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0C6B" w14:textId="77777777" w:rsidR="00A458F1" w:rsidRPr="00E3490B" w:rsidRDefault="00A458F1" w:rsidP="00A458F1">
      <w:pPr>
        <w:widowControl w:val="0"/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490B">
        <w:rPr>
          <w:rFonts w:ascii="Times New Roman" w:hAnsi="Times New Roman" w:cs="Times New Roman"/>
          <w:sz w:val="24"/>
          <w:szCs w:val="24"/>
        </w:rPr>
        <w:t>obrazac SSJ - 1</w:t>
      </w:r>
    </w:p>
    <w:p w14:paraId="77A65B54" w14:textId="77777777" w:rsidR="00A458F1" w:rsidRPr="00E3490B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5083" w:type="pct"/>
        <w:tblLook w:val="04A0" w:firstRow="1" w:lastRow="0" w:firstColumn="1" w:lastColumn="0" w:noHBand="0" w:noVBand="1"/>
      </w:tblPr>
      <w:tblGrid>
        <w:gridCol w:w="4612"/>
        <w:gridCol w:w="4600"/>
      </w:tblGrid>
      <w:tr w:rsidR="00A458F1" w:rsidRPr="00E3490B" w14:paraId="499CD455" w14:textId="77777777" w:rsidTr="00975D20">
        <w:trPr>
          <w:trHeight w:val="939"/>
        </w:trPr>
        <w:tc>
          <w:tcPr>
            <w:tcW w:w="5000" w:type="pct"/>
            <w:gridSpan w:val="2"/>
          </w:tcPr>
          <w:p w14:paraId="440AAC76" w14:textId="77777777" w:rsidR="00A458F1" w:rsidRPr="00E3490B" w:rsidRDefault="00A458F1" w:rsidP="00A45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688709F3" w14:textId="77777777" w:rsidR="00A458F1" w:rsidRPr="00E3490B" w:rsidRDefault="00A458F1" w:rsidP="00A458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nacrtu </w:t>
            </w:r>
          </w:p>
          <w:p w14:paraId="1F959C60" w14:textId="58122D39" w:rsidR="00A458F1" w:rsidRPr="00E3490B" w:rsidRDefault="003C55F2" w:rsidP="004721B1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b/>
                <w:sz w:val="24"/>
                <w:szCs w:val="24"/>
              </w:rPr>
              <w:t>PRIJEDLOG</w:t>
            </w:r>
            <w:r w:rsidR="00E3490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703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IZMJENA I DOPUNA</w:t>
            </w:r>
            <w:r w:rsidRPr="00E349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5CFF">
              <w:rPr>
                <w:rFonts w:ascii="Times New Roman" w:hAnsi="Times New Roman" w:cs="Times New Roman"/>
                <w:b/>
                <w:sz w:val="24"/>
                <w:szCs w:val="24"/>
              </w:rPr>
              <w:t>SOCIJALNOG PLANA DUBROVAČKO-NERETVANSKE ŽUPANIJE</w:t>
            </w:r>
            <w:r w:rsidR="00E349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03880">
              <w:rPr>
                <w:rFonts w:ascii="Times New Roman" w:hAnsi="Times New Roman" w:cs="Times New Roman"/>
                <w:b/>
                <w:sz w:val="24"/>
                <w:szCs w:val="24"/>
              </w:rPr>
              <w:t>2025. - 2027.</w:t>
            </w:r>
          </w:p>
        </w:tc>
      </w:tr>
      <w:tr w:rsidR="00A458F1" w:rsidRPr="00E3490B" w14:paraId="51B3C067" w14:textId="77777777" w:rsidTr="00975D20">
        <w:trPr>
          <w:trHeight w:val="555"/>
        </w:trPr>
        <w:tc>
          <w:tcPr>
            <w:tcW w:w="5000" w:type="pct"/>
            <w:gridSpan w:val="2"/>
            <w:tcBorders>
              <w:bottom w:val="single" w:sz="4" w:space="0" w:color="000000"/>
            </w:tcBorders>
          </w:tcPr>
          <w:p w14:paraId="208AA955" w14:textId="77777777" w:rsidR="00A458F1" w:rsidRPr="00E3490B" w:rsidRDefault="00A458F1" w:rsidP="00A45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8EDD4D" w14:textId="77777777" w:rsidR="00A458F1" w:rsidRDefault="00A458F1" w:rsidP="00A45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b/>
                <w:sz w:val="24"/>
                <w:szCs w:val="24"/>
              </w:rPr>
              <w:t>DUBROVAČKO – NERETVANSKA ŽUPANIJA</w:t>
            </w:r>
          </w:p>
          <w:p w14:paraId="6A8B18BC" w14:textId="2DF7C84E" w:rsidR="00E81160" w:rsidRPr="00E3490B" w:rsidRDefault="00E81160" w:rsidP="00A458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</w:t>
            </w:r>
            <w:r w:rsidR="00575CFF">
              <w:rPr>
                <w:rFonts w:ascii="Times New Roman" w:hAnsi="Times New Roman" w:cs="Times New Roman"/>
                <w:b/>
                <w:sz w:val="24"/>
                <w:szCs w:val="24"/>
              </w:rPr>
              <w:t>ZDRAVSTVO, OBITELJ I BRANITELJE</w:t>
            </w:r>
          </w:p>
          <w:p w14:paraId="7540CADF" w14:textId="77777777" w:rsidR="00A458F1" w:rsidRPr="00E3490B" w:rsidRDefault="00A458F1" w:rsidP="00A45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8F1" w:rsidRPr="00E3490B" w14:paraId="57C1A29E" w14:textId="77777777" w:rsidTr="00975D20">
        <w:trPr>
          <w:trHeight w:val="242"/>
        </w:trPr>
        <w:tc>
          <w:tcPr>
            <w:tcW w:w="2503" w:type="pct"/>
          </w:tcPr>
          <w:p w14:paraId="77E8FEC4" w14:textId="77777777" w:rsidR="00A458F1" w:rsidRPr="00E3490B" w:rsidRDefault="00A458F1" w:rsidP="00A458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828CC1" w14:textId="77777777" w:rsidR="00A458F1" w:rsidRPr="00E3490B" w:rsidRDefault="00A458F1" w:rsidP="00A45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6B5EA326" w14:textId="03C65617" w:rsidR="00A458F1" w:rsidRPr="00E3490B" w:rsidRDefault="00703880" w:rsidP="00A45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 ožujka 2026</w:t>
            </w:r>
            <w:r w:rsidR="00575CF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8A5DD3F" w14:textId="77777777" w:rsidR="00A458F1" w:rsidRPr="00E3490B" w:rsidRDefault="00A458F1" w:rsidP="00A458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7" w:type="pct"/>
          </w:tcPr>
          <w:p w14:paraId="7E2577D9" w14:textId="77777777" w:rsidR="00A458F1" w:rsidRPr="00E3490B" w:rsidRDefault="00A458F1" w:rsidP="00A458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73C859" w14:textId="77777777" w:rsidR="00A458F1" w:rsidRPr="00E3490B" w:rsidRDefault="00A458F1" w:rsidP="00A45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3AD9FCBD" w14:textId="2E6A9480" w:rsidR="00A458F1" w:rsidRPr="00E3490B" w:rsidRDefault="00703880" w:rsidP="004721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 travnja 2026</w:t>
            </w:r>
            <w:r w:rsidR="00575CF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458F1" w:rsidRPr="00E3490B" w14:paraId="318D72D3" w14:textId="77777777" w:rsidTr="00975D20">
        <w:trPr>
          <w:trHeight w:val="1092"/>
        </w:trPr>
        <w:tc>
          <w:tcPr>
            <w:tcW w:w="2503" w:type="pct"/>
          </w:tcPr>
          <w:p w14:paraId="3A887DF0" w14:textId="77777777" w:rsidR="00E3490B" w:rsidRDefault="00E3490B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4214D" w14:textId="77777777" w:rsidR="00A458F1" w:rsidRDefault="00E3490B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458F1" w:rsidRPr="00E3490B">
              <w:rPr>
                <w:rFonts w:ascii="Times New Roman" w:hAnsi="Times New Roman" w:cs="Times New Roman"/>
                <w:sz w:val="24"/>
                <w:szCs w:val="24"/>
              </w:rPr>
              <w:t>me/naziv sudionika savjetovanja (pojedinac, udruga, ustanova i slično) koji daje svoje mišljenje, primjedbe i prijedloge na predloženi nacrt akta</w:t>
            </w:r>
          </w:p>
          <w:p w14:paraId="338E5AE5" w14:textId="77777777" w:rsidR="00E3490B" w:rsidRPr="00E3490B" w:rsidRDefault="00E3490B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pct"/>
          </w:tcPr>
          <w:p w14:paraId="7741C773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F1" w:rsidRPr="00E3490B" w14:paraId="1FEC8027" w14:textId="77777777" w:rsidTr="00975D20">
        <w:trPr>
          <w:trHeight w:val="242"/>
        </w:trPr>
        <w:tc>
          <w:tcPr>
            <w:tcW w:w="2503" w:type="pct"/>
          </w:tcPr>
          <w:p w14:paraId="1A7ADFCC" w14:textId="77777777" w:rsidR="00E3490B" w:rsidRDefault="00E3490B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85219" w14:textId="77777777" w:rsidR="00A458F1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  <w:p w14:paraId="49A283BD" w14:textId="77777777" w:rsidR="00E3490B" w:rsidRPr="00E3490B" w:rsidRDefault="00E3490B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pct"/>
          </w:tcPr>
          <w:p w14:paraId="7AA4D0D5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F1" w:rsidRPr="00E3490B" w14:paraId="575629E1" w14:textId="77777777" w:rsidTr="00975D20">
        <w:trPr>
          <w:trHeight w:val="242"/>
        </w:trPr>
        <w:tc>
          <w:tcPr>
            <w:tcW w:w="2503" w:type="pct"/>
          </w:tcPr>
          <w:p w14:paraId="4EFD2CE9" w14:textId="77777777" w:rsidR="00E3490B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sz w:val="24"/>
                <w:szCs w:val="24"/>
              </w:rPr>
              <w:t xml:space="preserve">OIB </w:t>
            </w:r>
          </w:p>
        </w:tc>
        <w:tc>
          <w:tcPr>
            <w:tcW w:w="2497" w:type="pct"/>
          </w:tcPr>
          <w:p w14:paraId="61B0D131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F1" w:rsidRPr="00E3490B" w14:paraId="59F9F6CC" w14:textId="77777777" w:rsidTr="00975D20">
        <w:trPr>
          <w:trHeight w:val="242"/>
        </w:trPr>
        <w:tc>
          <w:tcPr>
            <w:tcW w:w="2503" w:type="pct"/>
          </w:tcPr>
          <w:p w14:paraId="1F9177DA" w14:textId="77777777" w:rsidR="00E3490B" w:rsidRDefault="00E3490B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FBB3E" w14:textId="77777777" w:rsidR="00A458F1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  <w:p w14:paraId="32AEF338" w14:textId="77777777" w:rsidR="00E3490B" w:rsidRPr="00E3490B" w:rsidRDefault="00E3490B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pct"/>
          </w:tcPr>
          <w:p w14:paraId="7CB57FEF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F1" w:rsidRPr="00E3490B" w14:paraId="5381AF06" w14:textId="77777777" w:rsidTr="00975D20">
        <w:trPr>
          <w:trHeight w:val="242"/>
        </w:trPr>
        <w:tc>
          <w:tcPr>
            <w:tcW w:w="2503" w:type="pct"/>
          </w:tcPr>
          <w:p w14:paraId="657DDD6E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49F54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 akta</w:t>
            </w:r>
          </w:p>
          <w:p w14:paraId="4E810F3D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pct"/>
          </w:tcPr>
          <w:p w14:paraId="48327A11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F1" w:rsidRPr="00E3490B" w14:paraId="515B2E1A" w14:textId="77777777" w:rsidTr="00296A5C">
        <w:trPr>
          <w:trHeight w:val="3717"/>
        </w:trPr>
        <w:tc>
          <w:tcPr>
            <w:tcW w:w="2503" w:type="pct"/>
            <w:vAlign w:val="center"/>
          </w:tcPr>
          <w:p w14:paraId="312452A5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35922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  <w:p w14:paraId="1EFF5B59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14:paraId="456031AF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pct"/>
          </w:tcPr>
          <w:p w14:paraId="165EE3F0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F1" w:rsidRPr="00E3490B" w14:paraId="79DBB594" w14:textId="77777777" w:rsidTr="00975D20">
        <w:trPr>
          <w:trHeight w:val="1040"/>
        </w:trPr>
        <w:tc>
          <w:tcPr>
            <w:tcW w:w="2503" w:type="pct"/>
          </w:tcPr>
          <w:p w14:paraId="320472F6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2497" w:type="pct"/>
          </w:tcPr>
          <w:p w14:paraId="6FBB2733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F1" w:rsidRPr="00E3490B" w14:paraId="4A69BF37" w14:textId="77777777" w:rsidTr="00975D20">
        <w:trPr>
          <w:trHeight w:val="242"/>
        </w:trPr>
        <w:tc>
          <w:tcPr>
            <w:tcW w:w="2503" w:type="pct"/>
          </w:tcPr>
          <w:p w14:paraId="7CD1D7E3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sz w:val="24"/>
                <w:szCs w:val="24"/>
              </w:rPr>
              <w:t>Adresa e-pošte ili drugi podaci za kontakt</w:t>
            </w:r>
          </w:p>
        </w:tc>
        <w:tc>
          <w:tcPr>
            <w:tcW w:w="2497" w:type="pct"/>
          </w:tcPr>
          <w:p w14:paraId="195419AD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F1" w:rsidRPr="00E3490B" w14:paraId="6AA8F8FC" w14:textId="77777777" w:rsidTr="00975D20">
        <w:trPr>
          <w:trHeight w:val="242"/>
        </w:trPr>
        <w:tc>
          <w:tcPr>
            <w:tcW w:w="2503" w:type="pct"/>
          </w:tcPr>
          <w:p w14:paraId="55D971C1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2497" w:type="pct"/>
          </w:tcPr>
          <w:p w14:paraId="11EDCB9D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64C92A" w14:textId="77777777" w:rsidR="00A458F1" w:rsidRPr="00E3490B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64680" w14:textId="77777777" w:rsidR="00A458F1" w:rsidRPr="00E3490B" w:rsidRDefault="00A458F1" w:rsidP="00A458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E3490B">
        <w:rPr>
          <w:rFonts w:ascii="Times New Roman" w:eastAsiaTheme="minorEastAsia" w:hAnsi="Times New Roman" w:cs="Times New Roman"/>
          <w:sz w:val="24"/>
          <w:szCs w:val="24"/>
          <w:lang w:eastAsia="hr-HR"/>
        </w:rPr>
        <w:t>Anonimni, uvredljivi ili irelevantni komentari neće se objaviti.</w:t>
      </w:r>
    </w:p>
    <w:p w14:paraId="224B41E4" w14:textId="77777777" w:rsidR="00A458F1" w:rsidRPr="00E3490B" w:rsidRDefault="00A458F1" w:rsidP="00A458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E3490B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Izrazi korišteni u ovom obrascu koriste se neutralno i odnose se jednako na muški i ženski rod. </w:t>
      </w:r>
    </w:p>
    <w:p w14:paraId="3C2B93CE" w14:textId="77777777" w:rsid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58918" w14:textId="77777777" w:rsidR="00ED1F67" w:rsidRDefault="00ED1F67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F1DDB" w14:textId="77777777" w:rsidR="00ED1F67" w:rsidRPr="00E3490B" w:rsidRDefault="00ED1F67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226B7" w14:textId="77777777" w:rsidR="00A458F1" w:rsidRPr="00E3490B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24355E" w14:textId="77777777" w:rsidR="00A458F1" w:rsidRPr="00E3490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90B">
        <w:rPr>
          <w:rFonts w:ascii="Times New Roman" w:hAnsi="Times New Roman" w:cs="Times New Roman"/>
          <w:b/>
          <w:sz w:val="24"/>
          <w:szCs w:val="24"/>
        </w:rPr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</w:t>
      </w:r>
    </w:p>
    <w:p w14:paraId="7B20066D" w14:textId="77777777" w:rsidR="00A458F1" w:rsidRPr="00E3490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90B">
        <w:rPr>
          <w:rFonts w:ascii="Times New Roman" w:hAnsi="Times New Roman" w:cs="Times New Roman"/>
          <w:sz w:val="24"/>
          <w:szCs w:val="24"/>
        </w:rPr>
        <w:t xml:space="preserve">Dubrovačko - neretvanska županija kao voditelj obrade obrađuje osobne podatke isključivo u svrhu ostvarenja prava sudionika savjetovanja/ispitanika na sudjelovanje u postupku savjetovanja s javnošću, uz napomenu kako je takva obrada nužna zbog zakonitog provođenja predmetnog postupka. </w:t>
      </w:r>
    </w:p>
    <w:p w14:paraId="16A3750B" w14:textId="77777777" w:rsidR="00A458F1" w:rsidRPr="00E3490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90B">
        <w:rPr>
          <w:rFonts w:ascii="Times New Roman" w:hAnsi="Times New Roman" w:cs="Times New Roman"/>
          <w:sz w:val="24"/>
          <w:szCs w:val="24"/>
        </w:rPr>
        <w:t>Pravna osnova za obavljanje djelatnosti, a time i obradu osobnih podataka sudionika savjetovanja/ispitanika, proizlazi iz Zakona o pravu na pristup informacijama („Narodne novine“ broj 25/13 i 85/15).</w:t>
      </w:r>
    </w:p>
    <w:p w14:paraId="17CDDAC6" w14:textId="77777777" w:rsidR="00A458F1" w:rsidRPr="00E3490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90B">
        <w:rPr>
          <w:rFonts w:ascii="Times New Roman" w:hAnsi="Times New Roman" w:cs="Times New Roman"/>
          <w:sz w:val="24"/>
          <w:szCs w:val="24"/>
        </w:rPr>
        <w:t>Predmetna dokumentacija koja sadrži osobne podatke sudionika savjetovanja/ispitanika, obzirom da je Dubrovačko - neretvanska tijelo javne vlasti u smislu Zakona o arhivskom gradivu i arhivima („Narodne novine“ broj 61/18), pohranjuje se u skladu s odredbama toga Zakona, dok se dokumenti i isprave za koje je posebnim propisom određen rok čuvanja pohranjuje u skladu s tim propisom.</w:t>
      </w:r>
    </w:p>
    <w:p w14:paraId="4F4EA51C" w14:textId="77777777" w:rsidR="00A458F1" w:rsidRPr="00E3490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90B">
        <w:rPr>
          <w:rFonts w:ascii="Times New Roman" w:hAnsi="Times New Roman" w:cs="Times New Roman"/>
          <w:sz w:val="24"/>
          <w:szCs w:val="24"/>
        </w:rPr>
        <w:t xml:space="preserve">Sudionik savjetovanja/ispitanik, budući da je obrada podataka nužna za provođenje zadaće koja se obavlja zbog javnog interesa, odnosno pri izvršavanju službene ovlasti voditelja obrade, može u smislu članka 21. stavka 6. Opće uredbe o zaštiti podataka podnijeti prigovor.  </w:t>
      </w:r>
    </w:p>
    <w:p w14:paraId="17211271" w14:textId="77777777" w:rsidR="00A458F1" w:rsidRPr="00E3490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90B">
        <w:rPr>
          <w:rFonts w:ascii="Times New Roman" w:hAnsi="Times New Roman" w:cs="Times New Roman"/>
          <w:sz w:val="24"/>
          <w:szCs w:val="24"/>
        </w:rPr>
        <w:t>Sudionik savjetovanja/ispitanik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</w:r>
    </w:p>
    <w:p w14:paraId="6ACD48C6" w14:textId="77777777" w:rsidR="00A458F1" w:rsidRPr="00E3490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90B">
        <w:rPr>
          <w:rFonts w:ascii="Times New Roman" w:hAnsi="Times New Roman" w:cs="Times New Roman"/>
          <w:sz w:val="24"/>
          <w:szCs w:val="24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p w14:paraId="606DB7F5" w14:textId="77777777" w:rsidR="00A458F1" w:rsidRPr="00E3490B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71EB9" w14:textId="77777777" w:rsidR="00A458F1" w:rsidRPr="00E3490B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28E8E" w14:textId="77777777" w:rsidR="00A458F1" w:rsidRPr="00E3490B" w:rsidRDefault="00A458F1" w:rsidP="00A458F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438E11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rPr>
          <w:rFonts w:eastAsiaTheme="minorEastAsia"/>
          <w:lang w:eastAsia="hr-HR"/>
        </w:rPr>
      </w:pPr>
    </w:p>
    <w:p w14:paraId="16ADE9A9" w14:textId="77777777" w:rsidR="0026402F" w:rsidRDefault="0026402F"/>
    <w:sectPr w:rsidR="0026402F" w:rsidSect="003E4B3B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8F1"/>
    <w:rsid w:val="0026402F"/>
    <w:rsid w:val="00296A5C"/>
    <w:rsid w:val="003C55F2"/>
    <w:rsid w:val="003E4B3B"/>
    <w:rsid w:val="004721B1"/>
    <w:rsid w:val="004D7041"/>
    <w:rsid w:val="00504DFD"/>
    <w:rsid w:val="00575CFF"/>
    <w:rsid w:val="006018F0"/>
    <w:rsid w:val="00644493"/>
    <w:rsid w:val="00703880"/>
    <w:rsid w:val="007C0A7E"/>
    <w:rsid w:val="008273ED"/>
    <w:rsid w:val="009558F5"/>
    <w:rsid w:val="009A411E"/>
    <w:rsid w:val="009D3A54"/>
    <w:rsid w:val="00A458F1"/>
    <w:rsid w:val="00B408E0"/>
    <w:rsid w:val="00B70C79"/>
    <w:rsid w:val="00B933F5"/>
    <w:rsid w:val="00C57073"/>
    <w:rsid w:val="00CA370F"/>
    <w:rsid w:val="00D07509"/>
    <w:rsid w:val="00DC1CA5"/>
    <w:rsid w:val="00E3490B"/>
    <w:rsid w:val="00E56D62"/>
    <w:rsid w:val="00E81160"/>
    <w:rsid w:val="00EA5BF0"/>
    <w:rsid w:val="00EC0FA6"/>
    <w:rsid w:val="00ED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85FF"/>
  <w15:chartTrackingRefBased/>
  <w15:docId w15:val="{A691487A-D016-4B07-8ECF-DDC69665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A458F1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A4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6A5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1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NIKOLETA</cp:lastModifiedBy>
  <cp:revision>4</cp:revision>
  <cp:lastPrinted>2020-12-23T08:15:00Z</cp:lastPrinted>
  <dcterms:created xsi:type="dcterms:W3CDTF">2025-02-05T10:24:00Z</dcterms:created>
  <dcterms:modified xsi:type="dcterms:W3CDTF">2026-03-26T10:00:00Z</dcterms:modified>
</cp:coreProperties>
</file>