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DE04" w14:textId="244684AD" w:rsidR="00D31FCE" w:rsidRPr="002C1CDD" w:rsidRDefault="00D31FCE" w:rsidP="00F1316A">
      <w:pPr>
        <w:pStyle w:val="NormalWeb"/>
        <w:jc w:val="both"/>
      </w:pPr>
      <w:r w:rsidRPr="002C1CDD">
        <w:t>Na temelju članka 73.</w:t>
      </w:r>
      <w:r w:rsidR="00910F2C">
        <w:t>,</w:t>
      </w:r>
      <w:r w:rsidRPr="002C1CDD">
        <w:t xml:space="preserve"> stavka 1. Zakona o </w:t>
      </w:r>
      <w:r w:rsidR="00AA5727" w:rsidRPr="002C1CDD">
        <w:t>rodiljinim</w:t>
      </w:r>
      <w:r w:rsidRPr="002C1CDD">
        <w:t xml:space="preserve"> i roditeljskim potporama („Narodne no</w:t>
      </w:r>
      <w:r w:rsidR="00910F2C">
        <w:t>vine“, broj 152/2022 i 34/2025)</w:t>
      </w:r>
      <w:r w:rsidRPr="002C1CDD">
        <w:t xml:space="preserve"> i </w:t>
      </w:r>
      <w:r w:rsidR="00910F2C">
        <w:t xml:space="preserve">članka </w:t>
      </w:r>
      <w:r w:rsidR="00F243FF" w:rsidRPr="002C1CDD">
        <w:t>41</w:t>
      </w:r>
      <w:r w:rsidRPr="002C1CDD">
        <w:t>.</w:t>
      </w:r>
      <w:r w:rsidR="00910F2C">
        <w:t xml:space="preserve"> Statuta Dubrovačko-neretvanske </w:t>
      </w:r>
      <w:r w:rsidRPr="002C1CDD">
        <w:t>županije (</w:t>
      </w:r>
      <w:r w:rsidR="00E87445" w:rsidRPr="002C1CDD">
        <w:t>„</w:t>
      </w:r>
      <w:r w:rsidRPr="002C1CDD">
        <w:t>Služben</w:t>
      </w:r>
      <w:r w:rsidR="00E87445" w:rsidRPr="002C1CDD">
        <w:t>i</w:t>
      </w:r>
      <w:r w:rsidRPr="002C1CDD">
        <w:t xml:space="preserve"> g</w:t>
      </w:r>
      <w:r w:rsidR="00F732D2" w:rsidRPr="002C1CDD">
        <w:t>l</w:t>
      </w:r>
      <w:r w:rsidRPr="002C1CDD">
        <w:t>asnik Dubrovačko-neretvanske županije</w:t>
      </w:r>
      <w:r w:rsidR="00E87445" w:rsidRPr="002C1CDD">
        <w:t>“</w:t>
      </w:r>
      <w:r w:rsidRPr="002C1CDD">
        <w:t>, broj 3/2021), Skupš</w:t>
      </w:r>
      <w:r w:rsidR="00F732D2" w:rsidRPr="002C1CDD">
        <w:t>t</w:t>
      </w:r>
      <w:r w:rsidRPr="002C1CDD">
        <w:t>ina Dubrovačko-neretvanske županije</w:t>
      </w:r>
      <w:r w:rsidR="009E779C" w:rsidRPr="002C1CDD">
        <w:t xml:space="preserve">, </w:t>
      </w:r>
      <w:r w:rsidRPr="002C1CDD">
        <w:t xml:space="preserve">na </w:t>
      </w:r>
      <w:r w:rsidR="002D01D6">
        <w:t>---</w:t>
      </w:r>
      <w:r w:rsidRPr="002C1CDD">
        <w:t xml:space="preserve"> sjednici koja je održana </w:t>
      </w:r>
      <w:r w:rsidR="00E87445" w:rsidRPr="002C1CDD">
        <w:t>---------</w:t>
      </w:r>
      <w:r w:rsidR="00910F2C">
        <w:t>2025. godine, donijela</w:t>
      </w:r>
      <w:r w:rsidRPr="002C1CDD">
        <w:t xml:space="preserve"> je</w:t>
      </w:r>
    </w:p>
    <w:p w14:paraId="16A416BF" w14:textId="77777777" w:rsidR="00D31FCE" w:rsidRPr="002C1CDD" w:rsidRDefault="00D31FCE" w:rsidP="0021476D">
      <w:pPr>
        <w:jc w:val="center"/>
        <w:rPr>
          <w:b/>
          <w:bCs/>
        </w:rPr>
      </w:pPr>
      <w:r w:rsidRPr="002C1CDD">
        <w:rPr>
          <w:b/>
          <w:bCs/>
        </w:rPr>
        <w:t>ODLUKU</w:t>
      </w:r>
    </w:p>
    <w:p w14:paraId="30096851" w14:textId="5316A985" w:rsidR="00D31FCE" w:rsidRPr="002C1CDD" w:rsidRDefault="0021476D" w:rsidP="0021476D">
      <w:pPr>
        <w:jc w:val="center"/>
        <w:rPr>
          <w:b/>
          <w:bCs/>
        </w:rPr>
      </w:pPr>
      <w:bookmarkStart w:id="0" w:name="_Hlk211508002"/>
      <w:r w:rsidRPr="002C1CDD">
        <w:rPr>
          <w:b/>
          <w:bCs/>
        </w:rPr>
        <w:t>o ostvarivanj</w:t>
      </w:r>
      <w:r w:rsidR="000E5BCF" w:rsidRPr="002C1CDD">
        <w:rPr>
          <w:b/>
          <w:bCs/>
        </w:rPr>
        <w:t>u</w:t>
      </w:r>
      <w:r w:rsidR="00D92FBF" w:rsidRPr="002C1CDD">
        <w:rPr>
          <w:b/>
          <w:bCs/>
        </w:rPr>
        <w:t xml:space="preserve"> novčan</w:t>
      </w:r>
      <w:r w:rsidR="000E5BCF" w:rsidRPr="002C1CDD">
        <w:rPr>
          <w:b/>
          <w:bCs/>
        </w:rPr>
        <w:t>e</w:t>
      </w:r>
      <w:r w:rsidR="00D92FBF" w:rsidRPr="002C1CDD">
        <w:rPr>
          <w:b/>
          <w:bCs/>
        </w:rPr>
        <w:t xml:space="preserve"> pomoć</w:t>
      </w:r>
      <w:r w:rsidR="000E5BCF" w:rsidRPr="002C1CDD">
        <w:rPr>
          <w:b/>
          <w:bCs/>
        </w:rPr>
        <w:t>i</w:t>
      </w:r>
      <w:r w:rsidR="009353E9" w:rsidRPr="002C1CDD">
        <w:rPr>
          <w:b/>
          <w:bCs/>
        </w:rPr>
        <w:t xml:space="preserve"> za novorođeno</w:t>
      </w:r>
      <w:r w:rsidR="0056111E" w:rsidRPr="002C1CDD">
        <w:rPr>
          <w:b/>
          <w:bCs/>
        </w:rPr>
        <w:t xml:space="preserve"> dijete</w:t>
      </w:r>
    </w:p>
    <w:bookmarkEnd w:id="0"/>
    <w:p w14:paraId="73F3B77A" w14:textId="77777777" w:rsidR="00D31FCE" w:rsidRPr="002C1CDD" w:rsidRDefault="00D31FCE" w:rsidP="0021476D">
      <w:pPr>
        <w:jc w:val="both"/>
        <w:rPr>
          <w:b/>
          <w:bCs/>
        </w:rPr>
      </w:pPr>
    </w:p>
    <w:p w14:paraId="67D2AB2B" w14:textId="77777777" w:rsidR="00D31FCE" w:rsidRPr="002C1CDD" w:rsidRDefault="00D31FCE" w:rsidP="0021476D">
      <w:pPr>
        <w:jc w:val="both"/>
        <w:rPr>
          <w:b/>
          <w:bCs/>
        </w:rPr>
      </w:pPr>
    </w:p>
    <w:p w14:paraId="17FD8789" w14:textId="77777777" w:rsidR="00D31FCE" w:rsidRPr="002C1CDD" w:rsidRDefault="00D31FCE" w:rsidP="009353E9">
      <w:pPr>
        <w:jc w:val="center"/>
        <w:rPr>
          <w:b/>
          <w:bCs/>
        </w:rPr>
      </w:pPr>
      <w:r w:rsidRPr="002C1CDD">
        <w:rPr>
          <w:b/>
          <w:bCs/>
        </w:rPr>
        <w:t>Članak 1.</w:t>
      </w:r>
    </w:p>
    <w:p w14:paraId="7445505C" w14:textId="3DCD5C40" w:rsidR="00D31FCE" w:rsidRPr="002C1CDD" w:rsidRDefault="009353E9" w:rsidP="0021476D">
      <w:pPr>
        <w:jc w:val="both"/>
      </w:pPr>
      <w:r w:rsidRPr="002C1CDD">
        <w:t xml:space="preserve">Ovom </w:t>
      </w:r>
      <w:r w:rsidR="00D31FCE" w:rsidRPr="002C1CDD">
        <w:t>Odlukom</w:t>
      </w:r>
      <w:r w:rsidR="000E5BCF" w:rsidRPr="002C1CDD">
        <w:t xml:space="preserve"> o ostvarivanju novčane pomoći za novorođeno</w:t>
      </w:r>
      <w:r w:rsidR="0056111E" w:rsidRPr="002C1CDD">
        <w:t xml:space="preserve"> </w:t>
      </w:r>
      <w:r w:rsidR="000E5BCF" w:rsidRPr="002C1CDD">
        <w:t>dijete (</w:t>
      </w:r>
      <w:r w:rsidR="00D91595">
        <w:t xml:space="preserve">u </w:t>
      </w:r>
      <w:r w:rsidR="000E5BCF" w:rsidRPr="002C1CDD">
        <w:t>dalj</w:t>
      </w:r>
      <w:r w:rsidR="00D91595">
        <w:t>njem tekstu</w:t>
      </w:r>
      <w:r w:rsidR="000E5BCF" w:rsidRPr="002C1CDD">
        <w:t>: Odluka)</w:t>
      </w:r>
      <w:r w:rsidRPr="002C1CDD">
        <w:t xml:space="preserve"> utvrđuj</w:t>
      </w:r>
      <w:r w:rsidR="000E5BCF" w:rsidRPr="002C1CDD">
        <w:t xml:space="preserve">e se visina, </w:t>
      </w:r>
      <w:r w:rsidRPr="002C1CDD">
        <w:t xml:space="preserve">uvjeti </w:t>
      </w:r>
      <w:r w:rsidR="000E5BCF" w:rsidRPr="002C1CDD">
        <w:t>te postupak</w:t>
      </w:r>
      <w:r w:rsidRPr="002C1CDD">
        <w:t xml:space="preserve"> </w:t>
      </w:r>
      <w:r w:rsidR="000E5BCF" w:rsidRPr="002C1CDD">
        <w:t xml:space="preserve">za </w:t>
      </w:r>
      <w:r w:rsidRPr="002C1CDD">
        <w:t>ostvarivanj</w:t>
      </w:r>
      <w:r w:rsidR="000E5BCF" w:rsidRPr="002C1CDD">
        <w:t>e</w:t>
      </w:r>
      <w:r w:rsidRPr="002C1CDD">
        <w:t xml:space="preserve"> novčan</w:t>
      </w:r>
      <w:r w:rsidR="006020EF">
        <w:t>e</w:t>
      </w:r>
      <w:r w:rsidRPr="002C1CDD">
        <w:t xml:space="preserve"> pomoć</w:t>
      </w:r>
      <w:r w:rsidR="006020EF">
        <w:t>i</w:t>
      </w:r>
      <w:r w:rsidR="00A71AAD" w:rsidRPr="002C1CDD">
        <w:t xml:space="preserve"> </w:t>
      </w:r>
      <w:r w:rsidR="00D53071">
        <w:t>za novorođeno</w:t>
      </w:r>
      <w:r w:rsidR="00A71AAD" w:rsidRPr="002C1CDD">
        <w:t xml:space="preserve"> d</w:t>
      </w:r>
      <w:r w:rsidR="00A2577E">
        <w:t>ijete</w:t>
      </w:r>
      <w:r w:rsidRPr="002C1CDD">
        <w:t xml:space="preserve">, koju osigurava </w:t>
      </w:r>
      <w:r w:rsidR="00D31FCE" w:rsidRPr="002C1CDD">
        <w:t>Dubrovačko-neretvansk</w:t>
      </w:r>
      <w:r w:rsidRPr="002C1CDD">
        <w:t>a</w:t>
      </w:r>
      <w:r w:rsidR="00D31FCE" w:rsidRPr="002C1CDD">
        <w:t xml:space="preserve"> županij</w:t>
      </w:r>
      <w:r w:rsidRPr="002C1CDD">
        <w:t>a</w:t>
      </w:r>
      <w:r w:rsidR="00541631">
        <w:t>.</w:t>
      </w:r>
    </w:p>
    <w:p w14:paraId="2228BF1A" w14:textId="77777777" w:rsidR="00D31FCE" w:rsidRPr="002C1CDD" w:rsidRDefault="00D31FCE" w:rsidP="0021476D">
      <w:pPr>
        <w:jc w:val="both"/>
        <w:rPr>
          <w:b/>
          <w:bCs/>
        </w:rPr>
      </w:pPr>
    </w:p>
    <w:p w14:paraId="10380EA8" w14:textId="77777777" w:rsidR="00D31FCE" w:rsidRPr="002C1CDD" w:rsidRDefault="00D31FCE" w:rsidP="009353E9">
      <w:pPr>
        <w:jc w:val="center"/>
        <w:rPr>
          <w:b/>
          <w:bCs/>
        </w:rPr>
      </w:pPr>
      <w:r w:rsidRPr="002C1CDD">
        <w:rPr>
          <w:b/>
          <w:bCs/>
        </w:rPr>
        <w:t>Članak 2.</w:t>
      </w:r>
    </w:p>
    <w:p w14:paraId="5196FE13" w14:textId="43433FDB" w:rsidR="00D31FCE" w:rsidRPr="002C1CDD" w:rsidRDefault="00D31FCE" w:rsidP="0021476D">
      <w:pPr>
        <w:jc w:val="both"/>
      </w:pPr>
      <w:r w:rsidRPr="002C1CDD">
        <w:t>Svi izrazi koji se koriste u ovoj Odluci, a imaju rodno značenje</w:t>
      </w:r>
      <w:r w:rsidR="00177989" w:rsidRPr="002C1CDD">
        <w:t xml:space="preserve">, </w:t>
      </w:r>
      <w:r w:rsidRPr="002C1CDD">
        <w:t>odnose se jednako na muški i ženski rod.</w:t>
      </w:r>
    </w:p>
    <w:p w14:paraId="75E2AD56" w14:textId="77777777" w:rsidR="00CD7CF5" w:rsidRDefault="00CD7CF5" w:rsidP="009353E9">
      <w:pPr>
        <w:jc w:val="center"/>
        <w:rPr>
          <w:b/>
          <w:bCs/>
        </w:rPr>
      </w:pPr>
    </w:p>
    <w:p w14:paraId="501FD9E7" w14:textId="427DF9BD" w:rsidR="00D31FCE" w:rsidRPr="002C1CDD" w:rsidRDefault="00D31FCE" w:rsidP="009353E9">
      <w:pPr>
        <w:jc w:val="center"/>
        <w:rPr>
          <w:b/>
          <w:bCs/>
        </w:rPr>
      </w:pPr>
      <w:r w:rsidRPr="002C1CDD">
        <w:rPr>
          <w:b/>
          <w:bCs/>
        </w:rPr>
        <w:t>Članak 3.</w:t>
      </w:r>
    </w:p>
    <w:p w14:paraId="78A6C9D7" w14:textId="738BE9AB" w:rsidR="003D0C56" w:rsidRPr="002C1CDD" w:rsidRDefault="00B1214B" w:rsidP="0021476D">
      <w:pPr>
        <w:jc w:val="both"/>
      </w:pPr>
      <w:r w:rsidRPr="002C1CDD">
        <w:t>N</w:t>
      </w:r>
      <w:r w:rsidR="0056111E" w:rsidRPr="002C1CDD">
        <w:t>ovčan</w:t>
      </w:r>
      <w:r w:rsidRPr="002C1CDD">
        <w:t>a</w:t>
      </w:r>
      <w:r w:rsidR="0056111E" w:rsidRPr="002C1CDD">
        <w:t xml:space="preserve"> pomoć </w:t>
      </w:r>
      <w:r w:rsidR="009353E9" w:rsidRPr="002C1CDD">
        <w:t>za novorođeno dijete</w:t>
      </w:r>
      <w:r w:rsidR="0056111E" w:rsidRPr="002C1CDD">
        <w:t xml:space="preserve"> (</w:t>
      </w:r>
      <w:r w:rsidR="00D91595">
        <w:t xml:space="preserve">u </w:t>
      </w:r>
      <w:r w:rsidR="0056111E" w:rsidRPr="002C1CDD">
        <w:t>dalj</w:t>
      </w:r>
      <w:r w:rsidR="00D91595">
        <w:t>njem</w:t>
      </w:r>
      <w:r w:rsidR="0056111E" w:rsidRPr="002C1CDD">
        <w:t xml:space="preserve"> tekstu: novčana pomoć) ostvaruje se u obliku jednokratne novčane pomoći u iznosu od 1.000,00 </w:t>
      </w:r>
      <w:r w:rsidR="009353E9" w:rsidRPr="002C1CDD">
        <w:t>eura.</w:t>
      </w:r>
    </w:p>
    <w:p w14:paraId="3430151C" w14:textId="77777777" w:rsidR="003D0C56" w:rsidRPr="002C1CDD" w:rsidRDefault="003D0C56" w:rsidP="0021476D">
      <w:pPr>
        <w:jc w:val="both"/>
      </w:pPr>
    </w:p>
    <w:p w14:paraId="37FF8E2B" w14:textId="77777777" w:rsidR="00D31FCE" w:rsidRPr="002C1CDD" w:rsidRDefault="00D31FCE" w:rsidP="009353E9">
      <w:pPr>
        <w:jc w:val="center"/>
        <w:rPr>
          <w:b/>
          <w:bCs/>
        </w:rPr>
      </w:pPr>
      <w:r w:rsidRPr="002C1CDD">
        <w:rPr>
          <w:b/>
          <w:bCs/>
        </w:rPr>
        <w:t>Članak 4.</w:t>
      </w:r>
    </w:p>
    <w:p w14:paraId="61FDE9C7" w14:textId="36C390F8" w:rsidR="00D31FCE" w:rsidRPr="002C1CDD" w:rsidRDefault="00B1214B" w:rsidP="0021476D">
      <w:pPr>
        <w:jc w:val="both"/>
      </w:pPr>
      <w:r w:rsidRPr="002C1CDD">
        <w:t>Novčanu</w:t>
      </w:r>
      <w:r w:rsidR="00D31FCE" w:rsidRPr="002C1CDD">
        <w:t xml:space="preserve"> pomoć</w:t>
      </w:r>
      <w:r w:rsidR="00163BE5" w:rsidRPr="002C1CDD">
        <w:t xml:space="preserve"> iz članka 3. ove Odluke</w:t>
      </w:r>
      <w:r w:rsidR="009353E9" w:rsidRPr="002C1CDD">
        <w:t xml:space="preserve"> može </w:t>
      </w:r>
      <w:r w:rsidR="00D31FCE" w:rsidRPr="002C1CDD">
        <w:t>ostvar</w:t>
      </w:r>
      <w:r w:rsidR="009353E9" w:rsidRPr="002C1CDD">
        <w:t>iti</w:t>
      </w:r>
      <w:r w:rsidR="00D31FCE" w:rsidRPr="002C1CDD">
        <w:t xml:space="preserve"> jedan od roditelja</w:t>
      </w:r>
      <w:r w:rsidR="00F70A4F" w:rsidRPr="002C1CDD">
        <w:t xml:space="preserve"> (</w:t>
      </w:r>
      <w:r w:rsidR="00C12115" w:rsidRPr="002C1CDD">
        <w:t xml:space="preserve">u daljnjem tekstu: podnositelj </w:t>
      </w:r>
      <w:r w:rsidR="0020538B" w:rsidRPr="002C1CDD">
        <w:t>z</w:t>
      </w:r>
      <w:r w:rsidR="00C12115" w:rsidRPr="002C1CDD">
        <w:t>ahtjeva)</w:t>
      </w:r>
      <w:r w:rsidR="00D31FCE" w:rsidRPr="002C1CDD">
        <w:t xml:space="preserve"> </w:t>
      </w:r>
      <w:r w:rsidR="00C12115" w:rsidRPr="002C1CDD">
        <w:t>koji:</w:t>
      </w:r>
    </w:p>
    <w:p w14:paraId="20235434" w14:textId="09BDA4F5" w:rsidR="00C12115" w:rsidRPr="002C1CDD" w:rsidRDefault="00C12115" w:rsidP="0021476D">
      <w:pPr>
        <w:jc w:val="both"/>
      </w:pPr>
      <w:r w:rsidRPr="002C1CDD">
        <w:t>- je državljanin Republike Hrvatske,</w:t>
      </w:r>
    </w:p>
    <w:p w14:paraId="6FC23511" w14:textId="77777777" w:rsidR="00541631" w:rsidRDefault="00D31FCE" w:rsidP="00F70A4F">
      <w:pPr>
        <w:jc w:val="both"/>
      </w:pPr>
      <w:r w:rsidRPr="002C1CDD">
        <w:t xml:space="preserve">- ima neprekidno </w:t>
      </w:r>
      <w:bookmarkStart w:id="1" w:name="_Hlk212731085"/>
      <w:r w:rsidRPr="002C1CDD">
        <w:t xml:space="preserve">prebivalište na području </w:t>
      </w:r>
      <w:r w:rsidR="00541631">
        <w:t>Dubrovačko-neretvanske ž</w:t>
      </w:r>
      <w:r w:rsidR="00C12115" w:rsidRPr="002C1CDD">
        <w:t xml:space="preserve">upanije </w:t>
      </w:r>
      <w:r w:rsidRPr="002C1CDD">
        <w:t>najmanje</w:t>
      </w:r>
      <w:r w:rsidR="00C12115" w:rsidRPr="002C1CDD">
        <w:t xml:space="preserve"> </w:t>
      </w:r>
      <w:r w:rsidR="00163BE5" w:rsidRPr="002C1CDD">
        <w:t>2</w:t>
      </w:r>
      <w:r w:rsidR="005F6121">
        <w:t xml:space="preserve"> (</w:t>
      </w:r>
      <w:r w:rsidR="005F6121" w:rsidRPr="00CD7CF5">
        <w:t>dvije)</w:t>
      </w:r>
      <w:r w:rsidR="00C12115" w:rsidRPr="00CD7CF5">
        <w:t xml:space="preserve"> </w:t>
      </w:r>
    </w:p>
    <w:p w14:paraId="54A58BA0" w14:textId="77777777" w:rsidR="00541631" w:rsidRDefault="00541631" w:rsidP="00F70A4F">
      <w:pPr>
        <w:jc w:val="both"/>
      </w:pPr>
      <w:r>
        <w:t xml:space="preserve">  </w:t>
      </w:r>
      <w:r w:rsidR="00C12115" w:rsidRPr="00CD7CF5">
        <w:t>godin</w:t>
      </w:r>
      <w:r w:rsidR="00163BE5" w:rsidRPr="00CD7CF5">
        <w:t>e</w:t>
      </w:r>
      <w:r w:rsidR="00785554" w:rsidRPr="00CD7CF5">
        <w:t xml:space="preserve"> </w:t>
      </w:r>
      <w:r w:rsidR="00F76DDB" w:rsidRPr="00CD7CF5">
        <w:t>na dan</w:t>
      </w:r>
      <w:r w:rsidR="001A7858" w:rsidRPr="00CD7CF5">
        <w:t xml:space="preserve"> rođenja </w:t>
      </w:r>
      <w:r w:rsidR="00114D23" w:rsidRPr="00CD7CF5">
        <w:t>djeteta</w:t>
      </w:r>
      <w:r w:rsidR="00BA134F" w:rsidRPr="00CD7CF5">
        <w:t>,</w:t>
      </w:r>
      <w:bookmarkEnd w:id="1"/>
      <w:r w:rsidR="005F6121" w:rsidRPr="00CD7CF5">
        <w:t xml:space="preserve"> </w:t>
      </w:r>
      <w:r w:rsidR="00BA134F" w:rsidRPr="00CD7CF5">
        <w:t xml:space="preserve">a drugi roditelj </w:t>
      </w:r>
      <w:r w:rsidR="00B1214B" w:rsidRPr="00CD7CF5">
        <w:t>prijavljeno prebivalište ili stalni boravak</w:t>
      </w:r>
      <w:r w:rsidR="00910F2C" w:rsidRPr="00CD7CF5">
        <w:t xml:space="preserve"> na</w:t>
      </w:r>
      <w:r>
        <w:t xml:space="preserve">   . </w:t>
      </w:r>
    </w:p>
    <w:p w14:paraId="3781DCD6" w14:textId="51134430" w:rsidR="00BA134F" w:rsidRPr="00CD7CF5" w:rsidRDefault="00541631" w:rsidP="00F70A4F">
      <w:pPr>
        <w:jc w:val="both"/>
      </w:pPr>
      <w:r>
        <w:t xml:space="preserve">  </w:t>
      </w:r>
      <w:r w:rsidR="00910F2C" w:rsidRPr="00CD7CF5">
        <w:t xml:space="preserve">području </w:t>
      </w:r>
      <w:r>
        <w:t>Dubrovačko-neretvanske ž</w:t>
      </w:r>
      <w:r w:rsidR="00910F2C" w:rsidRPr="00CD7CF5">
        <w:t xml:space="preserve">upanije na dan </w:t>
      </w:r>
      <w:r w:rsidR="00B1214B" w:rsidRPr="00CD7CF5">
        <w:t>rođenja djeteta</w:t>
      </w:r>
      <w:r w:rsidR="00F1316A" w:rsidRPr="00CD7CF5">
        <w:t>,</w:t>
      </w:r>
    </w:p>
    <w:p w14:paraId="0B23F4D9" w14:textId="00283088" w:rsidR="0020538B" w:rsidRPr="002C1CDD" w:rsidRDefault="0020538B" w:rsidP="0020538B">
      <w:pPr>
        <w:jc w:val="both"/>
      </w:pPr>
      <w:r w:rsidRPr="002C1CDD">
        <w:t>- čije n</w:t>
      </w:r>
      <w:r w:rsidR="00B1214B" w:rsidRPr="002C1CDD">
        <w:t>ovorođeno d</w:t>
      </w:r>
      <w:r w:rsidR="00163BE5" w:rsidRPr="002C1CDD">
        <w:t xml:space="preserve">ijete za koje se ostvaruje novčana pomoć </w:t>
      </w:r>
      <w:r w:rsidR="00B1214B" w:rsidRPr="002C1CDD">
        <w:t>u trenutku podnošenja zahtjeva ima</w:t>
      </w:r>
      <w:r w:rsidR="00360214" w:rsidRPr="002C1CDD">
        <w:t xml:space="preserve"> </w:t>
      </w:r>
    </w:p>
    <w:p w14:paraId="1FCD3BFF" w14:textId="6B32BCA6" w:rsidR="00D31FCE" w:rsidRDefault="00D91595" w:rsidP="0021476D">
      <w:pPr>
        <w:jc w:val="both"/>
      </w:pPr>
      <w:r>
        <w:t xml:space="preserve">  </w:t>
      </w:r>
      <w:r w:rsidR="00360214" w:rsidRPr="002C1CDD">
        <w:t xml:space="preserve">prijavljeno prebivalište na području </w:t>
      </w:r>
      <w:r w:rsidR="00541631">
        <w:t>Dubrovačko-neretvanske ž</w:t>
      </w:r>
      <w:r w:rsidR="00360214" w:rsidRPr="002C1CDD">
        <w:t>upanije.</w:t>
      </w:r>
    </w:p>
    <w:p w14:paraId="463D2C3A" w14:textId="77777777" w:rsidR="00C72560" w:rsidRDefault="00C72560" w:rsidP="0021476D">
      <w:pPr>
        <w:jc w:val="both"/>
      </w:pPr>
    </w:p>
    <w:p w14:paraId="1F8359DD" w14:textId="38E48AD9" w:rsidR="00D31FCE" w:rsidRPr="002C1CDD" w:rsidRDefault="002C1CDD" w:rsidP="002C1CDD">
      <w:pPr>
        <w:jc w:val="center"/>
        <w:rPr>
          <w:b/>
          <w:bCs/>
        </w:rPr>
      </w:pPr>
      <w:r w:rsidRPr="002C1CDD">
        <w:rPr>
          <w:b/>
          <w:bCs/>
        </w:rPr>
        <w:t>Članak 5.</w:t>
      </w:r>
    </w:p>
    <w:p w14:paraId="3DB30CFF" w14:textId="0E544341" w:rsidR="00360214" w:rsidRPr="002C1CDD" w:rsidRDefault="002C1CDD" w:rsidP="00360214">
      <w:pPr>
        <w:jc w:val="both"/>
      </w:pPr>
      <w:r w:rsidRPr="002C1CDD">
        <w:t>N</w:t>
      </w:r>
      <w:r w:rsidR="00163BE5" w:rsidRPr="002C1CDD">
        <w:t>ovčan</w:t>
      </w:r>
      <w:r w:rsidRPr="002C1CDD">
        <w:t>a</w:t>
      </w:r>
      <w:r w:rsidR="00163BE5" w:rsidRPr="002C1CDD">
        <w:t xml:space="preserve"> pomoć</w:t>
      </w:r>
      <w:r w:rsidR="00802E86" w:rsidRPr="002C1CDD">
        <w:t xml:space="preserve"> ne može</w:t>
      </w:r>
      <w:r w:rsidR="00F76DDB" w:rsidRPr="002C1CDD">
        <w:t xml:space="preserve"> se</w:t>
      </w:r>
      <w:r w:rsidR="00802E86" w:rsidRPr="002C1CDD">
        <w:t xml:space="preserve"> ostvariti </w:t>
      </w:r>
      <w:r w:rsidR="00F76DDB" w:rsidRPr="002C1CDD">
        <w:t>ukoliko u</w:t>
      </w:r>
      <w:r w:rsidR="00802E86" w:rsidRPr="002C1CDD">
        <w:t xml:space="preserve"> trenutku podnošenja </w:t>
      </w:r>
      <w:r w:rsidR="0020538B" w:rsidRPr="002C1CDD">
        <w:t>z</w:t>
      </w:r>
      <w:r w:rsidR="00802E86" w:rsidRPr="002C1CDD">
        <w:t>ahtjeva</w:t>
      </w:r>
      <w:r w:rsidR="00F76DDB" w:rsidRPr="002C1CDD">
        <w:t xml:space="preserve"> jedan od roditelja</w:t>
      </w:r>
      <w:r w:rsidR="00802E86" w:rsidRPr="002C1CDD">
        <w:t xml:space="preserve"> ima evidentiran privremeni odlazak iz Republike Hrvatske.</w:t>
      </w:r>
    </w:p>
    <w:p w14:paraId="54FFAD59" w14:textId="77777777" w:rsidR="00263F9A" w:rsidRPr="002C1CDD" w:rsidRDefault="00263F9A" w:rsidP="00360214">
      <w:pPr>
        <w:jc w:val="both"/>
      </w:pPr>
    </w:p>
    <w:p w14:paraId="50A50899" w14:textId="21040886" w:rsidR="00802E86" w:rsidRPr="002C1CDD" w:rsidRDefault="00802E86" w:rsidP="00802E86">
      <w:pPr>
        <w:jc w:val="center"/>
        <w:rPr>
          <w:b/>
          <w:bCs/>
        </w:rPr>
      </w:pPr>
      <w:bookmarkStart w:id="2" w:name="_Hlk213077902"/>
      <w:r w:rsidRPr="002C1CDD">
        <w:rPr>
          <w:b/>
          <w:bCs/>
        </w:rPr>
        <w:t>Članak 6.</w:t>
      </w:r>
    </w:p>
    <w:bookmarkEnd w:id="2"/>
    <w:p w14:paraId="5059D8CD" w14:textId="1C163F27" w:rsidR="008915C4" w:rsidRPr="00CD7CF5" w:rsidRDefault="008915C4" w:rsidP="0021476D">
      <w:pPr>
        <w:jc w:val="both"/>
      </w:pPr>
      <w:r w:rsidRPr="00CD7CF5">
        <w:t>Zahtjev za ost</w:t>
      </w:r>
      <w:r w:rsidR="00F877AD" w:rsidRPr="00CD7CF5">
        <w:t>varivanje novčan</w:t>
      </w:r>
      <w:r w:rsidR="00D53071" w:rsidRPr="00CD7CF5">
        <w:t>e</w:t>
      </w:r>
      <w:r w:rsidR="00F877AD" w:rsidRPr="00CD7CF5">
        <w:t xml:space="preserve"> pomoć</w:t>
      </w:r>
      <w:r w:rsidR="00D53071" w:rsidRPr="00CD7CF5">
        <w:t>i</w:t>
      </w:r>
      <w:r w:rsidR="00F877AD" w:rsidRPr="00CD7CF5">
        <w:t xml:space="preserve"> za novorođeno dijete (u daljnjem tekstu: zahtjev) podnosi se</w:t>
      </w:r>
      <w:r w:rsidR="00910F2C" w:rsidRPr="00CD7CF5">
        <w:t xml:space="preserve"> Upravnom odjelu za zdravstvo, obitelj i branitelje Dubrovačko-neretvanske županije putem</w:t>
      </w:r>
      <w:r w:rsidR="00F877AD" w:rsidRPr="00CD7CF5">
        <w:t>:</w:t>
      </w:r>
    </w:p>
    <w:p w14:paraId="17D4726D" w14:textId="1C764DAA" w:rsidR="00F877AD" w:rsidRPr="00CD7CF5" w:rsidRDefault="00910F2C" w:rsidP="0021476D">
      <w:pPr>
        <w:jc w:val="both"/>
      </w:pPr>
      <w:r w:rsidRPr="00CD7CF5">
        <w:t xml:space="preserve">- </w:t>
      </w:r>
      <w:r w:rsidR="00F877AD" w:rsidRPr="00CD7CF5">
        <w:t>nadležnog matičnog ureda</w:t>
      </w:r>
      <w:r w:rsidR="00D91595">
        <w:t>,</w:t>
      </w:r>
    </w:p>
    <w:p w14:paraId="398AE92C" w14:textId="05881C6A" w:rsidR="00B17A42" w:rsidRDefault="00910F2C" w:rsidP="0021476D">
      <w:pPr>
        <w:jc w:val="both"/>
      </w:pPr>
      <w:r>
        <w:t xml:space="preserve">- </w:t>
      </w:r>
      <w:r w:rsidR="00F877AD">
        <w:t>sustava e-Novorođenče</w:t>
      </w:r>
      <w:r w:rsidR="00D91595">
        <w:t xml:space="preserve"> ili</w:t>
      </w:r>
    </w:p>
    <w:p w14:paraId="48A98BCC" w14:textId="1BE30D28" w:rsidR="00F877AD" w:rsidRDefault="00B17A42" w:rsidP="0021476D">
      <w:pPr>
        <w:jc w:val="both"/>
      </w:pPr>
      <w:r>
        <w:t>- pisarnice</w:t>
      </w:r>
      <w:r w:rsidR="00D53071">
        <w:t>.</w:t>
      </w:r>
    </w:p>
    <w:p w14:paraId="6D7A9445" w14:textId="77777777" w:rsidR="00D34857" w:rsidRDefault="00D34857" w:rsidP="00D34857">
      <w:pPr>
        <w:jc w:val="center"/>
      </w:pPr>
    </w:p>
    <w:p w14:paraId="12970CF6" w14:textId="77777777" w:rsidR="00D34857" w:rsidRPr="00D34857" w:rsidRDefault="00D34857" w:rsidP="00D34857">
      <w:pPr>
        <w:jc w:val="center"/>
        <w:rPr>
          <w:b/>
          <w:bCs/>
        </w:rPr>
      </w:pPr>
    </w:p>
    <w:p w14:paraId="383A7005" w14:textId="77777777" w:rsidR="00D34857" w:rsidRDefault="00D34857" w:rsidP="00D34857">
      <w:pPr>
        <w:jc w:val="center"/>
        <w:rPr>
          <w:b/>
          <w:bCs/>
        </w:rPr>
      </w:pPr>
    </w:p>
    <w:p w14:paraId="4BC96173" w14:textId="77777777" w:rsidR="00D34857" w:rsidRDefault="00D34857" w:rsidP="00D34857">
      <w:pPr>
        <w:jc w:val="center"/>
        <w:rPr>
          <w:b/>
          <w:bCs/>
        </w:rPr>
      </w:pPr>
    </w:p>
    <w:p w14:paraId="47D8F070" w14:textId="34E8386C" w:rsidR="00D34857" w:rsidRPr="00D34857" w:rsidRDefault="00D34857" w:rsidP="00D34857">
      <w:pPr>
        <w:jc w:val="center"/>
        <w:rPr>
          <w:b/>
          <w:bCs/>
        </w:rPr>
      </w:pPr>
      <w:r w:rsidRPr="00D34857">
        <w:rPr>
          <w:b/>
          <w:bCs/>
        </w:rPr>
        <w:lastRenderedPageBreak/>
        <w:t xml:space="preserve">Članak 7. </w:t>
      </w:r>
    </w:p>
    <w:p w14:paraId="688CE5EE" w14:textId="5848040F" w:rsidR="00D34857" w:rsidRDefault="00D34857" w:rsidP="00D34857">
      <w:pPr>
        <w:jc w:val="both"/>
      </w:pPr>
      <w:r>
        <w:t xml:space="preserve">Rok za podnošenje zahtjeva je najkasnije 3 (tri) mjeseca od </w:t>
      </w:r>
      <w:r w:rsidR="00B93D7B">
        <w:t xml:space="preserve">dana </w:t>
      </w:r>
      <w:r>
        <w:t xml:space="preserve">rođenja djeteta za koje se zahtjev podnosi. </w:t>
      </w:r>
    </w:p>
    <w:p w14:paraId="005DD539" w14:textId="77777777" w:rsidR="00D34857" w:rsidRDefault="00D34857" w:rsidP="00D34857">
      <w:pPr>
        <w:jc w:val="both"/>
      </w:pPr>
      <w:r>
        <w:t>Ukoliko podnositelj zahtjeva ne podnese zahtjev u navedenom roku, ne ostvaruje pravo iz ove Odluke.</w:t>
      </w:r>
    </w:p>
    <w:p w14:paraId="3D100334" w14:textId="77777777" w:rsidR="00A2577E" w:rsidRDefault="00A2577E" w:rsidP="00D34857">
      <w:pPr>
        <w:jc w:val="both"/>
      </w:pPr>
    </w:p>
    <w:p w14:paraId="198EF7DD" w14:textId="336845B7" w:rsidR="00B17A42" w:rsidRPr="00CD7CF5" w:rsidRDefault="00B17A42" w:rsidP="00B93D7B">
      <w:pPr>
        <w:jc w:val="center"/>
        <w:rPr>
          <w:b/>
          <w:bCs/>
        </w:rPr>
      </w:pPr>
      <w:r w:rsidRPr="00CD7CF5">
        <w:rPr>
          <w:b/>
          <w:bCs/>
        </w:rPr>
        <w:t xml:space="preserve">Članak </w:t>
      </w:r>
      <w:r w:rsidR="0003106B" w:rsidRPr="00CD7CF5">
        <w:rPr>
          <w:b/>
          <w:bCs/>
        </w:rPr>
        <w:t>8</w:t>
      </w:r>
      <w:r w:rsidRPr="00CD7CF5">
        <w:rPr>
          <w:b/>
          <w:bCs/>
        </w:rPr>
        <w:t>.</w:t>
      </w:r>
    </w:p>
    <w:p w14:paraId="4E915D81" w14:textId="197A6804" w:rsidR="0003106B" w:rsidRPr="00CD7CF5" w:rsidRDefault="0003106B" w:rsidP="0003106B">
      <w:pPr>
        <w:jc w:val="both"/>
      </w:pPr>
      <w:r w:rsidRPr="00CD7CF5">
        <w:t xml:space="preserve">Matičar će prilikom upisa u maticu rođenih upoznati podnositelja zahtjeva s pravom podnošenja zahtjeva za novčanu pomoć koju osigurava </w:t>
      </w:r>
      <w:r w:rsidR="00541631">
        <w:t>Dubrovačko-neretvanska ž</w:t>
      </w:r>
      <w:r w:rsidRPr="00CD7CF5">
        <w:t>upanija.</w:t>
      </w:r>
    </w:p>
    <w:p w14:paraId="7CEB88F5" w14:textId="77777777" w:rsidR="0003106B" w:rsidRPr="00CD7CF5" w:rsidRDefault="0003106B" w:rsidP="0003106B">
      <w:pPr>
        <w:jc w:val="both"/>
      </w:pPr>
    </w:p>
    <w:p w14:paraId="318F003B" w14:textId="77777777" w:rsidR="0003106B" w:rsidRPr="00CD7CF5" w:rsidRDefault="0003106B" w:rsidP="0003106B">
      <w:pPr>
        <w:jc w:val="both"/>
      </w:pPr>
      <w:r w:rsidRPr="00CD7CF5">
        <w:t>Uz zahtjev podnositelj zahtjeva dužan je matičaru predočiti sljedeće dokumente:</w:t>
      </w:r>
    </w:p>
    <w:p w14:paraId="5608B6E4" w14:textId="77777777" w:rsidR="0003106B" w:rsidRPr="00CD7CF5" w:rsidRDefault="0003106B" w:rsidP="0003106B">
      <w:pPr>
        <w:jc w:val="both"/>
      </w:pPr>
      <w:r w:rsidRPr="00CD7CF5">
        <w:t>- osobne iskaznice oba roditelja,</w:t>
      </w:r>
    </w:p>
    <w:p w14:paraId="275D3267" w14:textId="77777777" w:rsidR="0003106B" w:rsidRPr="00CD7CF5" w:rsidRDefault="0003106B" w:rsidP="0003106B">
      <w:pPr>
        <w:jc w:val="both"/>
      </w:pPr>
      <w:r w:rsidRPr="00CD7CF5">
        <w:t xml:space="preserve">- IBAN tekućeg ili zaštićenog računa na koji će se isplatiti novčana pomoć (potvrda o IBAN </w:t>
      </w:r>
    </w:p>
    <w:p w14:paraId="3D6370A3" w14:textId="77777777" w:rsidR="0003106B" w:rsidRPr="00CD7CF5" w:rsidRDefault="0003106B" w:rsidP="0003106B">
      <w:pPr>
        <w:jc w:val="both"/>
      </w:pPr>
      <w:r w:rsidRPr="00CD7CF5">
        <w:t xml:space="preserve"> računu ili preslika kartice IBAN računa).</w:t>
      </w:r>
    </w:p>
    <w:p w14:paraId="2AE4E12D" w14:textId="77777777" w:rsidR="0003106B" w:rsidRPr="002C1CDD" w:rsidRDefault="0003106B" w:rsidP="0003106B">
      <w:pPr>
        <w:jc w:val="both"/>
      </w:pPr>
    </w:p>
    <w:p w14:paraId="6981E4D5" w14:textId="77777777" w:rsidR="0003106B" w:rsidRPr="0003106B" w:rsidRDefault="0003106B" w:rsidP="00B93D7B">
      <w:pPr>
        <w:jc w:val="both"/>
      </w:pPr>
      <w:r w:rsidRPr="0003106B">
        <w:t>Nadležni matični ured nakon verifikacije upisa u maticu rođenih, putem sustava dostavlja zahtjev Upravnom odjelu za zdravstvo, obitelj i branitelje. Uz zahtjev će sustav državnih matica Upravnom odjelu za zdravstvo, obitelj i branitelje dostaviti za dijete rodni list i podatke o svim prebivalištima, a za roditelje podatke o svim prebivalištima.</w:t>
      </w:r>
    </w:p>
    <w:p w14:paraId="6DF2FB61" w14:textId="77777777" w:rsidR="0003106B" w:rsidRDefault="0003106B" w:rsidP="0003106B">
      <w:pPr>
        <w:jc w:val="center"/>
        <w:rPr>
          <w:b/>
          <w:bCs/>
        </w:rPr>
      </w:pPr>
    </w:p>
    <w:p w14:paraId="28FA0BAC" w14:textId="3E37090F" w:rsidR="0003106B" w:rsidRDefault="0003106B" w:rsidP="0003106B">
      <w:pPr>
        <w:jc w:val="center"/>
      </w:pPr>
      <w:r w:rsidRPr="002C1CDD">
        <w:rPr>
          <w:b/>
          <w:bCs/>
        </w:rPr>
        <w:t xml:space="preserve">Članak </w:t>
      </w:r>
      <w:r>
        <w:rPr>
          <w:b/>
          <w:bCs/>
        </w:rPr>
        <w:t>9</w:t>
      </w:r>
      <w:r w:rsidR="00B93D7B">
        <w:rPr>
          <w:b/>
          <w:bCs/>
        </w:rPr>
        <w:t>.</w:t>
      </w:r>
    </w:p>
    <w:p w14:paraId="20A574C3" w14:textId="53A9D403" w:rsidR="00B17A42" w:rsidRDefault="0003106B" w:rsidP="005F5574">
      <w:pPr>
        <w:jc w:val="both"/>
      </w:pPr>
      <w:r>
        <w:t xml:space="preserve">Zahtjev </w:t>
      </w:r>
      <w:r w:rsidR="00B17A42">
        <w:t>za ostvarivanje novčane pomoći za novorođeno dijete</w:t>
      </w:r>
      <w:r>
        <w:t xml:space="preserve"> ako se</w:t>
      </w:r>
      <w:r w:rsidR="00B17A42">
        <w:t xml:space="preserve"> podnosi u pisanom obliku putem pisarnice</w:t>
      </w:r>
      <w:r w:rsidR="00D34857">
        <w:t xml:space="preserve"> u</w:t>
      </w:r>
      <w:r w:rsidR="00B17A42">
        <w:t>z vlastoručno potpisan zahtjev podnositelj zahtjeva dužan</w:t>
      </w:r>
      <w:r w:rsidR="00D34857">
        <w:t xml:space="preserve"> je</w:t>
      </w:r>
      <w:r w:rsidR="00B17A42">
        <w:t xml:space="preserve"> priložiti sljedeće dokumente:</w:t>
      </w:r>
    </w:p>
    <w:p w14:paraId="067D1FE8" w14:textId="77777777" w:rsidR="00B17A42" w:rsidRDefault="00B17A42" w:rsidP="005F5574">
      <w:pPr>
        <w:jc w:val="both"/>
      </w:pPr>
      <w:r>
        <w:t>- Izvadak iz matice rođenih ili Rodni list novorođenog djeteta,</w:t>
      </w:r>
    </w:p>
    <w:p w14:paraId="68102E9D" w14:textId="77777777" w:rsidR="006D57EA" w:rsidRDefault="00B17A42" w:rsidP="005F5574">
      <w:pPr>
        <w:jc w:val="both"/>
      </w:pPr>
      <w:r>
        <w:t>- dokaz o državljanstvu</w:t>
      </w:r>
      <w:r w:rsidR="00D34857">
        <w:t xml:space="preserve"> </w:t>
      </w:r>
      <w:r>
        <w:t>(preslika osobne iskaznice, domovnica ili druga važeća isprava</w:t>
      </w:r>
      <w:r w:rsidR="006D57EA">
        <w:t xml:space="preserve"> </w:t>
      </w:r>
      <w:r>
        <w:t xml:space="preserve">kojom se </w:t>
      </w:r>
    </w:p>
    <w:p w14:paraId="1DB732BB" w14:textId="5BBEA274" w:rsidR="00B17A42" w:rsidRDefault="006D57EA" w:rsidP="005F5574">
      <w:pPr>
        <w:jc w:val="both"/>
      </w:pPr>
      <w:r>
        <w:t xml:space="preserve">  </w:t>
      </w:r>
      <w:r w:rsidR="00B17A42">
        <w:t>dokazuje državljanstvo)</w:t>
      </w:r>
      <w:r w:rsidR="00D34857">
        <w:t>,</w:t>
      </w:r>
    </w:p>
    <w:p w14:paraId="6B4E3493" w14:textId="0B8CB2B0" w:rsidR="00B17A42" w:rsidRPr="00D34857" w:rsidRDefault="00B17A42" w:rsidP="005F5574">
      <w:pPr>
        <w:jc w:val="both"/>
      </w:pPr>
      <w:r>
        <w:t xml:space="preserve">- dokaz o prebivalištu za </w:t>
      </w:r>
      <w:r w:rsidR="00D34857" w:rsidRPr="00D34857">
        <w:t>roditelje</w:t>
      </w:r>
      <w:r w:rsidRPr="00D34857">
        <w:t xml:space="preserve"> (preslika osobne iskaznice ili uvjerenje o prebivalištu),</w:t>
      </w:r>
    </w:p>
    <w:p w14:paraId="3243E889" w14:textId="2FAFBC24" w:rsidR="00B17A42" w:rsidRDefault="00B17A42" w:rsidP="005F5574">
      <w:pPr>
        <w:jc w:val="both"/>
      </w:pPr>
      <w:r w:rsidRPr="00D34857">
        <w:t>- uvjerenje o prebivalištu novorođ</w:t>
      </w:r>
      <w:r>
        <w:t xml:space="preserve">enog djeteta, </w:t>
      </w:r>
    </w:p>
    <w:p w14:paraId="1B5BC554" w14:textId="77777777" w:rsidR="005F5574" w:rsidRDefault="00B17A42" w:rsidP="005F5574">
      <w:pPr>
        <w:jc w:val="both"/>
      </w:pPr>
      <w:r>
        <w:t>- IBAN</w:t>
      </w:r>
      <w:r w:rsidR="005F5574" w:rsidRPr="005F5574">
        <w:t xml:space="preserve"> tekućeg ili zaštićenog</w:t>
      </w:r>
      <w:r>
        <w:t xml:space="preserve"> račun</w:t>
      </w:r>
      <w:r w:rsidR="005F5574">
        <w:t>a</w:t>
      </w:r>
      <w:r>
        <w:t xml:space="preserve"> na koji će se isplatiti novčana pomoć (potvrda o IBAN računu </w:t>
      </w:r>
    </w:p>
    <w:p w14:paraId="3D4EE742" w14:textId="715FF8FC" w:rsidR="00B17A42" w:rsidRDefault="005F5574" w:rsidP="005F5574">
      <w:pPr>
        <w:jc w:val="both"/>
      </w:pPr>
      <w:r>
        <w:t xml:space="preserve">  </w:t>
      </w:r>
      <w:r w:rsidR="00B17A42">
        <w:t>ili preslika kartice IBAN računa)</w:t>
      </w:r>
      <w:r>
        <w:t>.</w:t>
      </w:r>
    </w:p>
    <w:p w14:paraId="51C044B3" w14:textId="77777777" w:rsidR="00B93D7B" w:rsidRDefault="00B93D7B" w:rsidP="00B93D7B">
      <w:pPr>
        <w:jc w:val="center"/>
        <w:rPr>
          <w:b/>
          <w:bCs/>
        </w:rPr>
      </w:pPr>
    </w:p>
    <w:p w14:paraId="170AB2DC" w14:textId="08842D08" w:rsidR="00B17A42" w:rsidRPr="00B93D7B" w:rsidRDefault="00B93D7B" w:rsidP="00B93D7B">
      <w:pPr>
        <w:jc w:val="center"/>
        <w:rPr>
          <w:b/>
          <w:bCs/>
        </w:rPr>
      </w:pPr>
      <w:r w:rsidRPr="00B93D7B">
        <w:rPr>
          <w:b/>
          <w:bCs/>
        </w:rPr>
        <w:t>Članak 10.</w:t>
      </w:r>
    </w:p>
    <w:p w14:paraId="107C5A45" w14:textId="03C423C9" w:rsidR="00B17A42" w:rsidRDefault="00B93D7B" w:rsidP="005F5574">
      <w:pPr>
        <w:jc w:val="both"/>
      </w:pPr>
      <w:r>
        <w:t>P</w:t>
      </w:r>
      <w:r w:rsidR="00B17A42">
        <w:t>odnositelj zahtjeva</w:t>
      </w:r>
      <w:r>
        <w:t xml:space="preserve"> ako</w:t>
      </w:r>
      <w:r w:rsidR="00B17A42">
        <w:t xml:space="preserve"> </w:t>
      </w:r>
      <w:r w:rsidR="002939C6">
        <w:t>koristi</w:t>
      </w:r>
      <w:r w:rsidR="00B17A42">
        <w:t xml:space="preserve"> zaštićeni račun, kako bi uplata Dubrovačko-neretvanske županije bila moguća, dužan je obavijestiti najbližu poslovnicu Financijske agencije  (FINA-e) o sljedećim podacima: </w:t>
      </w:r>
    </w:p>
    <w:p w14:paraId="0D9FD353" w14:textId="6062172C" w:rsidR="00B17A42" w:rsidRDefault="00B17A42" w:rsidP="005F5574">
      <w:pPr>
        <w:jc w:val="both"/>
      </w:pPr>
      <w:r>
        <w:t xml:space="preserve">OIB </w:t>
      </w:r>
      <w:r w:rsidR="00D91595">
        <w:t xml:space="preserve"> </w:t>
      </w:r>
      <w:r>
        <w:t>UPLATITELJA (Dubrovačko-neretvanske županije): 32082115313</w:t>
      </w:r>
    </w:p>
    <w:p w14:paraId="477ACADA" w14:textId="77777777" w:rsidR="00B17A42" w:rsidRDefault="00B17A42" w:rsidP="005F5574">
      <w:pPr>
        <w:jc w:val="both"/>
      </w:pPr>
      <w:r>
        <w:t>MATIČNI  BROJ  UPLATITELJA (</w:t>
      </w:r>
      <w:proofErr w:type="spellStart"/>
      <w:r>
        <w:t>DNŽ</w:t>
      </w:r>
      <w:proofErr w:type="spellEnd"/>
      <w:r>
        <w:t xml:space="preserve">): 02574721          </w:t>
      </w:r>
    </w:p>
    <w:p w14:paraId="4CC4F3C6" w14:textId="0FB87282" w:rsidR="00B17A42" w:rsidRDefault="00B17A42" w:rsidP="005F5574">
      <w:pPr>
        <w:jc w:val="both"/>
      </w:pPr>
      <w:r>
        <w:t xml:space="preserve">Navesti: uplata po članku 172. stavku 1. točka </w:t>
      </w:r>
      <w:r w:rsidR="002939C6">
        <w:t>9</w:t>
      </w:r>
      <w:r>
        <w:t>. Ovršnoga zakona izuzima se od ovrhe.</w:t>
      </w:r>
    </w:p>
    <w:p w14:paraId="3AC8BFF5" w14:textId="77777777" w:rsidR="00B17A42" w:rsidRDefault="00B17A42" w:rsidP="005F5574">
      <w:pPr>
        <w:jc w:val="both"/>
      </w:pPr>
    </w:p>
    <w:p w14:paraId="473FEC31" w14:textId="58187B17" w:rsidR="00D31FCE" w:rsidRPr="002C1CDD" w:rsidRDefault="00D31FCE" w:rsidP="00B93D7B">
      <w:pPr>
        <w:jc w:val="center"/>
        <w:rPr>
          <w:b/>
          <w:bCs/>
        </w:rPr>
      </w:pPr>
      <w:bookmarkStart w:id="3" w:name="_Hlk213143802"/>
      <w:r w:rsidRPr="002C1CDD">
        <w:rPr>
          <w:b/>
          <w:bCs/>
        </w:rPr>
        <w:t xml:space="preserve">Članak </w:t>
      </w:r>
      <w:r w:rsidR="00D53071">
        <w:rPr>
          <w:b/>
          <w:bCs/>
        </w:rPr>
        <w:t>1</w:t>
      </w:r>
      <w:r w:rsidR="00B93D7B">
        <w:rPr>
          <w:b/>
          <w:bCs/>
        </w:rPr>
        <w:t>1</w:t>
      </w:r>
      <w:r w:rsidR="003B2EC6" w:rsidRPr="002C1CDD">
        <w:rPr>
          <w:b/>
          <w:bCs/>
        </w:rPr>
        <w:t>.</w:t>
      </w:r>
    </w:p>
    <w:bookmarkEnd w:id="3"/>
    <w:p w14:paraId="29B7913D" w14:textId="7BE1D2EA" w:rsidR="003B2EC6" w:rsidRPr="00CD7CF5" w:rsidRDefault="003B2EC6" w:rsidP="003B2EC6">
      <w:pPr>
        <w:jc w:val="both"/>
      </w:pPr>
      <w:r w:rsidRPr="00CD7CF5">
        <w:t>Upravni odjel</w:t>
      </w:r>
      <w:r w:rsidR="00D91595">
        <w:t xml:space="preserve"> za zdravstvo, obitelj i branitelje</w:t>
      </w:r>
      <w:r w:rsidRPr="00CD7CF5">
        <w:t xml:space="preserve"> </w:t>
      </w:r>
      <w:r w:rsidR="00CA561D" w:rsidRPr="00CD7CF5">
        <w:t>odlučuje Zaključkom</w:t>
      </w:r>
      <w:r w:rsidRPr="00CD7CF5">
        <w:t xml:space="preserve"> o</w:t>
      </w:r>
      <w:r w:rsidR="00CA561D" w:rsidRPr="00CD7CF5">
        <w:t xml:space="preserve"> podnesenom zahtjevu, na temelju priložene dokumentacije.</w:t>
      </w:r>
      <w:r w:rsidRPr="00CD7CF5">
        <w:t xml:space="preserve"> </w:t>
      </w:r>
      <w:r w:rsidR="00CA561D" w:rsidRPr="00CD7CF5">
        <w:t>Tijekom postupka, može zatražiti dostavu i druge dokumentacije ukoliko ocijeni potrebnim za odlučivanje o zahtjevu.</w:t>
      </w:r>
    </w:p>
    <w:p w14:paraId="28A61284" w14:textId="77777777" w:rsidR="00CA561D" w:rsidRPr="00CD7CF5" w:rsidRDefault="00CA561D" w:rsidP="003B2EC6">
      <w:pPr>
        <w:jc w:val="both"/>
        <w:rPr>
          <w:strike/>
        </w:rPr>
      </w:pPr>
    </w:p>
    <w:p w14:paraId="3182FF51" w14:textId="1DA96D5A" w:rsidR="00877AE7" w:rsidRPr="002C1CDD" w:rsidRDefault="00877AE7" w:rsidP="003B2EC6">
      <w:pPr>
        <w:jc w:val="both"/>
      </w:pPr>
      <w:r w:rsidRPr="002C1CDD">
        <w:lastRenderedPageBreak/>
        <w:t xml:space="preserve">Na Zaključak iz stavka 1. podnositelj </w:t>
      </w:r>
      <w:r w:rsidR="002C1CDD" w:rsidRPr="002C1CDD">
        <w:t>z</w:t>
      </w:r>
      <w:r w:rsidRPr="002C1CDD">
        <w:t>ahtjeva ima pravo prigovora Županu, u roku 8 dana od primitka Zaključka.</w:t>
      </w:r>
    </w:p>
    <w:p w14:paraId="20324D44" w14:textId="73B62E3E" w:rsidR="00877AE7" w:rsidRPr="002C1CDD" w:rsidRDefault="00877AE7" w:rsidP="003B2EC6">
      <w:pPr>
        <w:jc w:val="both"/>
      </w:pPr>
      <w:r w:rsidRPr="002C1CDD">
        <w:t>Županova Odluka o prigovoru je konačna.</w:t>
      </w:r>
    </w:p>
    <w:p w14:paraId="668885BF" w14:textId="77777777" w:rsidR="00877AE7" w:rsidRPr="002C1CDD" w:rsidRDefault="00877AE7" w:rsidP="003B2EC6">
      <w:pPr>
        <w:jc w:val="both"/>
      </w:pPr>
    </w:p>
    <w:p w14:paraId="370A3E1A" w14:textId="36430CB4" w:rsidR="00D31FCE" w:rsidRPr="002C1CDD" w:rsidRDefault="00D31FCE" w:rsidP="00877AE7">
      <w:pPr>
        <w:jc w:val="center"/>
        <w:rPr>
          <w:b/>
          <w:bCs/>
        </w:rPr>
      </w:pPr>
      <w:r w:rsidRPr="002C1CDD">
        <w:rPr>
          <w:b/>
          <w:bCs/>
        </w:rPr>
        <w:t>Članak</w:t>
      </w:r>
      <w:r w:rsidR="00D53071">
        <w:rPr>
          <w:b/>
          <w:bCs/>
        </w:rPr>
        <w:t xml:space="preserve"> 1</w:t>
      </w:r>
      <w:r w:rsidR="00B93D7B">
        <w:rPr>
          <w:b/>
          <w:bCs/>
        </w:rPr>
        <w:t>2</w:t>
      </w:r>
      <w:r w:rsidR="00D53071">
        <w:rPr>
          <w:b/>
          <w:bCs/>
        </w:rPr>
        <w:t>.</w:t>
      </w:r>
    </w:p>
    <w:p w14:paraId="1EFD4566" w14:textId="75399D11" w:rsidR="00D31FCE" w:rsidRPr="002C1CDD" w:rsidRDefault="00877AE7" w:rsidP="0021476D">
      <w:pPr>
        <w:jc w:val="both"/>
      </w:pPr>
      <w:r w:rsidRPr="002C1CDD">
        <w:t xml:space="preserve">Podnositelj </w:t>
      </w:r>
      <w:r w:rsidR="002C1CDD" w:rsidRPr="002C1CDD">
        <w:t>z</w:t>
      </w:r>
      <w:r w:rsidRPr="002C1CDD">
        <w:t>ahtjeva koji na osnovi netočnih ili neistinitih podataka primi novčanu pomoć za novorođeno dijete, a za kojega se naknadno utvrdi da ne ispunjava uvjete, dužan je u Proračun Dubrovačko-neretvanske županije vratiti isplaćeni iznos novčane pomoći sa zakonskim zateznim kamata koje teku od dana isplate.</w:t>
      </w:r>
    </w:p>
    <w:p w14:paraId="1D6F1191" w14:textId="77777777" w:rsidR="00877AE7" w:rsidRPr="002C1CDD" w:rsidRDefault="00877AE7" w:rsidP="0021476D">
      <w:pPr>
        <w:jc w:val="both"/>
      </w:pPr>
    </w:p>
    <w:p w14:paraId="5F8A033E" w14:textId="7014FF77" w:rsidR="00877AE7" w:rsidRPr="002C1CDD" w:rsidRDefault="00877AE7" w:rsidP="00877AE7">
      <w:pPr>
        <w:jc w:val="center"/>
        <w:rPr>
          <w:b/>
          <w:bCs/>
        </w:rPr>
      </w:pPr>
      <w:r w:rsidRPr="002C1CDD">
        <w:rPr>
          <w:b/>
          <w:bCs/>
        </w:rPr>
        <w:t xml:space="preserve">Članak </w:t>
      </w:r>
      <w:r w:rsidR="00D53071">
        <w:rPr>
          <w:b/>
          <w:bCs/>
        </w:rPr>
        <w:t>1</w:t>
      </w:r>
      <w:r w:rsidR="00B93D7B">
        <w:rPr>
          <w:b/>
          <w:bCs/>
        </w:rPr>
        <w:t>3</w:t>
      </w:r>
      <w:r w:rsidRPr="002C1CDD">
        <w:rPr>
          <w:b/>
          <w:bCs/>
        </w:rPr>
        <w:t>.</w:t>
      </w:r>
    </w:p>
    <w:p w14:paraId="410DD1F8" w14:textId="13D80292" w:rsidR="00D53071" w:rsidRDefault="00877AE7" w:rsidP="00A2577E">
      <w:pPr>
        <w:jc w:val="both"/>
        <w:rPr>
          <w:b/>
          <w:bCs/>
        </w:rPr>
      </w:pPr>
      <w:r w:rsidRPr="002C1CDD">
        <w:t xml:space="preserve">Sredstva za provedbu ove Odluke osiguravaju se u Proračunu </w:t>
      </w:r>
      <w:r w:rsidR="00541631">
        <w:t>Dubrovačko-neretvanske ž</w:t>
      </w:r>
      <w:r w:rsidRPr="002C1CDD">
        <w:t>upanije u razdjelu Upravnog odjela</w:t>
      </w:r>
      <w:r w:rsidR="00A2577E">
        <w:t xml:space="preserve"> za zdravstvo, obitelj i branitelje</w:t>
      </w:r>
      <w:r w:rsidRPr="002C1CDD">
        <w:t>.</w:t>
      </w:r>
    </w:p>
    <w:p w14:paraId="1F1650F2" w14:textId="77777777" w:rsidR="00D53071" w:rsidRDefault="00D53071" w:rsidP="009D6428">
      <w:pPr>
        <w:jc w:val="center"/>
        <w:rPr>
          <w:b/>
          <w:bCs/>
        </w:rPr>
      </w:pPr>
    </w:p>
    <w:p w14:paraId="6AB8E6F6" w14:textId="496C1A8E" w:rsidR="00D31FCE" w:rsidRPr="002C1CDD" w:rsidRDefault="00D31FCE" w:rsidP="009D6428">
      <w:pPr>
        <w:jc w:val="center"/>
        <w:rPr>
          <w:b/>
          <w:bCs/>
        </w:rPr>
      </w:pPr>
      <w:r w:rsidRPr="002C1CDD">
        <w:rPr>
          <w:b/>
          <w:bCs/>
        </w:rPr>
        <w:t xml:space="preserve">Članak </w:t>
      </w:r>
      <w:r w:rsidR="009D6428" w:rsidRPr="002C1CDD">
        <w:rPr>
          <w:b/>
          <w:bCs/>
        </w:rPr>
        <w:t>1</w:t>
      </w:r>
      <w:r w:rsidR="00B93D7B">
        <w:rPr>
          <w:b/>
          <w:bCs/>
        </w:rPr>
        <w:t>4</w:t>
      </w:r>
      <w:r w:rsidRPr="002C1CDD">
        <w:rPr>
          <w:b/>
          <w:bCs/>
        </w:rPr>
        <w:t>.</w:t>
      </w:r>
    </w:p>
    <w:p w14:paraId="05E5AE44" w14:textId="475E457C" w:rsidR="00D31FCE" w:rsidRPr="002C1CDD" w:rsidRDefault="00D31FCE" w:rsidP="0021476D">
      <w:pPr>
        <w:jc w:val="both"/>
      </w:pPr>
      <w:r w:rsidRPr="002C1CDD">
        <w:t xml:space="preserve">Ova Odluka </w:t>
      </w:r>
      <w:r w:rsidR="00CA561D">
        <w:t>objavit</w:t>
      </w:r>
      <w:r w:rsidR="001D34DC" w:rsidRPr="002C1CDD">
        <w:t xml:space="preserve"> će se u „Službenom glasniku Dubrovačko-neretvanske županije“, a </w:t>
      </w:r>
      <w:r w:rsidRPr="002C1CDD">
        <w:t xml:space="preserve">stupa na snagu </w:t>
      </w:r>
      <w:r w:rsidR="009D6428" w:rsidRPr="002C1CDD">
        <w:t>01. siječnja 2026. godine</w:t>
      </w:r>
      <w:r w:rsidRPr="002C1CDD">
        <w:t>.</w:t>
      </w:r>
    </w:p>
    <w:p w14:paraId="575B1E39" w14:textId="77777777" w:rsidR="00D31FCE" w:rsidRPr="002C1CDD" w:rsidRDefault="00D31FCE" w:rsidP="0021476D">
      <w:pPr>
        <w:jc w:val="both"/>
      </w:pPr>
    </w:p>
    <w:p w14:paraId="5DA36166" w14:textId="7B41F29D" w:rsidR="00D31FCE" w:rsidRPr="002C1CDD" w:rsidRDefault="00D31FCE" w:rsidP="00D31FCE">
      <w:pPr>
        <w:spacing w:line="256" w:lineRule="auto"/>
      </w:pPr>
      <w:r w:rsidRPr="002C1CDD">
        <w:t>KLASA:</w:t>
      </w:r>
    </w:p>
    <w:p w14:paraId="6EB72AD0" w14:textId="77777777" w:rsidR="00AE34BC" w:rsidRPr="002C1CDD" w:rsidRDefault="00D31FCE" w:rsidP="00AE34BC">
      <w:pPr>
        <w:pStyle w:val="Header"/>
      </w:pPr>
      <w:r w:rsidRPr="002C1CDD">
        <w:rPr>
          <w:smallCaps/>
        </w:rPr>
        <w:t>URBROJ</w:t>
      </w:r>
      <w:r w:rsidRPr="002C1CDD">
        <w:t>:</w:t>
      </w:r>
    </w:p>
    <w:p w14:paraId="069D1449" w14:textId="77777777" w:rsidR="00F70A4F" w:rsidRPr="002C1CDD" w:rsidRDefault="00D31FCE" w:rsidP="00F70A4F">
      <w:pPr>
        <w:pStyle w:val="Header"/>
      </w:pPr>
      <w:r w:rsidRPr="002C1CDD">
        <w:t xml:space="preserve">Dubrovnik,                                                 </w:t>
      </w:r>
    </w:p>
    <w:p w14:paraId="79CC8F16" w14:textId="77777777" w:rsidR="00CD7CF5" w:rsidRDefault="00F70A4F" w:rsidP="00F70A4F">
      <w:pPr>
        <w:pStyle w:val="Header"/>
      </w:pPr>
      <w:r w:rsidRPr="002C1CDD">
        <w:tab/>
      </w:r>
      <w:r w:rsidRPr="002C1CDD">
        <w:tab/>
      </w:r>
    </w:p>
    <w:p w14:paraId="687FE86E" w14:textId="643D39E6" w:rsidR="00F70A4F" w:rsidRPr="002C1CDD" w:rsidRDefault="00CD7CF5" w:rsidP="00F70A4F">
      <w:pPr>
        <w:pStyle w:val="Header"/>
      </w:pPr>
      <w:r>
        <w:tab/>
      </w:r>
      <w:r>
        <w:tab/>
      </w:r>
      <w:r w:rsidR="006D57EA">
        <w:t xml:space="preserve">  </w:t>
      </w:r>
      <w:r w:rsidR="00F70A4F" w:rsidRPr="002C1CDD">
        <w:t>Predsjednik Županijske skupštine</w:t>
      </w:r>
      <w:r w:rsidR="00F70A4F" w:rsidRPr="002C1CDD">
        <w:tab/>
      </w:r>
      <w:r w:rsidR="00F70A4F" w:rsidRPr="002C1CDD">
        <w:tab/>
      </w:r>
      <w:r w:rsidR="00F70A4F" w:rsidRPr="002C1CDD">
        <w:tab/>
      </w:r>
      <w:r w:rsidR="00F70A4F" w:rsidRPr="002C1CDD">
        <w:tab/>
      </w:r>
      <w:r w:rsidR="00F70A4F" w:rsidRPr="002C1CDD">
        <w:tab/>
        <w:t xml:space="preserve">                                                                                                   Nikola Dobroslavić</w:t>
      </w:r>
    </w:p>
    <w:sectPr w:rsidR="00F70A4F" w:rsidRPr="002C1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26CA"/>
    <w:multiLevelType w:val="hybridMultilevel"/>
    <w:tmpl w:val="CB8428E4"/>
    <w:lvl w:ilvl="0" w:tplc="D2C44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0666A"/>
    <w:multiLevelType w:val="hybridMultilevel"/>
    <w:tmpl w:val="DB4CB442"/>
    <w:lvl w:ilvl="0" w:tplc="EA3A3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C45B7"/>
    <w:multiLevelType w:val="hybridMultilevel"/>
    <w:tmpl w:val="A6EE7312"/>
    <w:lvl w:ilvl="0" w:tplc="28E6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65EAF"/>
    <w:multiLevelType w:val="hybridMultilevel"/>
    <w:tmpl w:val="F00A32CA"/>
    <w:lvl w:ilvl="0" w:tplc="F41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04778"/>
    <w:multiLevelType w:val="hybridMultilevel"/>
    <w:tmpl w:val="26EA6BF2"/>
    <w:lvl w:ilvl="0" w:tplc="14E29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E6C62"/>
    <w:multiLevelType w:val="hybridMultilevel"/>
    <w:tmpl w:val="896C6F48"/>
    <w:lvl w:ilvl="0" w:tplc="692C3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175A3"/>
    <w:multiLevelType w:val="hybridMultilevel"/>
    <w:tmpl w:val="346ED866"/>
    <w:lvl w:ilvl="0" w:tplc="ECDC4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92198">
    <w:abstractNumId w:val="5"/>
  </w:num>
  <w:num w:numId="2" w16cid:durableId="363140485">
    <w:abstractNumId w:val="6"/>
  </w:num>
  <w:num w:numId="3" w16cid:durableId="1607152652">
    <w:abstractNumId w:val="1"/>
  </w:num>
  <w:num w:numId="4" w16cid:durableId="345598117">
    <w:abstractNumId w:val="2"/>
  </w:num>
  <w:num w:numId="5" w16cid:durableId="1432166744">
    <w:abstractNumId w:val="3"/>
  </w:num>
  <w:num w:numId="6" w16cid:durableId="1404373243">
    <w:abstractNumId w:val="0"/>
  </w:num>
  <w:num w:numId="7" w16cid:durableId="1161505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CE"/>
    <w:rsid w:val="0003106B"/>
    <w:rsid w:val="0008116A"/>
    <w:rsid w:val="00085AFA"/>
    <w:rsid w:val="0008653A"/>
    <w:rsid w:val="000C319B"/>
    <w:rsid w:val="000E5BCF"/>
    <w:rsid w:val="000F7EC1"/>
    <w:rsid w:val="00114D23"/>
    <w:rsid w:val="001237FF"/>
    <w:rsid w:val="00137458"/>
    <w:rsid w:val="00163BE5"/>
    <w:rsid w:val="00177989"/>
    <w:rsid w:val="001A7858"/>
    <w:rsid w:val="001D34DC"/>
    <w:rsid w:val="0020538B"/>
    <w:rsid w:val="0021476D"/>
    <w:rsid w:val="00236627"/>
    <w:rsid w:val="00256BEF"/>
    <w:rsid w:val="00263F9A"/>
    <w:rsid w:val="002939C6"/>
    <w:rsid w:val="002C1CDD"/>
    <w:rsid w:val="002C6799"/>
    <w:rsid w:val="002D01D6"/>
    <w:rsid w:val="00357DAF"/>
    <w:rsid w:val="00360214"/>
    <w:rsid w:val="003A7AD9"/>
    <w:rsid w:val="003B2EC6"/>
    <w:rsid w:val="003D0C56"/>
    <w:rsid w:val="004853E4"/>
    <w:rsid w:val="004C1ACA"/>
    <w:rsid w:val="004D2967"/>
    <w:rsid w:val="00510C75"/>
    <w:rsid w:val="0051121B"/>
    <w:rsid w:val="00541631"/>
    <w:rsid w:val="0056111E"/>
    <w:rsid w:val="005A7341"/>
    <w:rsid w:val="005D530F"/>
    <w:rsid w:val="005F5574"/>
    <w:rsid w:val="005F6121"/>
    <w:rsid w:val="006020EF"/>
    <w:rsid w:val="00641DD8"/>
    <w:rsid w:val="006D57EA"/>
    <w:rsid w:val="006D7A37"/>
    <w:rsid w:val="006F6437"/>
    <w:rsid w:val="00745840"/>
    <w:rsid w:val="0077188B"/>
    <w:rsid w:val="00785554"/>
    <w:rsid w:val="007B1FB4"/>
    <w:rsid w:val="007C683F"/>
    <w:rsid w:val="00802E86"/>
    <w:rsid w:val="00830B7F"/>
    <w:rsid w:val="00834976"/>
    <w:rsid w:val="00877AE7"/>
    <w:rsid w:val="008915C4"/>
    <w:rsid w:val="00910F2C"/>
    <w:rsid w:val="009353E9"/>
    <w:rsid w:val="009B78B1"/>
    <w:rsid w:val="009C1839"/>
    <w:rsid w:val="009D6428"/>
    <w:rsid w:val="009E779C"/>
    <w:rsid w:val="00A2577E"/>
    <w:rsid w:val="00A71AAD"/>
    <w:rsid w:val="00AA5727"/>
    <w:rsid w:val="00AB4BA1"/>
    <w:rsid w:val="00AB7502"/>
    <w:rsid w:val="00AB7F3C"/>
    <w:rsid w:val="00AC2357"/>
    <w:rsid w:val="00AD6542"/>
    <w:rsid w:val="00AE34BC"/>
    <w:rsid w:val="00B1214B"/>
    <w:rsid w:val="00B17A42"/>
    <w:rsid w:val="00B93D7B"/>
    <w:rsid w:val="00BA134F"/>
    <w:rsid w:val="00BD3381"/>
    <w:rsid w:val="00BE2629"/>
    <w:rsid w:val="00C12115"/>
    <w:rsid w:val="00C13235"/>
    <w:rsid w:val="00C5362E"/>
    <w:rsid w:val="00C72560"/>
    <w:rsid w:val="00CA561D"/>
    <w:rsid w:val="00CD7CF5"/>
    <w:rsid w:val="00D133BF"/>
    <w:rsid w:val="00D31FCE"/>
    <w:rsid w:val="00D34857"/>
    <w:rsid w:val="00D53071"/>
    <w:rsid w:val="00D7495B"/>
    <w:rsid w:val="00D91595"/>
    <w:rsid w:val="00D92FBF"/>
    <w:rsid w:val="00E26469"/>
    <w:rsid w:val="00E3041D"/>
    <w:rsid w:val="00E3549A"/>
    <w:rsid w:val="00E60DB7"/>
    <w:rsid w:val="00E81A7C"/>
    <w:rsid w:val="00E87445"/>
    <w:rsid w:val="00E87735"/>
    <w:rsid w:val="00EE6F63"/>
    <w:rsid w:val="00F1316A"/>
    <w:rsid w:val="00F243FF"/>
    <w:rsid w:val="00F70A4F"/>
    <w:rsid w:val="00F732D2"/>
    <w:rsid w:val="00F76DDB"/>
    <w:rsid w:val="00F77F11"/>
    <w:rsid w:val="00F877AD"/>
    <w:rsid w:val="00FA5AA5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26DE"/>
  <w15:docId w15:val="{3E1E1331-E5E3-44CE-85F3-7D00B9FE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AD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F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F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F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F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F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F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F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F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F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F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F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1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F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1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F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1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F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1F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F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F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D31FC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D31F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31FCE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oSpacing">
    <w:name w:val="No Spacing"/>
    <w:uiPriority w:val="1"/>
    <w:qFormat/>
    <w:rsid w:val="00D31FCE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NIKOLETA</cp:lastModifiedBy>
  <cp:revision>6</cp:revision>
  <cp:lastPrinted>2025-11-04T09:37:00Z</cp:lastPrinted>
  <dcterms:created xsi:type="dcterms:W3CDTF">2025-11-04T08:24:00Z</dcterms:created>
  <dcterms:modified xsi:type="dcterms:W3CDTF">2025-11-04T10:35:00Z</dcterms:modified>
</cp:coreProperties>
</file>