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4CBA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16162AC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37EE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</w:p>
    <w:p w14:paraId="7A772671" w14:textId="77777777" w:rsidR="00970377" w:rsidRPr="00A458F1" w:rsidRDefault="0097037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7071F" w14:textId="18E22772" w:rsidR="00970377" w:rsidRPr="00970377" w:rsidRDefault="005A19E7" w:rsidP="00970377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3E4B3B">
        <w:rPr>
          <w:b/>
        </w:rPr>
        <w:t xml:space="preserve">Prijedlogom </w:t>
      </w:r>
      <w:r w:rsidR="00970377" w:rsidRPr="00970377">
        <w:rPr>
          <w:b/>
          <w:bCs/>
        </w:rPr>
        <w:t>Godišnj</w:t>
      </w:r>
      <w:r w:rsidR="006F2DDF">
        <w:rPr>
          <w:b/>
          <w:bCs/>
        </w:rPr>
        <w:t xml:space="preserve">eg </w:t>
      </w:r>
      <w:r w:rsidR="00970377" w:rsidRPr="00970377">
        <w:rPr>
          <w:b/>
          <w:bCs/>
        </w:rPr>
        <w:t>provedben</w:t>
      </w:r>
      <w:r w:rsidR="006F2DDF">
        <w:rPr>
          <w:b/>
          <w:bCs/>
        </w:rPr>
        <w:t>og</w:t>
      </w:r>
      <w:r w:rsidR="00970377" w:rsidRPr="00970377">
        <w:rPr>
          <w:b/>
          <w:bCs/>
        </w:rPr>
        <w:t xml:space="preserve"> plan</w:t>
      </w:r>
      <w:r w:rsidR="006F2DDF">
        <w:rPr>
          <w:b/>
          <w:bCs/>
        </w:rPr>
        <w:t>a</w:t>
      </w:r>
      <w:r w:rsidR="00970377" w:rsidRPr="00970377">
        <w:rPr>
          <w:b/>
          <w:bCs/>
        </w:rPr>
        <w:t xml:space="preserve"> unaprjeđenja zaštite od požara</w:t>
      </w:r>
    </w:p>
    <w:p w14:paraId="711C628A" w14:textId="33619B2F" w:rsidR="0085466C" w:rsidRDefault="00970377" w:rsidP="00970377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970377">
        <w:rPr>
          <w:b/>
          <w:bCs/>
        </w:rPr>
        <w:t>Dubrovačko-neretvanske županije za 202</w:t>
      </w:r>
      <w:r w:rsidR="007108D9">
        <w:rPr>
          <w:b/>
          <w:bCs/>
        </w:rPr>
        <w:t>6</w:t>
      </w:r>
      <w:r w:rsidRPr="00970377">
        <w:rPr>
          <w:b/>
          <w:bCs/>
        </w:rPr>
        <w:t>. godinu</w:t>
      </w:r>
    </w:p>
    <w:p w14:paraId="68FD3E71" w14:textId="77777777" w:rsidR="005A19E7" w:rsidRDefault="005A19E7" w:rsidP="0085466C">
      <w:pPr>
        <w:pStyle w:val="Default"/>
        <w:spacing w:line="276" w:lineRule="auto"/>
        <w:ind w:right="-540"/>
        <w:jc w:val="center"/>
      </w:pPr>
    </w:p>
    <w:p w14:paraId="56516E0F" w14:textId="2EA48396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587">
        <w:rPr>
          <w:rFonts w:ascii="Times New Roman" w:hAnsi="Times New Roman" w:cs="Times New Roman"/>
          <w:sz w:val="24"/>
          <w:szCs w:val="24"/>
        </w:rPr>
        <w:t>2</w:t>
      </w:r>
      <w:r w:rsidR="007108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46D8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108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8F1">
        <w:rPr>
          <w:rFonts w:ascii="Times New Roman" w:hAnsi="Times New Roman" w:cs="Times New Roman"/>
          <w:sz w:val="24"/>
          <w:szCs w:val="24"/>
        </w:rPr>
        <w:t>do</w:t>
      </w:r>
      <w:r w:rsidR="005216F3">
        <w:rPr>
          <w:rFonts w:ascii="Times New Roman" w:hAnsi="Times New Roman" w:cs="Times New Roman"/>
          <w:sz w:val="24"/>
          <w:szCs w:val="24"/>
        </w:rPr>
        <w:t xml:space="preserve"> </w:t>
      </w:r>
      <w:r w:rsidR="00D93587">
        <w:rPr>
          <w:rFonts w:ascii="Times New Roman" w:hAnsi="Times New Roman" w:cs="Times New Roman"/>
          <w:sz w:val="24"/>
          <w:szCs w:val="24"/>
        </w:rPr>
        <w:t>2</w:t>
      </w:r>
      <w:r w:rsidR="007108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46D8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108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0CF81CB4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1E468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5428CC" w:rsidRPr="00A20020">
          <w:rPr>
            <w:rStyle w:val="Hiperveza"/>
            <w:rFonts w:ascii="Times New Roman" w:hAnsi="Times New Roman" w:cs="Times New Roman"/>
            <w:sz w:val="24"/>
            <w:szCs w:val="24"/>
          </w:rPr>
          <w:t>stozer@dnz.hr.</w:t>
        </w:r>
      </w:hyperlink>
      <w:r w:rsidR="005216F3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1D543A68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16C57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25B6272A" w14:textId="0F2AC2D4" w:rsidR="00FB3B4E" w:rsidRDefault="00FB3B4E"/>
    <w:p w14:paraId="7680F197" w14:textId="4BC11EFF" w:rsidR="008B7A0D" w:rsidRDefault="008B7A0D"/>
    <w:sectPr w:rsidR="008B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223E1C"/>
    <w:rsid w:val="0023300A"/>
    <w:rsid w:val="00250328"/>
    <w:rsid w:val="00265383"/>
    <w:rsid w:val="003C46D8"/>
    <w:rsid w:val="005216F3"/>
    <w:rsid w:val="005428CC"/>
    <w:rsid w:val="005A19E7"/>
    <w:rsid w:val="00665EEE"/>
    <w:rsid w:val="006D30D8"/>
    <w:rsid w:val="006F2DDF"/>
    <w:rsid w:val="007108D9"/>
    <w:rsid w:val="007137EA"/>
    <w:rsid w:val="008273ED"/>
    <w:rsid w:val="0085466C"/>
    <w:rsid w:val="008B7A0D"/>
    <w:rsid w:val="009558F5"/>
    <w:rsid w:val="00970377"/>
    <w:rsid w:val="00B361F9"/>
    <w:rsid w:val="00B70C79"/>
    <w:rsid w:val="00CA370F"/>
    <w:rsid w:val="00D93587"/>
    <w:rsid w:val="00E94537"/>
    <w:rsid w:val="00EA5BF0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021E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rsid w:val="008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zer@dnz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20</cp:revision>
  <dcterms:created xsi:type="dcterms:W3CDTF">2020-02-26T09:55:00Z</dcterms:created>
  <dcterms:modified xsi:type="dcterms:W3CDTF">2025-10-20T12:43:00Z</dcterms:modified>
</cp:coreProperties>
</file>