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26753" w14:textId="77777777" w:rsidR="000B1438" w:rsidRPr="00D04F85" w:rsidRDefault="000B1438" w:rsidP="000B1438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OBRAZLOŽENJE</w:t>
      </w:r>
    </w:p>
    <w:p w14:paraId="37A2D270" w14:textId="45E9638E" w:rsidR="000B1438" w:rsidRPr="00D04F85" w:rsidRDefault="000B1438" w:rsidP="000B1438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PRORAČUNA DUBROVAČKO-NERETVANSKE</w:t>
      </w:r>
    </w:p>
    <w:p w14:paraId="7C6FF31E" w14:textId="584F3A3B" w:rsidR="000B1438" w:rsidRPr="00D04F85" w:rsidRDefault="000B1438" w:rsidP="000B1438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ŽUPANIJE ZA 202</w:t>
      </w:r>
      <w:r w:rsidR="00635EEC">
        <w:rPr>
          <w:rFonts w:ascii="Arial" w:eastAsia="Times New Roman" w:hAnsi="Arial" w:cs="Arial"/>
          <w:b/>
          <w:sz w:val="24"/>
          <w:szCs w:val="24"/>
        </w:rPr>
        <w:t>5</w:t>
      </w:r>
      <w:r w:rsidRPr="00D04F85">
        <w:rPr>
          <w:rFonts w:ascii="Arial" w:eastAsia="Times New Roman" w:hAnsi="Arial" w:cs="Arial"/>
          <w:b/>
          <w:sz w:val="24"/>
          <w:szCs w:val="24"/>
        </w:rPr>
        <w:t>. I PROJEKCIJE ZA 202</w:t>
      </w:r>
      <w:r w:rsidR="00635EEC">
        <w:rPr>
          <w:rFonts w:ascii="Arial" w:eastAsia="Times New Roman" w:hAnsi="Arial" w:cs="Arial"/>
          <w:b/>
          <w:sz w:val="24"/>
          <w:szCs w:val="24"/>
        </w:rPr>
        <w:t>6</w:t>
      </w:r>
      <w:r w:rsidRPr="00D04F85">
        <w:rPr>
          <w:rFonts w:ascii="Arial" w:eastAsia="Times New Roman" w:hAnsi="Arial" w:cs="Arial"/>
          <w:b/>
          <w:sz w:val="24"/>
          <w:szCs w:val="24"/>
        </w:rPr>
        <w:t>. I 202</w:t>
      </w:r>
      <w:r w:rsidR="00635EEC">
        <w:rPr>
          <w:rFonts w:ascii="Arial" w:eastAsia="Times New Roman" w:hAnsi="Arial" w:cs="Arial"/>
          <w:b/>
          <w:sz w:val="24"/>
          <w:szCs w:val="24"/>
        </w:rPr>
        <w:t>7</w:t>
      </w:r>
      <w:r w:rsidRPr="00D04F85">
        <w:rPr>
          <w:rFonts w:ascii="Arial" w:eastAsia="Times New Roman" w:hAnsi="Arial" w:cs="Arial"/>
          <w:b/>
          <w:sz w:val="24"/>
          <w:szCs w:val="24"/>
        </w:rPr>
        <w:t>.</w:t>
      </w:r>
    </w:p>
    <w:p w14:paraId="6DCEBD55" w14:textId="77777777" w:rsidR="000B1438" w:rsidRPr="00D04F85" w:rsidRDefault="000B1438" w:rsidP="000B1438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- PROGRAMSKE  AKTIVNOSTI I PROJEKTI UPRAVNIH TIJELA -</w:t>
      </w:r>
    </w:p>
    <w:p w14:paraId="2F425466" w14:textId="77777777" w:rsidR="000B1438" w:rsidRPr="00D04F85" w:rsidRDefault="000B1438" w:rsidP="000B143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EACA3E6" w14:textId="77777777" w:rsidR="000B1438" w:rsidRPr="00D04F85" w:rsidRDefault="000B1438" w:rsidP="000B1438">
      <w:pPr>
        <w:pBdr>
          <w:bottom w:val="single" w:sz="12" w:space="1" w:color="auto"/>
        </w:pBdr>
        <w:shd w:val="clear" w:color="auto" w:fill="C6D9F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  <w:shd w:val="clear" w:color="auto" w:fill="C6D9F1"/>
        </w:rPr>
        <w:t>NAZIV KORISNIKA: UP</w:t>
      </w:r>
      <w:r w:rsidR="00AA68C3" w:rsidRPr="00D04F85">
        <w:rPr>
          <w:rFonts w:ascii="Arial" w:eastAsia="Times New Roman" w:hAnsi="Arial" w:cs="Arial"/>
          <w:b/>
          <w:sz w:val="24"/>
          <w:szCs w:val="24"/>
          <w:shd w:val="clear" w:color="auto" w:fill="C6D9F1"/>
        </w:rPr>
        <w:t>RAVNI ODJEL ZA POSLOVE ŽUPANA</w:t>
      </w:r>
      <w:r w:rsidR="00C85ED9" w:rsidRPr="00D04F85">
        <w:rPr>
          <w:rFonts w:ascii="Arial" w:eastAsia="Times New Roman" w:hAnsi="Arial" w:cs="Arial"/>
          <w:b/>
          <w:sz w:val="24"/>
          <w:szCs w:val="24"/>
          <w:shd w:val="clear" w:color="auto" w:fill="C6D9F1"/>
        </w:rPr>
        <w:t xml:space="preserve"> I</w:t>
      </w:r>
      <w:r w:rsidR="00AA68C3" w:rsidRPr="00D04F85">
        <w:rPr>
          <w:rFonts w:ascii="Arial" w:eastAsia="Times New Roman" w:hAnsi="Arial" w:cs="Arial"/>
          <w:b/>
          <w:sz w:val="24"/>
          <w:szCs w:val="24"/>
          <w:shd w:val="clear" w:color="auto" w:fill="C6D9F1"/>
        </w:rPr>
        <w:t xml:space="preserve"> </w:t>
      </w:r>
      <w:r w:rsidRPr="00D04F85">
        <w:rPr>
          <w:rFonts w:ascii="Arial" w:eastAsia="Times New Roman" w:hAnsi="Arial" w:cs="Arial"/>
          <w:b/>
          <w:sz w:val="24"/>
          <w:szCs w:val="24"/>
          <w:shd w:val="clear" w:color="auto" w:fill="C6D9F1"/>
        </w:rPr>
        <w:t>ŽUPANIJSKE</w:t>
      </w:r>
      <w:r w:rsidRPr="00D04F85">
        <w:rPr>
          <w:rFonts w:ascii="Arial" w:eastAsia="Times New Roman" w:hAnsi="Arial" w:cs="Arial"/>
          <w:b/>
          <w:sz w:val="24"/>
          <w:szCs w:val="24"/>
        </w:rPr>
        <w:t xml:space="preserve">  SKUPŠTINE     </w:t>
      </w:r>
    </w:p>
    <w:p w14:paraId="60187609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5751C0D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SAŽETAK DJELOKRUGA RADA:</w:t>
      </w:r>
    </w:p>
    <w:p w14:paraId="18C1DDF7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06D0BE5" w14:textId="77777777" w:rsidR="00AA68C3" w:rsidRPr="00D04F85" w:rsidRDefault="00AA68C3" w:rsidP="00AA68C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 xml:space="preserve">Upravni odjel za poslove </w:t>
      </w:r>
      <w:r w:rsidR="00C85ED9" w:rsidRPr="00D04F85">
        <w:rPr>
          <w:rFonts w:ascii="Arial" w:eastAsia="Times New Roman" w:hAnsi="Arial" w:cs="Arial"/>
          <w:sz w:val="24"/>
          <w:szCs w:val="24"/>
        </w:rPr>
        <w:t>Župana i</w:t>
      </w:r>
      <w:r w:rsidRPr="00D04F85">
        <w:rPr>
          <w:rFonts w:ascii="Arial" w:eastAsia="Times New Roman" w:hAnsi="Arial" w:cs="Arial"/>
          <w:sz w:val="24"/>
          <w:szCs w:val="24"/>
        </w:rPr>
        <w:t xml:space="preserve"> Županijske skupštine obavlja upravne i stručne poslove koji se odnose na:</w:t>
      </w:r>
    </w:p>
    <w:p w14:paraId="526E2EC0" w14:textId="77777777" w:rsidR="00C85ED9" w:rsidRPr="00D04F85" w:rsidRDefault="00C85ED9" w:rsidP="0061262E">
      <w:pPr>
        <w:numPr>
          <w:ilvl w:val="1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poslove u svezi sa stručnim i tehničkim pripremanjem i organiziranjem sjednica  Županijske skupštine i njezinih radnih tijela,</w:t>
      </w:r>
    </w:p>
    <w:p w14:paraId="68045E6E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normativnu obradu i objavljivanje akata i drugih publikacija,</w:t>
      </w:r>
    </w:p>
    <w:p w14:paraId="0AA78445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 xml:space="preserve">pružanje pravne i druge stručne i tehničke pomoći vijećnicima Županijske skupštine i njihovim klubovima, </w:t>
      </w:r>
    </w:p>
    <w:p w14:paraId="578A0A88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poslove u svezi ustanovljenja i dodjele javnih priznanja,</w:t>
      </w:r>
    </w:p>
    <w:p w14:paraId="65C2D779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 xml:space="preserve">stručne, pravne i tehničke poslove za potrebe župana i zamjenika župana, </w:t>
      </w:r>
    </w:p>
    <w:p w14:paraId="7ED13583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poslove u svezi međužupanijske i međunarodne suradnje i protokola,</w:t>
      </w:r>
    </w:p>
    <w:p w14:paraId="3AFEECC2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stručne poslove u svezi s izborom i imenovanjima dužnosnika Županije,</w:t>
      </w:r>
    </w:p>
    <w:p w14:paraId="60CDA637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organiziranje poslova u svezi s protokolarnim primanjima i prigodnim svečanostima, te poslove koji su u funkciji ostvarivanja suradnje tijela Županije s državnim tijelima, medijima, ustanovama i građanima,</w:t>
      </w:r>
    </w:p>
    <w:p w14:paraId="4C6E80B8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suradnju s općinama i gradovima na području Županije radi ostvarivanja zajedničkih interesa, te razvoja lokalne samouprave,</w:t>
      </w:r>
    </w:p>
    <w:p w14:paraId="464CEC88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poslove obrane, zaštite i spašavanja, te zaštite od požara i zaštite na radu,</w:t>
      </w:r>
    </w:p>
    <w:p w14:paraId="101B0782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koordinaciju aktivnosti tijela Županije vezane za programe EU,</w:t>
      </w:r>
    </w:p>
    <w:p w14:paraId="77FBC17E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suradnju s tijelima lokalne samouprave, državne uprave, Europske komisije i drugim međunarodnim i nacionalnim tijelima vezano uz pitanja djelovanja EU, te uz pitanja regionalnog razvoja i međunarodne suradnje,</w:t>
      </w:r>
    </w:p>
    <w:p w14:paraId="103AF29E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>predlaganje i kandidiranje projekata i obavljanje stručnih poslova vezano za programe Europske unije i Republike Hrvatske iz djelokruga rada odjela,</w:t>
      </w:r>
    </w:p>
    <w:p w14:paraId="407A43FB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poslove u svezi s radnim odnosima službenika i namještenika u županijskim tijelima,</w:t>
      </w:r>
    </w:p>
    <w:p w14:paraId="2D8ED0F2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pripremu nacrta općih i drugih akata u svezi s radnim odnosima zaposlenika u upravnim tijelima i ustrojstva upravnih tijela,</w:t>
      </w:r>
    </w:p>
    <w:p w14:paraId="5AF2A8CE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poslove uredskog poslovanja i arhive,</w:t>
      </w:r>
    </w:p>
    <w:p w14:paraId="2A42DF53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organiziranje i provođenje postupka javne nabave za potrebe upravnih tijela,</w:t>
      </w:r>
    </w:p>
    <w:p w14:paraId="627E29A0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vođenje evidencije nekretnina i druge imovine u vlasništvu Županije, te izradu prijedloga mjera za gospodarenje tom imovinom,</w:t>
      </w:r>
    </w:p>
    <w:p w14:paraId="1D0FBAFD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informatičke poslove za potrebe upravnih tijela,</w:t>
      </w:r>
    </w:p>
    <w:p w14:paraId="7F8549E8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poslove održavanja nekretnina i opreme u vlasništvu Županije,</w:t>
      </w:r>
    </w:p>
    <w:p w14:paraId="37714CDB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rješavanje o žalbi protiv rješenja koje donosi nadležno izborno povjerenstvo po prigovoru zbog nepravilnosti u postupku kandidiranja i izbora članova vijeća mjesnih odbora,</w:t>
      </w:r>
    </w:p>
    <w:p w14:paraId="109E45E7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drugostupanjski upravni postupak po žalbama na upravne akte jedinica lokalne samouprave sukladno općim i posebnim propisima,</w:t>
      </w:r>
    </w:p>
    <w:p w14:paraId="22EC6851" w14:textId="77777777" w:rsidR="00C85ED9" w:rsidRPr="00D04F85" w:rsidRDefault="00C85ED9" w:rsidP="0061262E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>sudjelovanje u izradi strateških dokumenata Županije,</w:t>
      </w:r>
    </w:p>
    <w:p w14:paraId="626AA425" w14:textId="77777777" w:rsidR="00C85ED9" w:rsidRPr="00D04F85" w:rsidRDefault="00C85ED9" w:rsidP="0061262E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>poslove izrade nacrta prijedloga općih i drugih akata iz djelokruga rada odjela,</w:t>
      </w:r>
    </w:p>
    <w:p w14:paraId="30280C8A" w14:textId="77777777" w:rsidR="00C85ED9" w:rsidRPr="00D04F85" w:rsidRDefault="00C85ED9" w:rsidP="0061262E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lastRenderedPageBreak/>
        <w:t>poslove pripreme analitičkih i drugih stručnih materijala o pitanjima iz djelokruga rada odjela,</w:t>
      </w:r>
    </w:p>
    <w:p w14:paraId="0B75CF98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druge poslove utvrđene posebnim zakonom, drugim propisom, aktom Županijske skupštine i župana,</w:t>
      </w:r>
    </w:p>
    <w:p w14:paraId="41A9BC4E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druge stručne i upravne poslove proizašle iz djelokruga rada županijskih tijela kada ti poslovi nisu povjereni drugom upravnom tijelu.</w:t>
      </w:r>
    </w:p>
    <w:p w14:paraId="27A9DE1F" w14:textId="77777777" w:rsidR="00C85ED9" w:rsidRPr="00D04F85" w:rsidRDefault="00C85ED9" w:rsidP="00C85ED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povjerene poslove državne uprave koji se odnose na:</w:t>
      </w:r>
    </w:p>
    <w:p w14:paraId="3ABB0050" w14:textId="77777777" w:rsidR="00C85ED9" w:rsidRPr="00D04F85" w:rsidRDefault="00C85ED9" w:rsidP="0061262E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>odobravanje korištenja i pružanja besplatne pravne pomoći,</w:t>
      </w:r>
    </w:p>
    <w:p w14:paraId="3307C79E" w14:textId="77777777" w:rsidR="00C85ED9" w:rsidRPr="00D04F85" w:rsidRDefault="00C85ED9" w:rsidP="0061262E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>određivanje brojčanih oznaka stvaralaca i primalaca akata na području županije,</w:t>
      </w:r>
    </w:p>
    <w:p w14:paraId="4C81C7F9" w14:textId="77777777" w:rsidR="00C85ED9" w:rsidRPr="00D04F85" w:rsidRDefault="00C85ED9" w:rsidP="0061262E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>vođenje evidencije o političkim strankama zastupljenim u predstavničkim tijelima jedinica lokalne i područne (regionalne) samouprave i članovima predstavničkih tijela jedinica lokalne i područne (regionalne) samouprave izabranih s liste grupe birača.</w:t>
      </w:r>
    </w:p>
    <w:p w14:paraId="29E1718D" w14:textId="1B2AB7F4" w:rsidR="000B1438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0DFDB10" w14:textId="77777777" w:rsidR="007B4394" w:rsidRPr="00D04F85" w:rsidRDefault="007B4394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8CDFCBF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PRORAČUNSKI KORISNICI IZ DJELOKRUGA RADA:</w:t>
      </w:r>
    </w:p>
    <w:p w14:paraId="21661304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3F43BF2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>Sukladno odredbama Pravilnika o utvrđivanju proračunskih i izvanproračunskih korisnika državnog proračuna i proračunskih i izvanproračunskih korisnika proračuna JLP(R)S te o načinu vođenja Registra proračunskih i izvanproračunskih korisnika (NN 128/</w:t>
      </w:r>
      <w:r w:rsidR="005379DB" w:rsidRPr="00D04F85">
        <w:rPr>
          <w:rFonts w:ascii="Arial" w:eastAsia="Times New Roman" w:hAnsi="Arial" w:cs="Arial"/>
          <w:sz w:val="24"/>
          <w:szCs w:val="24"/>
        </w:rPr>
        <w:t xml:space="preserve">09, </w:t>
      </w:r>
      <w:r w:rsidRPr="00D04F85">
        <w:rPr>
          <w:rFonts w:ascii="Arial" w:eastAsia="Times New Roman" w:hAnsi="Arial" w:cs="Arial"/>
          <w:sz w:val="24"/>
          <w:szCs w:val="24"/>
        </w:rPr>
        <w:t>142/14</w:t>
      </w:r>
      <w:r w:rsidR="005379DB" w:rsidRPr="00D04F85">
        <w:rPr>
          <w:rFonts w:ascii="Arial" w:eastAsia="Times New Roman" w:hAnsi="Arial" w:cs="Arial"/>
          <w:sz w:val="24"/>
          <w:szCs w:val="24"/>
        </w:rPr>
        <w:t>, 23/19 i 83/21</w:t>
      </w:r>
      <w:r w:rsidRPr="00D04F85">
        <w:rPr>
          <w:rFonts w:ascii="Arial" w:eastAsia="Times New Roman" w:hAnsi="Arial" w:cs="Arial"/>
          <w:sz w:val="24"/>
          <w:szCs w:val="24"/>
        </w:rPr>
        <w:t xml:space="preserve">) nema proračunskih korisnika iz djelokruga rada Upravnog odjela </w:t>
      </w:r>
      <w:r w:rsidR="00C85ED9" w:rsidRPr="00D04F85">
        <w:rPr>
          <w:rFonts w:ascii="Arial" w:eastAsia="Times New Roman" w:hAnsi="Arial" w:cs="Arial"/>
          <w:sz w:val="24"/>
          <w:szCs w:val="24"/>
        </w:rPr>
        <w:t>za poslove Ž</w:t>
      </w:r>
      <w:r w:rsidR="00252142" w:rsidRPr="00D04F85">
        <w:rPr>
          <w:rFonts w:ascii="Arial" w:eastAsia="Times New Roman" w:hAnsi="Arial" w:cs="Arial"/>
          <w:sz w:val="24"/>
          <w:szCs w:val="24"/>
        </w:rPr>
        <w:t>upana</w:t>
      </w:r>
      <w:r w:rsidR="00C85ED9" w:rsidRPr="00D04F85">
        <w:rPr>
          <w:rFonts w:ascii="Arial" w:eastAsia="Times New Roman" w:hAnsi="Arial" w:cs="Arial"/>
          <w:sz w:val="24"/>
          <w:szCs w:val="24"/>
        </w:rPr>
        <w:t xml:space="preserve"> i</w:t>
      </w:r>
      <w:r w:rsidR="00252142" w:rsidRPr="00D04F85">
        <w:rPr>
          <w:rFonts w:ascii="Arial" w:eastAsia="Times New Roman" w:hAnsi="Arial" w:cs="Arial"/>
          <w:sz w:val="24"/>
          <w:szCs w:val="24"/>
        </w:rPr>
        <w:t xml:space="preserve"> Županijske skupštine</w:t>
      </w:r>
      <w:r w:rsidRPr="00D04F85">
        <w:rPr>
          <w:rFonts w:ascii="Arial" w:eastAsia="Times New Roman" w:hAnsi="Arial" w:cs="Arial"/>
          <w:sz w:val="24"/>
          <w:szCs w:val="24"/>
        </w:rPr>
        <w:t>.</w:t>
      </w:r>
    </w:p>
    <w:p w14:paraId="2BAC954C" w14:textId="36E3E355" w:rsidR="000B1438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F950AA5" w14:textId="77777777" w:rsidR="007B4394" w:rsidRPr="00D04F85" w:rsidRDefault="007B4394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6E84B0B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ORGANIZACIJSKA STRUKTURA:</w:t>
      </w:r>
    </w:p>
    <w:p w14:paraId="6893B4F1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5917A7D" w14:textId="77777777" w:rsidR="000B1438" w:rsidRPr="00D04F85" w:rsidRDefault="00252142" w:rsidP="002F47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hAnsi="Arial" w:cs="Arial"/>
          <w:sz w:val="24"/>
          <w:szCs w:val="24"/>
        </w:rPr>
        <w:t>Za obavljanje poslova iz djelokruga Upravnog odjela ustrojen</w:t>
      </w:r>
      <w:r w:rsidR="002F4709" w:rsidRPr="00D04F85">
        <w:rPr>
          <w:rFonts w:ascii="Arial" w:hAnsi="Arial" w:cs="Arial"/>
          <w:sz w:val="24"/>
          <w:szCs w:val="24"/>
        </w:rPr>
        <w:t xml:space="preserve"> je</w:t>
      </w:r>
      <w:r w:rsidRPr="00D04F85">
        <w:rPr>
          <w:rFonts w:ascii="Arial" w:hAnsi="Arial" w:cs="Arial"/>
          <w:sz w:val="24"/>
          <w:szCs w:val="24"/>
        </w:rPr>
        <w:t xml:space="preserve"> Odsjek za zajedničke poslove</w:t>
      </w:r>
      <w:r w:rsidR="002F4709" w:rsidRPr="00D04F85">
        <w:rPr>
          <w:rFonts w:ascii="Arial" w:hAnsi="Arial" w:cs="Arial"/>
          <w:sz w:val="24"/>
          <w:szCs w:val="24"/>
        </w:rPr>
        <w:t>.</w:t>
      </w:r>
    </w:p>
    <w:p w14:paraId="3914C755" w14:textId="77777777" w:rsidR="00252142" w:rsidRPr="00D04F85" w:rsidRDefault="00252142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6D2FCB03" w14:textId="7EF244A0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FINANCIJSKI PLAN ZA 202</w:t>
      </w:r>
      <w:r w:rsidR="00635EEC">
        <w:rPr>
          <w:rFonts w:ascii="Arial" w:eastAsia="Times New Roman" w:hAnsi="Arial" w:cs="Arial"/>
          <w:b/>
          <w:sz w:val="24"/>
          <w:szCs w:val="24"/>
        </w:rPr>
        <w:t>5</w:t>
      </w:r>
      <w:r w:rsidRPr="00D04F85">
        <w:rPr>
          <w:rFonts w:ascii="Arial" w:eastAsia="Times New Roman" w:hAnsi="Arial" w:cs="Arial"/>
          <w:b/>
          <w:sz w:val="24"/>
          <w:szCs w:val="24"/>
        </w:rPr>
        <w:t>. – 202</w:t>
      </w:r>
      <w:r w:rsidR="00635EEC">
        <w:rPr>
          <w:rFonts w:ascii="Arial" w:eastAsia="Times New Roman" w:hAnsi="Arial" w:cs="Arial"/>
          <w:b/>
          <w:sz w:val="24"/>
          <w:szCs w:val="24"/>
        </w:rPr>
        <w:t>7</w:t>
      </w:r>
      <w:r w:rsidRPr="00D04F85">
        <w:rPr>
          <w:rFonts w:ascii="Arial" w:eastAsia="Times New Roman" w:hAnsi="Arial" w:cs="Arial"/>
          <w:b/>
          <w:sz w:val="24"/>
          <w:szCs w:val="24"/>
        </w:rPr>
        <w:t>. GODINU:</w:t>
      </w:r>
      <w:r w:rsidR="00D60248" w:rsidRPr="00D04F85">
        <w:rPr>
          <w:rFonts w:ascii="Arial" w:eastAsia="Times New Roman" w:hAnsi="Arial" w:cs="Arial"/>
          <w:b/>
          <w:sz w:val="24"/>
          <w:szCs w:val="24"/>
        </w:rPr>
        <w:t xml:space="preserve"> (€)</w:t>
      </w:r>
    </w:p>
    <w:p w14:paraId="5D8C28B3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Style w:val="TableGrid"/>
        <w:tblW w:w="9290" w:type="dxa"/>
        <w:tblLayout w:type="fixed"/>
        <w:tblLook w:val="04A0" w:firstRow="1" w:lastRow="0" w:firstColumn="1" w:lastColumn="0" w:noHBand="0" w:noVBand="1"/>
      </w:tblPr>
      <w:tblGrid>
        <w:gridCol w:w="562"/>
        <w:gridCol w:w="3685"/>
        <w:gridCol w:w="1756"/>
        <w:gridCol w:w="1664"/>
        <w:gridCol w:w="1623"/>
      </w:tblGrid>
      <w:tr w:rsidR="007B4394" w:rsidRPr="00E81088" w14:paraId="5A5E10B4" w14:textId="77777777" w:rsidTr="00C62E6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02498B" w14:textId="77777777" w:rsidR="007B4394" w:rsidRPr="00E81088" w:rsidRDefault="007B4394" w:rsidP="007B4394">
            <w:pPr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81088">
              <w:rPr>
                <w:rFonts w:ascii="Arial" w:eastAsia="Times New Roman" w:hAnsi="Arial" w:cs="Arial"/>
                <w:b/>
                <w:sz w:val="24"/>
                <w:szCs w:val="24"/>
              </w:rPr>
              <w:t>Rb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CC56A1" w14:textId="11D6839E" w:rsidR="007B4394" w:rsidRPr="00E81088" w:rsidRDefault="007B4394" w:rsidP="007B4394">
            <w:pPr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81088">
              <w:rPr>
                <w:rFonts w:ascii="Arial" w:eastAsia="Times New Roman" w:hAnsi="Arial" w:cs="Arial"/>
                <w:b/>
                <w:sz w:val="24"/>
                <w:szCs w:val="24"/>
              </w:rPr>
              <w:t>Naziv programa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241F00" w14:textId="579FC767" w:rsidR="007B4394" w:rsidRPr="00E81088" w:rsidRDefault="007B4394" w:rsidP="007B4394">
            <w:pPr>
              <w:tabs>
                <w:tab w:val="left" w:pos="942"/>
              </w:tabs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361A">
              <w:rPr>
                <w:rFonts w:ascii="Arial" w:hAnsi="Arial" w:cs="Arial"/>
                <w:b/>
                <w:sz w:val="24"/>
                <w:szCs w:val="24"/>
              </w:rPr>
              <w:t>2025.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C62BE7" w14:textId="27B1A3D8" w:rsidR="007B4394" w:rsidRPr="00E81088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361A">
              <w:rPr>
                <w:rFonts w:ascii="Arial" w:hAnsi="Arial" w:cs="Arial"/>
                <w:b/>
                <w:sz w:val="24"/>
                <w:szCs w:val="24"/>
              </w:rPr>
              <w:t>2026.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8EFBC8" w14:textId="64E75EBF" w:rsidR="007B4394" w:rsidRPr="00E81088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361A">
              <w:rPr>
                <w:rFonts w:ascii="Arial" w:hAnsi="Arial" w:cs="Arial"/>
                <w:b/>
                <w:sz w:val="24"/>
                <w:szCs w:val="24"/>
              </w:rPr>
              <w:t>2027.</w:t>
            </w:r>
          </w:p>
        </w:tc>
      </w:tr>
      <w:tr w:rsidR="007B4394" w:rsidRPr="007B4394" w14:paraId="057442D2" w14:textId="77777777" w:rsidTr="00D9348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3BCB4" w14:textId="77777777" w:rsidR="007B4394" w:rsidRPr="007B4394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3423" w14:textId="71A4F412" w:rsidR="007B4394" w:rsidRPr="007B4394" w:rsidRDefault="007B4394" w:rsidP="007B4394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Osnovna aktivnost predstavničkog i izvršnog tijela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E806" w14:textId="7B3AFBAC" w:rsidR="007B4394" w:rsidRPr="007B4394" w:rsidRDefault="007B4394" w:rsidP="007B4394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B4394">
              <w:rPr>
                <w:rFonts w:ascii="Arial" w:hAnsi="Arial" w:cs="Arial"/>
                <w:sz w:val="24"/>
                <w:szCs w:val="24"/>
              </w:rPr>
              <w:t>621.074,00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08B1" w14:textId="5AF72619" w:rsidR="007B4394" w:rsidRPr="007B4394" w:rsidRDefault="007B4394" w:rsidP="007B4394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B4394">
              <w:rPr>
                <w:rFonts w:ascii="Arial" w:hAnsi="Arial" w:cs="Arial"/>
                <w:sz w:val="24"/>
                <w:szCs w:val="24"/>
              </w:rPr>
              <w:t>284.574,00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5853" w14:textId="445E706E" w:rsidR="007B4394" w:rsidRPr="007B4394" w:rsidRDefault="007B4394" w:rsidP="007B4394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B4394">
              <w:rPr>
                <w:rFonts w:ascii="Arial" w:hAnsi="Arial" w:cs="Arial"/>
                <w:sz w:val="24"/>
                <w:szCs w:val="24"/>
              </w:rPr>
              <w:t>319.574,00</w:t>
            </w:r>
          </w:p>
        </w:tc>
      </w:tr>
      <w:tr w:rsidR="007B4394" w:rsidRPr="007B4394" w14:paraId="53DE98C6" w14:textId="77777777" w:rsidTr="00D9348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C563" w14:textId="3CB63886" w:rsidR="007B4394" w:rsidRPr="007B4394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17F8" w14:textId="16BE5D33" w:rsidR="007B4394" w:rsidRPr="007B4394" w:rsidRDefault="007B4394" w:rsidP="007B4394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Pokroviteljstva, protokol i manifestacije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56FD" w14:textId="5B265590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214.840,00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1634" w14:textId="0520C110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214.840,00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B11E" w14:textId="549B3217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214.840,00</w:t>
            </w:r>
          </w:p>
        </w:tc>
      </w:tr>
      <w:tr w:rsidR="007B4394" w:rsidRPr="007B4394" w14:paraId="11744C49" w14:textId="77777777" w:rsidTr="00D9348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9D01" w14:textId="394FEC58" w:rsidR="007B4394" w:rsidRPr="007B4394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FC94" w14:textId="793D7472" w:rsidR="007B4394" w:rsidRPr="007B4394" w:rsidRDefault="007B4394" w:rsidP="007B4394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Regionalna suradnja i suradnja sa lokalnom samoupravom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875A" w14:textId="32D84685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60.000,00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7821" w14:textId="662E59C1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63.000,00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3F8F" w14:textId="35B43DFB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69.000,00</w:t>
            </w:r>
          </w:p>
        </w:tc>
      </w:tr>
      <w:tr w:rsidR="007B4394" w:rsidRPr="007B4394" w14:paraId="2759439C" w14:textId="77777777" w:rsidTr="00D9348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36FA" w14:textId="2058416E" w:rsidR="007B4394" w:rsidRPr="007B4394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BD82" w14:textId="75A90B3C" w:rsidR="007B4394" w:rsidRPr="007B4394" w:rsidRDefault="007B4394" w:rsidP="007B4394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Sredstva za vijeća i predstavnike nacionalnih manjina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EFE8" w14:textId="3D88BDEF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44.000,00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5C49" w14:textId="3B5A4363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44.000,00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67E3" w14:textId="72E6623F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44.000,00</w:t>
            </w:r>
          </w:p>
        </w:tc>
      </w:tr>
      <w:tr w:rsidR="007B4394" w:rsidRPr="007B4394" w14:paraId="4C9705AE" w14:textId="77777777" w:rsidTr="00D9348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488F" w14:textId="6EE27719" w:rsidR="007B4394" w:rsidRPr="007B4394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7242" w14:textId="55BA10B1" w:rsidR="007B4394" w:rsidRPr="007B4394" w:rsidRDefault="007B4394" w:rsidP="007B4394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Organizacija sustava civilne zaštite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45CA" w14:textId="0796E2ED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420.000,00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1AF1" w14:textId="428C41B0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hAnsi="Arial" w:cs="Arial"/>
                <w:sz w:val="24"/>
                <w:szCs w:val="24"/>
              </w:rPr>
              <w:t>400.500,00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711C" w14:textId="19C0E17E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hAnsi="Arial" w:cs="Arial"/>
                <w:sz w:val="24"/>
                <w:szCs w:val="24"/>
              </w:rPr>
              <w:t>400.500,00</w:t>
            </w:r>
          </w:p>
        </w:tc>
      </w:tr>
      <w:tr w:rsidR="007B4394" w:rsidRPr="007B4394" w14:paraId="35B11FDB" w14:textId="77777777" w:rsidTr="004C3D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59F4" w14:textId="4FA6A721" w:rsidR="007B4394" w:rsidRPr="007B4394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CDA5" w14:textId="2D717C6F" w:rsidR="007B4394" w:rsidRPr="007B4394" w:rsidRDefault="007B4394" w:rsidP="007B4394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Međunarodni projekti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EAEA" w14:textId="25830420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noProof/>
                <w:sz w:val="24"/>
                <w:szCs w:val="24"/>
              </w:rPr>
              <w:t>1.642.238</w: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E0C9" w14:textId="2E420409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noProof/>
                <w:sz w:val="24"/>
                <w:szCs w:val="24"/>
              </w:rPr>
              <w:t>1.796.520</w: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4753" w14:textId="35A1A0E4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noProof/>
                <w:sz w:val="24"/>
                <w:szCs w:val="24"/>
              </w:rPr>
              <w:t>2.078.411</w: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7B4394" w:rsidRPr="007B4394" w14:paraId="24A61BC0" w14:textId="77777777" w:rsidTr="00D9348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1D86" w14:textId="39071624" w:rsidR="007B4394" w:rsidRPr="007B4394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7019" w14:textId="0DC3E357" w:rsidR="007B4394" w:rsidRPr="007B4394" w:rsidRDefault="007B4394" w:rsidP="007B4394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Zajednički troškovi upravnih tijela DNŽ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67CB" w14:textId="50ACA38A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noProof/>
                <w:sz w:val="24"/>
                <w:szCs w:val="24"/>
              </w:rPr>
              <w:t>1.653.641</w: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A220" w14:textId="13571AEC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noProof/>
                <w:sz w:val="24"/>
                <w:szCs w:val="24"/>
              </w:rPr>
              <w:t>1.897.</w: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785,00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7520" w14:textId="1F7AACE5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7B4394">
              <w:rPr>
                <w:rFonts w:ascii="Arial" w:hAnsi="Arial" w:cs="Arial"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B4394">
              <w:rPr>
                <w:rFonts w:ascii="Arial" w:hAnsi="Arial" w:cs="Arial"/>
                <w:noProof/>
                <w:sz w:val="24"/>
                <w:szCs w:val="24"/>
              </w:rPr>
              <w:t>1.929.</w:t>
            </w:r>
            <w:r w:rsidRPr="007B439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B4394">
              <w:rPr>
                <w:rFonts w:ascii="Arial" w:hAnsi="Arial" w:cs="Arial"/>
                <w:sz w:val="24"/>
                <w:szCs w:val="24"/>
              </w:rPr>
              <w:t>698,00</w:t>
            </w:r>
          </w:p>
        </w:tc>
      </w:tr>
      <w:tr w:rsidR="007B4394" w:rsidRPr="00E81088" w14:paraId="4E8923C7" w14:textId="77777777" w:rsidTr="00C62E6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6766" w14:textId="77777777" w:rsidR="007B4394" w:rsidRPr="00E81088" w:rsidRDefault="007B4394" w:rsidP="007B4394">
            <w:pPr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274F2" w14:textId="77777777" w:rsidR="007B4394" w:rsidRPr="00E81088" w:rsidRDefault="007B4394" w:rsidP="007B4394">
            <w:pPr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81088">
              <w:rPr>
                <w:rFonts w:ascii="Arial" w:eastAsia="Times New Roman" w:hAnsi="Arial" w:cs="Arial"/>
                <w:b/>
                <w:sz w:val="24"/>
                <w:szCs w:val="24"/>
              </w:rPr>
              <w:t>UKUPNO RAZDJEL: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26EE" w14:textId="3DD82C0F" w:rsidR="007B4394" w:rsidRPr="00E81088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4.655.793</w: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4915" w14:textId="4DFF6BED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4.701.219</w:t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958D" w14:textId="70053F2F" w:rsidR="007B4394" w:rsidRPr="00E81088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5.056.023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</w:tr>
    </w:tbl>
    <w:p w14:paraId="7E2E7629" w14:textId="77777777" w:rsidR="000B1438" w:rsidRPr="00D04F85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5778002C" w14:textId="73C642D1" w:rsidR="00544171" w:rsidRDefault="00544171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17FE34D4" w14:textId="0E3D67E2" w:rsidR="007B4394" w:rsidRDefault="007B4394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64C70BC9" w14:textId="77777777" w:rsidR="007B4394" w:rsidRPr="00D04F85" w:rsidRDefault="007B4394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31AB8CCC" w14:textId="77777777" w:rsidR="000B1438" w:rsidRPr="00D04F85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D04F85">
        <w:rPr>
          <w:rFonts w:ascii="Arial" w:eastAsia="Times New Roman" w:hAnsi="Arial" w:cs="Arial"/>
          <w:b/>
          <w:sz w:val="24"/>
          <w:szCs w:val="24"/>
          <w:u w:val="single"/>
        </w:rPr>
        <w:lastRenderedPageBreak/>
        <w:t>GLAVA 00101 – PREDSTAVNIČKO I IZVRŠNO TIJELO</w:t>
      </w:r>
    </w:p>
    <w:p w14:paraId="1D454EC5" w14:textId="77777777" w:rsidR="000B1438" w:rsidRPr="00D04F85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06EB9B2F" w14:textId="77777777" w:rsidR="000B1438" w:rsidRPr="00D04F85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 xml:space="preserve">NAZIV PROGRAMA: 1001 Osnovna aktivnost </w:t>
      </w:r>
      <w:r w:rsidR="00C62E6A" w:rsidRPr="00D04F85">
        <w:rPr>
          <w:rFonts w:ascii="Arial" w:eastAsia="Times New Roman" w:hAnsi="Arial" w:cs="Arial"/>
          <w:b/>
          <w:sz w:val="24"/>
          <w:szCs w:val="24"/>
        </w:rPr>
        <w:t>izvršnog i predstavničkog tijela</w:t>
      </w:r>
    </w:p>
    <w:p w14:paraId="17AD15B8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626FDCC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4F85">
        <w:rPr>
          <w:rFonts w:ascii="Arial" w:eastAsia="Calibri" w:hAnsi="Arial" w:cs="Arial"/>
          <w:b/>
          <w:sz w:val="24"/>
          <w:szCs w:val="24"/>
        </w:rPr>
        <w:t>Opći cilj:</w:t>
      </w:r>
      <w:r w:rsidRPr="00D04F85">
        <w:rPr>
          <w:rFonts w:ascii="Arial" w:eastAsia="Calibri" w:hAnsi="Arial" w:cs="Arial"/>
          <w:sz w:val="24"/>
          <w:szCs w:val="24"/>
        </w:rPr>
        <w:t xml:space="preserve"> Funkcioniranje Županijske skupštine i njenih radnih tijela, političkih stranaka, dodjela nagrada i priznanja, izdavanje Službenog glasnika, financiranje Hrvatske zajednice Županija</w:t>
      </w:r>
      <w:r w:rsidR="006D60C5" w:rsidRPr="00D04F85">
        <w:rPr>
          <w:rFonts w:ascii="Arial" w:eastAsia="Calibri" w:hAnsi="Arial" w:cs="Arial"/>
          <w:sz w:val="24"/>
          <w:szCs w:val="24"/>
        </w:rPr>
        <w:t>, financiranje lokalnih izbora.</w:t>
      </w:r>
      <w:r w:rsidRPr="00D04F85">
        <w:rPr>
          <w:rFonts w:ascii="Arial" w:eastAsia="Calibri" w:hAnsi="Arial" w:cs="Arial"/>
          <w:sz w:val="24"/>
          <w:szCs w:val="24"/>
        </w:rPr>
        <w:t xml:space="preserve"> </w:t>
      </w:r>
    </w:p>
    <w:p w14:paraId="2AB6D367" w14:textId="5FF43107" w:rsidR="00EE3946" w:rsidRPr="00EE3946" w:rsidRDefault="000B1438" w:rsidP="00EE3946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4F85">
        <w:rPr>
          <w:rFonts w:ascii="Arial" w:eastAsia="Calibri" w:hAnsi="Arial" w:cs="Arial"/>
          <w:b/>
          <w:sz w:val="24"/>
          <w:szCs w:val="24"/>
        </w:rPr>
        <w:t xml:space="preserve">Posebni cilj: </w:t>
      </w:r>
      <w:r w:rsidRPr="00D04F85">
        <w:rPr>
          <w:rFonts w:ascii="Arial" w:eastAsia="Calibri" w:hAnsi="Arial" w:cs="Arial"/>
          <w:sz w:val="24"/>
          <w:szCs w:val="24"/>
        </w:rPr>
        <w:t>Osiguravanje financijskih sredstava za naknadu za rad članova Županijske skupštine i skupštinskih radnih tijela, kao i naknade za putne troškove za dolaske na sjednice Županijske skupštine i njenih radnih tijela, financiranje rada političkih stranaka u skladu sa zakonom, provedba dodjele nagrada i priznanja DNŽ, redovito izdavanje Službenog glasnika DNŽ u skladu sa potrebama, financiranje Hrvatske zajednice ž</w:t>
      </w:r>
      <w:r w:rsidR="001342C6">
        <w:rPr>
          <w:rFonts w:ascii="Arial" w:eastAsia="Calibri" w:hAnsi="Arial" w:cs="Arial"/>
          <w:sz w:val="24"/>
          <w:szCs w:val="24"/>
        </w:rPr>
        <w:t xml:space="preserve">upanija kroz plaćanje članarine, financiranje održavanja lokalnih izbora u skladu sa Zakonom, </w:t>
      </w:r>
      <w:r w:rsidR="001342C6" w:rsidRPr="001342C6">
        <w:rPr>
          <w:rFonts w:ascii="Arial" w:eastAsia="Calibri" w:hAnsi="Arial" w:cs="Arial"/>
          <w:sz w:val="24"/>
          <w:szCs w:val="24"/>
        </w:rPr>
        <w:t>promicanj</w:t>
      </w:r>
      <w:r w:rsidR="001342C6">
        <w:rPr>
          <w:rFonts w:ascii="Arial" w:eastAsia="Calibri" w:hAnsi="Arial" w:cs="Arial"/>
          <w:sz w:val="24"/>
          <w:szCs w:val="24"/>
        </w:rPr>
        <w:t>e veza i jačanje</w:t>
      </w:r>
      <w:r w:rsidR="001342C6" w:rsidRPr="001342C6">
        <w:rPr>
          <w:rFonts w:ascii="Arial" w:eastAsia="Calibri" w:hAnsi="Arial" w:cs="Arial"/>
          <w:sz w:val="24"/>
          <w:szCs w:val="24"/>
        </w:rPr>
        <w:t xml:space="preserve"> suradnje Republike Hrvatske s Hrvatima izvan Republike Hrvatske, </w:t>
      </w:r>
      <w:r w:rsidR="001342C6">
        <w:rPr>
          <w:rFonts w:ascii="Arial" w:eastAsia="Calibri" w:hAnsi="Arial" w:cs="Arial"/>
          <w:sz w:val="24"/>
          <w:szCs w:val="24"/>
        </w:rPr>
        <w:t xml:space="preserve">radi </w:t>
      </w:r>
      <w:r w:rsidR="001342C6" w:rsidRPr="001342C6">
        <w:rPr>
          <w:rFonts w:ascii="Arial" w:eastAsia="Calibri" w:hAnsi="Arial" w:cs="Arial"/>
          <w:sz w:val="24"/>
          <w:szCs w:val="24"/>
        </w:rPr>
        <w:t>očuvanja i jačanja nacionalnog identiteta, zaštite prava i interesa hrvatskih zajednica, očuvanja hrvatskog jezika, k</w:t>
      </w:r>
      <w:r w:rsidR="001342C6">
        <w:rPr>
          <w:rFonts w:ascii="Arial" w:eastAsia="Calibri" w:hAnsi="Arial" w:cs="Arial"/>
          <w:sz w:val="24"/>
          <w:szCs w:val="24"/>
        </w:rPr>
        <w:t>ulturnog stvaralaštva i baštine.</w:t>
      </w:r>
      <w:r w:rsidR="00EE3946">
        <w:rPr>
          <w:rFonts w:ascii="Arial" w:eastAsia="Calibri" w:hAnsi="Arial" w:cs="Arial"/>
          <w:sz w:val="24"/>
          <w:szCs w:val="24"/>
        </w:rPr>
        <w:t xml:space="preserve"> Za sljedeću godinu je predviđen iznos od 6.500,00 EUR-a u svrhu izvršenja obveze</w:t>
      </w:r>
      <w:r w:rsidR="00EE3946" w:rsidRPr="00EE3946">
        <w:rPr>
          <w:rFonts w:ascii="Arial" w:eastAsia="Calibri" w:hAnsi="Arial" w:cs="Arial"/>
          <w:sz w:val="24"/>
          <w:szCs w:val="24"/>
        </w:rPr>
        <w:t xml:space="preserve"> srednjoročno</w:t>
      </w:r>
      <w:r w:rsidR="00EE3946">
        <w:rPr>
          <w:rFonts w:ascii="Arial" w:eastAsia="Calibri" w:hAnsi="Arial" w:cs="Arial"/>
          <w:sz w:val="24"/>
          <w:szCs w:val="24"/>
        </w:rPr>
        <w:t>g vrednovanja</w:t>
      </w:r>
      <w:r w:rsidR="00EE3946" w:rsidRPr="00EE3946">
        <w:rPr>
          <w:rFonts w:ascii="Arial" w:eastAsia="Calibri" w:hAnsi="Arial" w:cs="Arial"/>
          <w:sz w:val="24"/>
          <w:szCs w:val="24"/>
        </w:rPr>
        <w:t xml:space="preserve"> Plana razvoja Dubrovačko-neretvanske županije do 2027., nakon trogodišnje provedbe</w:t>
      </w:r>
      <w:r w:rsidR="00EE3946">
        <w:rPr>
          <w:rFonts w:ascii="Arial" w:eastAsia="Calibri" w:hAnsi="Arial" w:cs="Arial"/>
          <w:sz w:val="24"/>
          <w:szCs w:val="24"/>
        </w:rPr>
        <w:t>.</w:t>
      </w:r>
      <w:r w:rsidR="00EE3946" w:rsidRPr="00EE3946">
        <w:rPr>
          <w:rFonts w:ascii="Arial" w:eastAsia="Calibri" w:hAnsi="Arial" w:cs="Arial"/>
          <w:sz w:val="24"/>
          <w:szCs w:val="24"/>
        </w:rPr>
        <w:t xml:space="preserve"> </w:t>
      </w:r>
    </w:p>
    <w:p w14:paraId="00E35FAB" w14:textId="1CB02C3E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DD9CD75" w14:textId="77777777" w:rsidR="00473202" w:rsidRPr="00D04F85" w:rsidRDefault="00473202" w:rsidP="00473202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4F85">
        <w:rPr>
          <w:rFonts w:ascii="Arial" w:eastAsia="Calibri" w:hAnsi="Arial" w:cs="Arial"/>
          <w:b/>
          <w:sz w:val="24"/>
          <w:szCs w:val="24"/>
        </w:rPr>
        <w:t xml:space="preserve">Povezanost programa sa strateškim dokumentima: </w:t>
      </w:r>
      <w:r w:rsidRPr="00D04F85">
        <w:rPr>
          <w:rFonts w:ascii="Arial" w:eastAsia="Calibri" w:hAnsi="Arial" w:cs="Arial"/>
          <w:sz w:val="24"/>
          <w:szCs w:val="24"/>
        </w:rPr>
        <w:t>Ovaj program nije povezan sa strateškim dokumentima.</w:t>
      </w:r>
    </w:p>
    <w:p w14:paraId="17ABCD09" w14:textId="77777777" w:rsidR="00473202" w:rsidRPr="00D04F85" w:rsidRDefault="00473202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4E594D8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4F85">
        <w:rPr>
          <w:rFonts w:ascii="Arial" w:eastAsia="Calibri" w:hAnsi="Arial" w:cs="Arial"/>
          <w:b/>
          <w:sz w:val="24"/>
          <w:szCs w:val="24"/>
        </w:rPr>
        <w:t>Zakonske osnove:</w:t>
      </w:r>
      <w:r w:rsidRPr="00D04F85">
        <w:rPr>
          <w:rFonts w:ascii="Arial" w:eastAsia="Calibri" w:hAnsi="Arial" w:cs="Arial"/>
          <w:sz w:val="24"/>
          <w:szCs w:val="24"/>
        </w:rPr>
        <w:t xml:space="preserve"> Članak 31. Zakona o lokalnoj i područnoj (regionalnoj) samoupravi i Odluka o određivanju naknada dužnosnicima, vijećnicima i članovima radnih tijela Skupštine Dubrovačko – neretvanske županije.</w:t>
      </w:r>
    </w:p>
    <w:p w14:paraId="668BF7FF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4F85">
        <w:rPr>
          <w:rFonts w:ascii="Arial" w:eastAsia="Calibri" w:hAnsi="Arial" w:cs="Arial"/>
          <w:sz w:val="24"/>
          <w:szCs w:val="24"/>
        </w:rPr>
        <w:t>Članak 4. Zakona o financiranju političkih aktivnosti i izborne promidžbe</w:t>
      </w:r>
    </w:p>
    <w:p w14:paraId="22B5EBCF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4F85">
        <w:rPr>
          <w:rFonts w:ascii="Arial" w:eastAsia="Calibri" w:hAnsi="Arial" w:cs="Arial"/>
          <w:sz w:val="24"/>
          <w:szCs w:val="24"/>
        </w:rPr>
        <w:t>Članak 11. Zakona o lokalnoj i područnoj (regionalnoj) samoupravi, članak 4. Statuta Dubrovačko – neretvanske županije,</w:t>
      </w:r>
    </w:p>
    <w:p w14:paraId="3824313A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4F85">
        <w:rPr>
          <w:rFonts w:ascii="Arial" w:eastAsia="Calibri" w:hAnsi="Arial" w:cs="Arial"/>
          <w:sz w:val="24"/>
          <w:szCs w:val="24"/>
        </w:rPr>
        <w:t>Članak 73. Zakona o lokalnoj i područnoj (regionalnoj) samoupravi, Odluka o izdavanju Službenog glasnika Dubrovačko – neretvanske županije</w:t>
      </w:r>
    </w:p>
    <w:p w14:paraId="5F814D6B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4F85">
        <w:rPr>
          <w:rFonts w:ascii="Arial" w:eastAsia="Calibri" w:hAnsi="Arial" w:cs="Arial"/>
          <w:sz w:val="24"/>
          <w:szCs w:val="24"/>
        </w:rPr>
        <w:t>Članak 12. Zakona o lokalnoj i područnoj (regionalnoj) samoupravi, Sporazum o osnivanju Hrvatske zajednice županija</w:t>
      </w:r>
    </w:p>
    <w:p w14:paraId="7E83E96B" w14:textId="77777777" w:rsidR="000B1438" w:rsidRPr="00D04F85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 xml:space="preserve">Nositelj aktivnosti: </w:t>
      </w:r>
      <w:r w:rsidRPr="00D04F85">
        <w:rPr>
          <w:rFonts w:ascii="Arial" w:eastAsia="Times New Roman" w:hAnsi="Arial" w:cs="Arial"/>
          <w:sz w:val="24"/>
          <w:szCs w:val="24"/>
        </w:rPr>
        <w:t xml:space="preserve">Upravni odjel </w:t>
      </w:r>
      <w:r w:rsidR="00572035" w:rsidRPr="00D04F85">
        <w:rPr>
          <w:rFonts w:ascii="Arial" w:eastAsia="Times New Roman" w:hAnsi="Arial" w:cs="Arial"/>
          <w:sz w:val="24"/>
          <w:szCs w:val="24"/>
        </w:rPr>
        <w:t>za poslove Ž</w:t>
      </w:r>
      <w:r w:rsidR="008B35B4" w:rsidRPr="00D04F85">
        <w:rPr>
          <w:rFonts w:ascii="Arial" w:eastAsia="Times New Roman" w:hAnsi="Arial" w:cs="Arial"/>
          <w:sz w:val="24"/>
          <w:szCs w:val="24"/>
        </w:rPr>
        <w:t>upana i</w:t>
      </w:r>
      <w:r w:rsidR="00252142" w:rsidRPr="00D04F85">
        <w:rPr>
          <w:rFonts w:ascii="Arial" w:eastAsia="Times New Roman" w:hAnsi="Arial" w:cs="Arial"/>
          <w:sz w:val="24"/>
          <w:szCs w:val="24"/>
        </w:rPr>
        <w:t xml:space="preserve"> Županijske skupštine</w:t>
      </w:r>
    </w:p>
    <w:p w14:paraId="259EAF20" w14:textId="77777777" w:rsidR="00DB0F8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Ishodište i pokazatelji na kojima se zasnivaju izračuni i ocjene</w:t>
      </w:r>
      <w:r w:rsidRPr="00D04F85">
        <w:rPr>
          <w:rFonts w:ascii="Arial" w:eastAsia="Times New Roman" w:hAnsi="Arial" w:cs="Arial"/>
          <w:sz w:val="24"/>
          <w:szCs w:val="24"/>
        </w:rPr>
        <w:t xml:space="preserve"> </w:t>
      </w:r>
      <w:r w:rsidRPr="00D04F85">
        <w:rPr>
          <w:rFonts w:ascii="Arial" w:eastAsia="Times New Roman" w:hAnsi="Arial" w:cs="Arial"/>
          <w:b/>
          <w:sz w:val="24"/>
          <w:szCs w:val="24"/>
        </w:rPr>
        <w:t>potrebnih sredstava za provođenje programa:</w:t>
      </w:r>
      <w:r w:rsidRPr="00D04F85">
        <w:rPr>
          <w:rFonts w:ascii="Arial" w:eastAsia="Times New Roman" w:hAnsi="Arial" w:cs="Arial"/>
          <w:sz w:val="24"/>
          <w:szCs w:val="24"/>
        </w:rPr>
        <w:t xml:space="preserve"> Planske veličine su određene u predloženim iznosima temeljem ostvarenih ciljeva i postignutih rezultata iz prethodnih godina, te predviđanja promjena u izvršenju ciljeva u narednom razdoblju.</w:t>
      </w:r>
      <w:r w:rsidR="00544171" w:rsidRPr="00D04F85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FE5F042" w14:textId="540E3DF9" w:rsidR="00041C49" w:rsidRPr="00D04F85" w:rsidRDefault="00544171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>Sredstva za članarinu u Hrvatskoj zajednici županija se izračunava</w:t>
      </w:r>
      <w:r w:rsidR="006D60C5" w:rsidRPr="00D04F85">
        <w:rPr>
          <w:rFonts w:ascii="Arial" w:eastAsia="Times New Roman" w:hAnsi="Arial" w:cs="Arial"/>
          <w:sz w:val="24"/>
          <w:szCs w:val="24"/>
        </w:rPr>
        <w:t>ju</w:t>
      </w:r>
      <w:r w:rsidRPr="00D04F85">
        <w:rPr>
          <w:rFonts w:ascii="Arial" w:eastAsia="Times New Roman" w:hAnsi="Arial" w:cs="Arial"/>
          <w:sz w:val="24"/>
          <w:szCs w:val="24"/>
        </w:rPr>
        <w:t xml:space="preserve"> u iznosu od 1,5 promila od iznosa poreza na dohodak, pa ovisi o prikupljenom porezu u prethodnoj godini.</w:t>
      </w:r>
    </w:p>
    <w:p w14:paraId="4CF8EB22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Izvještaj o postignutim ciljevima i rezultatima programa temeljenim na pokazateljima uspješnosti u prethodnoj godini</w:t>
      </w:r>
      <w:r w:rsidRPr="00D04F85">
        <w:rPr>
          <w:rFonts w:ascii="Arial" w:eastAsia="Times New Roman" w:hAnsi="Arial" w:cs="Arial"/>
          <w:sz w:val="24"/>
          <w:szCs w:val="24"/>
        </w:rPr>
        <w:t>: Izvršenje je u skladu s očekivanim.</w:t>
      </w:r>
    </w:p>
    <w:p w14:paraId="046146B4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22E22895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NAČIN I SREDSTVA ZA REALIZACIJU PROGRAMA:</w:t>
      </w:r>
      <w:r w:rsidR="007C43F4" w:rsidRPr="00EC4FAA">
        <w:rPr>
          <w:rFonts w:ascii="Arial" w:eastAsia="Times New Roman" w:hAnsi="Arial" w:cs="Arial"/>
          <w:b/>
          <w:sz w:val="24"/>
          <w:szCs w:val="24"/>
        </w:rPr>
        <w:t xml:space="preserve"> (€)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4203"/>
        <w:gridCol w:w="1559"/>
        <w:gridCol w:w="1560"/>
        <w:gridCol w:w="1559"/>
      </w:tblGrid>
      <w:tr w:rsidR="00EC4FAA" w:rsidRPr="00EC4FAA" w14:paraId="22E76445" w14:textId="77777777" w:rsidTr="008D7538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93B90A7" w14:textId="77777777" w:rsidR="008B35B4" w:rsidRPr="00EC4FAA" w:rsidRDefault="008B35B4" w:rsidP="008B35B4">
            <w:pPr>
              <w:spacing w:after="0" w:line="276" w:lineRule="auto"/>
              <w:ind w:right="-87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Rb.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293D2B" w14:textId="77777777" w:rsidR="008B35B4" w:rsidRPr="00EC4FAA" w:rsidRDefault="008B35B4" w:rsidP="008B35B4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Naziv aktivnosti / projekta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C870C" w14:textId="24599142" w:rsidR="008B35B4" w:rsidRPr="00EC4FAA" w:rsidRDefault="008B35B4" w:rsidP="00635EE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758477" w14:textId="58573358" w:rsidR="008B35B4" w:rsidRPr="00EC4FAA" w:rsidRDefault="008B35B4" w:rsidP="00635EE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67B069" w14:textId="20A440D0" w:rsidR="008B35B4" w:rsidRPr="00EC4FAA" w:rsidRDefault="008B35B4" w:rsidP="00635EE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EC4FAA" w:rsidRPr="00EC4FAA" w14:paraId="71755CAD" w14:textId="77777777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606B" w14:textId="77777777" w:rsidR="00D04F85" w:rsidRPr="00EC4FAA" w:rsidRDefault="00D04F85" w:rsidP="00D04F85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5A8F0" w14:textId="77777777" w:rsidR="00D04F85" w:rsidRPr="00EC4FAA" w:rsidRDefault="00D04F85" w:rsidP="00D04F85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Materijalni rashodi i naknade za rad predstavničkog i izvršnog tijela županije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EBE47" w14:textId="77777777" w:rsidR="00D04F85" w:rsidRPr="00EC4FAA" w:rsidRDefault="00D04F85" w:rsidP="00D04F85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7D068161" w14:textId="77777777" w:rsidR="00D04F85" w:rsidRPr="00EC4FAA" w:rsidRDefault="00D04F85" w:rsidP="00D04F85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117.624,00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E7366" w14:textId="77777777" w:rsidR="00D04F85" w:rsidRPr="00EC4FAA" w:rsidRDefault="00D04F85" w:rsidP="00D04F85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2BE1859" w14:textId="77777777" w:rsidR="00D04F85" w:rsidRPr="00EC4FAA" w:rsidRDefault="00D04F85" w:rsidP="00D04F85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117.624,00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8F7C2" w14:textId="77777777" w:rsidR="00D04F85" w:rsidRPr="00EC4FAA" w:rsidRDefault="00D04F85" w:rsidP="00D04F85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00596C3" w14:textId="77777777" w:rsidR="00D04F85" w:rsidRPr="00EC4FAA" w:rsidRDefault="00D04F85" w:rsidP="00D04F85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117.624,00</w:t>
            </w:r>
          </w:p>
        </w:tc>
      </w:tr>
      <w:tr w:rsidR="00EC4FAA" w:rsidRPr="00EC4FAA" w14:paraId="3EDD18D4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4EA3" w14:textId="77777777" w:rsidR="00D04F85" w:rsidRPr="00EC4FAA" w:rsidRDefault="00D04F85" w:rsidP="00D04F85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994F" w14:textId="77777777" w:rsidR="00D04F85" w:rsidRPr="00EC4FAA" w:rsidRDefault="00D04F85" w:rsidP="00D04F85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Političke stranke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03A39" w14:textId="77777777" w:rsidR="00D04F85" w:rsidRPr="00EC4FAA" w:rsidRDefault="00D04F85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90.500,00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68455" w14:textId="77777777" w:rsidR="00D04F85" w:rsidRPr="00EC4FAA" w:rsidRDefault="00D04F85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90.500,00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F92BC" w14:textId="77777777" w:rsidR="00D04F85" w:rsidRPr="00EC4FAA" w:rsidRDefault="00D04F85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90.500,00</w:t>
            </w:r>
          </w:p>
        </w:tc>
      </w:tr>
      <w:tr w:rsidR="00EC4FAA" w:rsidRPr="00EC4FAA" w14:paraId="781C1D94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E5163" w14:textId="77777777" w:rsidR="007C43F4" w:rsidRPr="00EC4FAA" w:rsidRDefault="007C43F4" w:rsidP="007C43F4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0AAD" w14:textId="77777777" w:rsidR="007C43F4" w:rsidRPr="00EC4FAA" w:rsidRDefault="007C43F4" w:rsidP="007C43F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Nagrade i priznanja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73BCE" w14:textId="77777777" w:rsidR="007C43F4" w:rsidRPr="00EC4FAA" w:rsidRDefault="007C43F4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11.680,00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E2713" w14:textId="77777777" w:rsidR="007C43F4" w:rsidRPr="00EC4FAA" w:rsidRDefault="007C43F4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11.680,00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DEA8F" w14:textId="77777777" w:rsidR="007C43F4" w:rsidRPr="00EC4FAA" w:rsidRDefault="007C43F4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11.680,00</w:t>
            </w:r>
          </w:p>
        </w:tc>
      </w:tr>
      <w:tr w:rsidR="00EC4FAA" w:rsidRPr="00EC4FAA" w14:paraId="06AC61B8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7A85B" w14:textId="77777777" w:rsidR="007C43F4" w:rsidRPr="00EC4FAA" w:rsidRDefault="007C43F4" w:rsidP="007C43F4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292FC" w14:textId="77777777" w:rsidR="007C43F4" w:rsidRPr="00EC4FAA" w:rsidRDefault="007C43F4" w:rsidP="007C43F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Službeni glasnik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DA4E9" w14:textId="77777777" w:rsidR="007C43F4" w:rsidRPr="00EC4FAA" w:rsidRDefault="005379DB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25</w:t>
            </w:r>
            <w:r w:rsidR="007C43F4"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r w:rsidR="007C43F4" w:rsidRPr="00EC4FA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C76E7" w14:textId="77777777" w:rsidR="007C43F4" w:rsidRPr="00EC4FAA" w:rsidRDefault="007C43F4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5379DB" w:rsidRPr="00EC4FAA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5379DB" w:rsidRPr="00EC4FAA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A6A49" w14:textId="77777777" w:rsidR="007C43F4" w:rsidRPr="00EC4FAA" w:rsidRDefault="007C43F4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5379DB" w:rsidRPr="00EC4FAA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5379DB" w:rsidRPr="00EC4FAA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EC4FAA" w:rsidRPr="00EC4FAA" w14:paraId="52972940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723D" w14:textId="77777777" w:rsidR="00EC4FAA" w:rsidRPr="00EC4FAA" w:rsidRDefault="00EC4FAA" w:rsidP="00EC4FAA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44FF2" w14:textId="77777777" w:rsidR="00EC4FAA" w:rsidRPr="00EC4FAA" w:rsidRDefault="00EC4FAA" w:rsidP="00EC4FA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Hrvatska zajednica županija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E32F" w14:textId="34798966" w:rsidR="00EC4FAA" w:rsidRPr="00EC4FAA" w:rsidRDefault="00EC4FAA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635EEC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635EE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6DF9" w14:textId="7BCCB0D3" w:rsidR="00EC4FAA" w:rsidRPr="00EC4FAA" w:rsidRDefault="00EC4FAA" w:rsidP="00EE3946">
            <w:pPr>
              <w:jc w:val="right"/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635EEC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635EE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2B282" w14:textId="444AA83F" w:rsidR="00EC4FAA" w:rsidRPr="00EC4FAA" w:rsidRDefault="00EC4FAA" w:rsidP="00EE3946">
            <w:pPr>
              <w:jc w:val="right"/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635EEC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635EE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EC4FAA" w:rsidRPr="00EC4FAA" w14:paraId="3B13DDC1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5831" w14:textId="77777777" w:rsidR="007C43F4" w:rsidRPr="00EC4FAA" w:rsidRDefault="007C43F4" w:rsidP="007C43F4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FE68" w14:textId="77777777" w:rsidR="007C43F4" w:rsidRPr="00EC4FAA" w:rsidRDefault="007C43F4" w:rsidP="007C43F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Povjerenstvo – provođenje zakona o udrugama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B4E0" w14:textId="77777777" w:rsidR="007C43F4" w:rsidRPr="00EC4FAA" w:rsidRDefault="007C43F4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66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A7B9" w14:textId="77777777" w:rsidR="007C43F4" w:rsidRPr="00EC4FAA" w:rsidRDefault="007C43F4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66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66CF" w14:textId="77777777" w:rsidR="007C43F4" w:rsidRPr="00EC4FAA" w:rsidRDefault="007C43F4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60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1342C6" w:rsidRPr="00EC4FAA" w14:paraId="37AF0B81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4A10" w14:textId="637AB83C" w:rsidR="001342C6" w:rsidRPr="00EC4FAA" w:rsidRDefault="001342C6" w:rsidP="00700F42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FE36" w14:textId="1CCF856D" w:rsidR="001342C6" w:rsidRPr="00EC4FAA" w:rsidRDefault="001342C6" w:rsidP="00700F4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Potpora Hrvatima izvan Republike Hrvatske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3284" w14:textId="52D611B3" w:rsidR="001342C6" w:rsidRPr="00EC4FAA" w:rsidRDefault="001342C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20.000,00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9DB6" w14:textId="31A463CE" w:rsidR="001342C6" w:rsidRPr="00EC4FAA" w:rsidRDefault="001342C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2BF3" w14:textId="6566E72D" w:rsidR="001342C6" w:rsidRPr="00EC4FAA" w:rsidRDefault="001342C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20.000,00</w:t>
            </w:r>
          </w:p>
        </w:tc>
      </w:tr>
      <w:tr w:rsidR="00EC4FAA" w:rsidRPr="00EC4FAA" w14:paraId="2B062EB7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04B1" w14:textId="317AE07C" w:rsidR="00700F42" w:rsidRPr="00EC4FAA" w:rsidRDefault="001342C6" w:rsidP="00700F42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8</w:t>
            </w:r>
            <w:r w:rsidR="00700F42"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AA08" w14:textId="77777777" w:rsidR="00700F42" w:rsidRPr="00EC4FAA" w:rsidRDefault="00700F42" w:rsidP="00700F4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Lokalni izbori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C36E" w14:textId="5FA13739" w:rsidR="00700F42" w:rsidRPr="00EC4FAA" w:rsidRDefault="00635EEC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330.000,00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3A97" w14:textId="43500B22" w:rsidR="00700F42" w:rsidRPr="00EC4FAA" w:rsidRDefault="00635EEC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6E5A" w14:textId="20FAD7CD" w:rsidR="00700F42" w:rsidRPr="00EC4FAA" w:rsidRDefault="00635EEC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35.000,00</w:t>
            </w:r>
          </w:p>
        </w:tc>
      </w:tr>
      <w:tr w:rsidR="00EE3946" w:rsidRPr="00EC4FAA" w14:paraId="068DF00C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75C8" w14:textId="14B044A5" w:rsidR="00EE3946" w:rsidRPr="00EC4FAA" w:rsidRDefault="00EE3946" w:rsidP="00700F42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9.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46E8" w14:textId="7DFF98EA" w:rsidR="00EE3946" w:rsidRPr="00EE3946" w:rsidRDefault="00EE3946" w:rsidP="00700F4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3946">
              <w:rPr>
                <w:rFonts w:ascii="Arial" w:eastAsia="Times New Roman" w:hAnsi="Arial" w:cs="Arial"/>
                <w:sz w:val="24"/>
                <w:szCs w:val="24"/>
              </w:rPr>
              <w:t>Strategija razvoja DNŽ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1688" w14:textId="1FB7B59C" w:rsidR="00EE3946" w:rsidRPr="00EE3946" w:rsidRDefault="00EE394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6.500,00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611C" w14:textId="0D0503D7" w:rsidR="00EE3946" w:rsidRPr="00EE3946" w:rsidRDefault="00EE394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32D6" w14:textId="32803CB8" w:rsidR="00EE3946" w:rsidRPr="00EE3946" w:rsidRDefault="00EE394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EC4FAA" w:rsidRPr="00EC4FAA" w14:paraId="128CF406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AE8EA" w14:textId="77777777" w:rsidR="00700F42" w:rsidRPr="00EC4FAA" w:rsidRDefault="00700F42" w:rsidP="00700F42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28F5" w14:textId="77777777" w:rsidR="00700F42" w:rsidRPr="00EC4FAA" w:rsidRDefault="00700F42" w:rsidP="00700F42">
            <w:pPr>
              <w:spacing w:after="0" w:line="276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Ukupno program: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1192" w14:textId="26C425D1" w:rsidR="00700F42" w:rsidRPr="00EC4FAA" w:rsidRDefault="00EE394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621.074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14B0" w14:textId="7AEF9148" w:rsidR="00700F42" w:rsidRPr="00EC4FAA" w:rsidRDefault="00EE394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284.574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6727" w14:textId="0F570601" w:rsidR="00700F42" w:rsidRPr="00EC4FAA" w:rsidRDefault="00EE394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319.574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</w:tr>
    </w:tbl>
    <w:p w14:paraId="447A4E24" w14:textId="77777777" w:rsidR="00544171" w:rsidRPr="00D04F85" w:rsidRDefault="00544171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113BD70B" w14:textId="77777777" w:rsidR="00041C49" w:rsidRPr="00D04F85" w:rsidRDefault="00041C49" w:rsidP="000B1438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33C89C7E" w14:textId="77777777" w:rsidR="000B1438" w:rsidRPr="00EC4FAA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NAZIV PROGRAMA: 1</w:t>
      </w:r>
      <w:r w:rsidR="003111C0" w:rsidRPr="00EC4FAA">
        <w:rPr>
          <w:rFonts w:ascii="Arial" w:eastAsia="Times New Roman" w:hAnsi="Arial" w:cs="Arial"/>
          <w:b/>
          <w:sz w:val="24"/>
          <w:szCs w:val="24"/>
        </w:rPr>
        <w:t>101</w:t>
      </w:r>
      <w:r w:rsidRPr="00EC4FA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3111C0" w:rsidRPr="00EC4FAA">
        <w:rPr>
          <w:rFonts w:ascii="Arial" w:eastAsia="Times New Roman" w:hAnsi="Arial" w:cs="Arial"/>
          <w:b/>
          <w:sz w:val="24"/>
          <w:szCs w:val="24"/>
        </w:rPr>
        <w:t>Pokroviteljstva, protokol i manifestacije</w:t>
      </w:r>
    </w:p>
    <w:p w14:paraId="32285209" w14:textId="77777777" w:rsidR="000B1438" w:rsidRPr="00EC4FAA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FDFE8F4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>Opći cilj:</w:t>
      </w:r>
      <w:r w:rsidRPr="00EC4FAA">
        <w:rPr>
          <w:rFonts w:ascii="Arial" w:eastAsia="Calibri" w:hAnsi="Arial" w:cs="Arial"/>
          <w:sz w:val="24"/>
          <w:szCs w:val="24"/>
        </w:rPr>
        <w:t xml:space="preserve"> Sudjelovanje i promocija Dubrovačko-neretvanske županije u različitim društvenim događanjima</w:t>
      </w:r>
    </w:p>
    <w:p w14:paraId="5BF8AFA2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 xml:space="preserve">Posebni cilj: </w:t>
      </w:r>
      <w:r w:rsidRPr="00EC4FAA">
        <w:rPr>
          <w:rFonts w:ascii="Arial" w:eastAsia="Calibri" w:hAnsi="Arial" w:cs="Arial"/>
          <w:sz w:val="24"/>
          <w:szCs w:val="24"/>
        </w:rPr>
        <w:t xml:space="preserve">Pomoć organizacijama civilnog društva, znanstvenih i ostalim institucijama pri organizaciji različitih događaja, kongresa, konferencija, znanstveno-stručnih skupova, festivala, natjecanja, izložbi, sajmova i drugih događanja.   </w:t>
      </w:r>
    </w:p>
    <w:p w14:paraId="6E76AF44" w14:textId="77777777" w:rsidR="00473202" w:rsidRPr="00EC4FAA" w:rsidRDefault="00473202" w:rsidP="00473202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 xml:space="preserve">Povezanost programa sa strateškim dokumentima: </w:t>
      </w:r>
      <w:r w:rsidRPr="00EC4FAA">
        <w:rPr>
          <w:rFonts w:ascii="Arial" w:eastAsia="Calibri" w:hAnsi="Arial" w:cs="Arial"/>
          <w:sz w:val="24"/>
          <w:szCs w:val="24"/>
        </w:rPr>
        <w:t>Ovaj program nije povezan sa strateškim dokumentima.</w:t>
      </w:r>
    </w:p>
    <w:p w14:paraId="5A2EC69A" w14:textId="77777777" w:rsidR="00473202" w:rsidRPr="00D04F85" w:rsidRDefault="00473202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4F85E85F" w14:textId="494E081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>Zakonske osnove:</w:t>
      </w:r>
      <w:r w:rsidRPr="00EC4FAA">
        <w:rPr>
          <w:rFonts w:ascii="Arial" w:eastAsia="Calibri" w:hAnsi="Arial" w:cs="Arial"/>
          <w:sz w:val="24"/>
          <w:szCs w:val="24"/>
        </w:rPr>
        <w:t xml:space="preserve"> Zakon o udrugama (NN 74/14, 70/17</w:t>
      </w:r>
      <w:r w:rsidR="00041C49">
        <w:rPr>
          <w:rFonts w:ascii="Arial" w:eastAsia="Calibri" w:hAnsi="Arial" w:cs="Arial"/>
          <w:sz w:val="24"/>
          <w:szCs w:val="24"/>
        </w:rPr>
        <w:t xml:space="preserve">, </w:t>
      </w:r>
      <w:r w:rsidR="006C66AA" w:rsidRPr="00EC4FAA">
        <w:rPr>
          <w:rFonts w:ascii="Arial" w:eastAsia="Calibri" w:hAnsi="Arial" w:cs="Arial"/>
          <w:sz w:val="24"/>
          <w:szCs w:val="24"/>
        </w:rPr>
        <w:t>98/19.</w:t>
      </w:r>
      <w:r w:rsidR="00041C49">
        <w:rPr>
          <w:rFonts w:ascii="Arial" w:eastAsia="Calibri" w:hAnsi="Arial" w:cs="Arial"/>
          <w:sz w:val="24"/>
          <w:szCs w:val="24"/>
        </w:rPr>
        <w:t xml:space="preserve"> i 151/22.</w:t>
      </w:r>
      <w:r w:rsidRPr="00EC4FAA">
        <w:rPr>
          <w:rFonts w:ascii="Arial" w:eastAsia="Calibri" w:hAnsi="Arial" w:cs="Arial"/>
          <w:sz w:val="24"/>
          <w:szCs w:val="24"/>
        </w:rPr>
        <w:t>), Zakon o lokalnoj i područnoj (regionalnoj) samoupravi (NN 33/01, 60/01, 129/05, 109/07, 125/08, 36/09, 36/09, 150/11, 144/12, 19/13, 137/15, 123/17</w:t>
      </w:r>
      <w:r w:rsidR="005379DB" w:rsidRPr="00EC4FAA">
        <w:rPr>
          <w:rFonts w:ascii="Arial" w:eastAsia="Calibri" w:hAnsi="Arial" w:cs="Arial"/>
          <w:sz w:val="24"/>
          <w:szCs w:val="24"/>
        </w:rPr>
        <w:t xml:space="preserve">, </w:t>
      </w:r>
      <w:r w:rsidR="006C66AA" w:rsidRPr="00EC4FAA">
        <w:rPr>
          <w:rFonts w:ascii="Arial" w:eastAsia="Calibri" w:hAnsi="Arial" w:cs="Arial"/>
          <w:sz w:val="24"/>
          <w:szCs w:val="24"/>
        </w:rPr>
        <w:t>98/19</w:t>
      </w:r>
      <w:r w:rsidR="005379DB" w:rsidRPr="00EC4FAA">
        <w:rPr>
          <w:rFonts w:ascii="Arial" w:eastAsia="Calibri" w:hAnsi="Arial" w:cs="Arial"/>
          <w:sz w:val="24"/>
          <w:szCs w:val="24"/>
        </w:rPr>
        <w:t xml:space="preserve"> i 144/20</w:t>
      </w:r>
      <w:r w:rsidRPr="00EC4FAA">
        <w:rPr>
          <w:rFonts w:ascii="Arial" w:eastAsia="Calibri" w:hAnsi="Arial" w:cs="Arial"/>
          <w:sz w:val="24"/>
          <w:szCs w:val="24"/>
        </w:rPr>
        <w:t>)</w:t>
      </w:r>
    </w:p>
    <w:p w14:paraId="5F3069F7" w14:textId="77777777" w:rsidR="000B1438" w:rsidRPr="00EC4FAA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 xml:space="preserve">Nositelj aktivnosti: </w:t>
      </w:r>
      <w:r w:rsidRPr="00EC4FAA">
        <w:rPr>
          <w:rFonts w:ascii="Arial" w:eastAsia="Times New Roman" w:hAnsi="Arial" w:cs="Arial"/>
          <w:sz w:val="24"/>
          <w:szCs w:val="24"/>
        </w:rPr>
        <w:t>Upravni odjel za poslove Žup</w:t>
      </w:r>
      <w:r w:rsidR="008B35B4" w:rsidRPr="00EC4FAA">
        <w:rPr>
          <w:rFonts w:ascii="Arial" w:eastAsia="Times New Roman" w:hAnsi="Arial" w:cs="Arial"/>
          <w:sz w:val="24"/>
          <w:szCs w:val="24"/>
        </w:rPr>
        <w:t>a</w:t>
      </w:r>
      <w:r w:rsidRPr="00EC4FAA">
        <w:rPr>
          <w:rFonts w:ascii="Arial" w:eastAsia="Times New Roman" w:hAnsi="Arial" w:cs="Arial"/>
          <w:sz w:val="24"/>
          <w:szCs w:val="24"/>
        </w:rPr>
        <w:t>na i Županijske skupštine</w:t>
      </w:r>
    </w:p>
    <w:p w14:paraId="5F5E0052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Ishodište i pokazatelji na kojima se zasnivaju izračuni i ocjene</w:t>
      </w:r>
      <w:r w:rsidRPr="00EC4FAA">
        <w:rPr>
          <w:rFonts w:ascii="Arial" w:eastAsia="Times New Roman" w:hAnsi="Arial" w:cs="Arial"/>
          <w:sz w:val="24"/>
          <w:szCs w:val="24"/>
        </w:rPr>
        <w:t xml:space="preserve"> </w:t>
      </w:r>
      <w:r w:rsidRPr="00EC4FAA">
        <w:rPr>
          <w:rFonts w:ascii="Arial" w:eastAsia="Times New Roman" w:hAnsi="Arial" w:cs="Arial"/>
          <w:b/>
          <w:sz w:val="24"/>
          <w:szCs w:val="24"/>
        </w:rPr>
        <w:t>potrebnih sredstava za provođenje programa:</w:t>
      </w:r>
      <w:r w:rsidRPr="00EC4FAA">
        <w:rPr>
          <w:rFonts w:ascii="Arial" w:eastAsia="Times New Roman" w:hAnsi="Arial" w:cs="Arial"/>
          <w:sz w:val="24"/>
          <w:szCs w:val="24"/>
        </w:rPr>
        <w:t xml:space="preserve"> Planske veličine su određene u predloženim iznosima temeljem ostvarenih ciljeva i postignutih rezultata iz prethodnih godina, te predviđanja promjena u izvršenju ciljeva u narednom razdoblju.</w:t>
      </w:r>
    </w:p>
    <w:p w14:paraId="343F3097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Izvještaj o postignutim ciljevima i rezultatima programa temeljenim na pokazateljima uspješnosti u prethodnoj godini</w:t>
      </w:r>
      <w:r w:rsidRPr="00EC4FAA">
        <w:rPr>
          <w:rFonts w:ascii="Arial" w:eastAsia="Times New Roman" w:hAnsi="Arial" w:cs="Arial"/>
          <w:sz w:val="24"/>
          <w:szCs w:val="24"/>
        </w:rPr>
        <w:t>: Izvršenje je u skladu s predviđanjima</w:t>
      </w:r>
    </w:p>
    <w:p w14:paraId="7737F2C9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3869F25F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 xml:space="preserve">NAČIN I SREDSTVA ZA REALIZACIJU </w:t>
      </w:r>
      <w:r w:rsidR="003111C0" w:rsidRPr="00EC4FAA">
        <w:rPr>
          <w:rFonts w:ascii="Arial" w:eastAsia="Times New Roman" w:hAnsi="Arial" w:cs="Arial"/>
          <w:b/>
          <w:sz w:val="24"/>
          <w:szCs w:val="24"/>
        </w:rPr>
        <w:t>AKTIVNOSTI</w:t>
      </w:r>
      <w:r w:rsidRPr="00EC4FAA">
        <w:rPr>
          <w:rFonts w:ascii="Arial" w:eastAsia="Times New Roman" w:hAnsi="Arial" w:cs="Arial"/>
          <w:b/>
          <w:sz w:val="24"/>
          <w:szCs w:val="24"/>
        </w:rPr>
        <w:t>:</w:t>
      </w:r>
    </w:p>
    <w:p w14:paraId="5383E8F9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205"/>
        <w:gridCol w:w="1418"/>
        <w:gridCol w:w="1418"/>
        <w:gridCol w:w="1418"/>
      </w:tblGrid>
      <w:tr w:rsidR="00CC723B" w:rsidRPr="00EC4FAA" w14:paraId="797800FE" w14:textId="77777777" w:rsidTr="00EC4FAA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8D76B8" w14:textId="77777777" w:rsidR="00CC723B" w:rsidRPr="00EC4FAA" w:rsidRDefault="00CC723B" w:rsidP="00CC723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Rb.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C1037A6" w14:textId="77777777" w:rsidR="00CC723B" w:rsidRPr="00EC4FAA" w:rsidRDefault="00CC723B" w:rsidP="00CC723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Naziv aktivnosti / projekta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33CE19" w14:textId="5A31481B" w:rsidR="00CC723B" w:rsidRPr="00EC4FAA" w:rsidRDefault="00CC723B" w:rsidP="00CC723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2025.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76530B" w14:textId="2FA829F9" w:rsidR="00CC723B" w:rsidRPr="00EC4FAA" w:rsidRDefault="00CC723B" w:rsidP="00CC723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2026.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5CD583" w14:textId="615EFA17" w:rsidR="00CC723B" w:rsidRPr="00EC4FAA" w:rsidRDefault="00CC723B" w:rsidP="00CC723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2027.</w:t>
            </w:r>
          </w:p>
        </w:tc>
      </w:tr>
      <w:tr w:rsidR="00EC4FAA" w:rsidRPr="00EC4FAA" w14:paraId="075C54A4" w14:textId="77777777" w:rsidTr="003111C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FA9A" w14:textId="77777777" w:rsidR="004F6238" w:rsidRPr="00EC4FAA" w:rsidRDefault="004F6238" w:rsidP="004F6238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C8FD6" w14:textId="77777777" w:rsidR="004F6238" w:rsidRPr="00EC4FAA" w:rsidRDefault="004F6238" w:rsidP="004F6238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Cs/>
                <w:sz w:val="24"/>
                <w:szCs w:val="24"/>
              </w:rPr>
              <w:t>Pokroviteljstva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A675" w14:textId="3DEB8FB1" w:rsidR="004F6238" w:rsidRPr="00EC4FAA" w:rsidRDefault="00CC723B" w:rsidP="004F6238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70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.000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CCCAB" w14:textId="4AFF6CD2" w:rsidR="004F6238" w:rsidRPr="00EC4FAA" w:rsidRDefault="00CC723B" w:rsidP="004F6238">
            <w:pPr>
              <w:jc w:val="right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70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.000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480C2" w14:textId="54BD0C2F" w:rsidR="004F6238" w:rsidRPr="00EC4FAA" w:rsidRDefault="00CC723B" w:rsidP="004F6238">
            <w:pPr>
              <w:jc w:val="right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70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.000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C4FAA" w:rsidRPr="00EC4FAA" w14:paraId="639F8BA0" w14:textId="77777777" w:rsidTr="003111C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D9F6" w14:textId="77777777" w:rsidR="004F6238" w:rsidRPr="00EC4FAA" w:rsidRDefault="004F6238" w:rsidP="004F6238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B006" w14:textId="77777777" w:rsidR="004F6238" w:rsidRPr="00EC4FAA" w:rsidRDefault="004F6238" w:rsidP="004F6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Protokolarni rashodi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A12F" w14:textId="123FEA5E" w:rsidR="004F6238" w:rsidRPr="00EC4FAA" w:rsidRDefault="004F6238" w:rsidP="00041C49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5B18" w14:textId="0B49E0E6" w:rsidR="004F6238" w:rsidRPr="00EC4FAA" w:rsidRDefault="004F6238" w:rsidP="00041C49">
            <w:pPr>
              <w:jc w:val="right"/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8B73" w14:textId="0401B76D" w:rsidR="004F6238" w:rsidRPr="00EC4FAA" w:rsidRDefault="004F6238" w:rsidP="00041C49">
            <w:pPr>
              <w:jc w:val="right"/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.2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00,00</w:t>
            </w:r>
          </w:p>
        </w:tc>
      </w:tr>
      <w:tr w:rsidR="00EC4FAA" w:rsidRPr="00EC4FAA" w14:paraId="7ED12957" w14:textId="77777777" w:rsidTr="004033E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5296" w14:textId="77777777" w:rsidR="004F6238" w:rsidRPr="00EC4FAA" w:rsidRDefault="004F6238" w:rsidP="004F6238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400D" w14:textId="77777777" w:rsidR="004F6238" w:rsidRPr="00EC4FAA" w:rsidRDefault="004F6238" w:rsidP="004F6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Manifestacije i obilježavanja Dana županije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FA6E" w14:textId="1FD421A3" w:rsidR="004F6238" w:rsidRPr="00EC4FAA" w:rsidRDefault="004F6238" w:rsidP="00041C49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2148" w14:textId="334EE0F9" w:rsidR="004F6238" w:rsidRPr="00EC4FAA" w:rsidRDefault="004F6238" w:rsidP="00041C49">
            <w:pPr>
              <w:jc w:val="right"/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A065" w14:textId="12CA180F" w:rsidR="004F6238" w:rsidRPr="00EC4FAA" w:rsidRDefault="004F6238" w:rsidP="00041C49">
            <w:pPr>
              <w:jc w:val="right"/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.000,00</w:t>
            </w:r>
          </w:p>
        </w:tc>
      </w:tr>
      <w:tr w:rsidR="00EC4FAA" w:rsidRPr="00EC4FAA" w14:paraId="6592834E" w14:textId="77777777" w:rsidTr="003111C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BE8F7" w14:textId="77777777" w:rsidR="00700F42" w:rsidRPr="00EC4FAA" w:rsidRDefault="00700F42" w:rsidP="00700F42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1708" w14:textId="77777777" w:rsidR="00700F42" w:rsidRPr="00EC4FAA" w:rsidRDefault="00700F42" w:rsidP="00700F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Humanitarna akcija „Podijelimo radost Božića“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7CCD" w14:textId="77777777" w:rsidR="00700F42" w:rsidRPr="00EC4FAA" w:rsidRDefault="00700F42" w:rsidP="00EC4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6.6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40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97B8" w14:textId="77777777" w:rsidR="00700F42" w:rsidRPr="00EC4FAA" w:rsidRDefault="00700F42" w:rsidP="00EC4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6.6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40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401E" w14:textId="77777777" w:rsidR="00700F42" w:rsidRPr="00EC4FAA" w:rsidRDefault="00700F42" w:rsidP="00EC4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6.6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40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C4FAA" w:rsidRPr="00EC4FAA" w14:paraId="283FD688" w14:textId="77777777" w:rsidTr="00EC4FAA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4152" w14:textId="77777777" w:rsidR="00EC4FAA" w:rsidRPr="00EC4FAA" w:rsidRDefault="00EC4FAA" w:rsidP="00EC4FAA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AB58A" w14:textId="77777777" w:rsidR="00EC4FAA" w:rsidRPr="00EC4FAA" w:rsidRDefault="00EC4FAA" w:rsidP="00EC4FAA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Ukupno program: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454C" w14:textId="53C59617" w:rsidR="00EC4FAA" w:rsidRPr="00EC4FAA" w:rsidRDefault="00CC723B" w:rsidP="00EC4FA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214.840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7077" w14:textId="19B97811" w:rsidR="00EC4FAA" w:rsidRPr="00EC4FAA" w:rsidRDefault="00CC723B" w:rsidP="00EC4FA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214.840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68BB" w14:textId="3C282060" w:rsidR="00EC4FAA" w:rsidRPr="00EC4FAA" w:rsidRDefault="00CC723B" w:rsidP="00EC4FAA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t>214.840</w:t>
            </w:r>
            <w:r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</w:tr>
    </w:tbl>
    <w:p w14:paraId="3415D7FA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50B70FB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RAZLOG ODSTUPANJA OD PROŠLOGODIŠNJIH PROJEKCIJA</w:t>
      </w:r>
      <w:r w:rsidRPr="00EC4FAA">
        <w:rPr>
          <w:rFonts w:ascii="Arial" w:eastAsia="Times New Roman" w:hAnsi="Arial" w:cs="Arial"/>
          <w:sz w:val="24"/>
          <w:szCs w:val="24"/>
        </w:rPr>
        <w:t xml:space="preserve">: </w:t>
      </w:r>
    </w:p>
    <w:p w14:paraId="3E8FA150" w14:textId="50E67FE0" w:rsidR="00041C49" w:rsidRDefault="00041C49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Iznos za pokroviteljstva je povećan za 18% što je u skladu sa očekivanjima rasta troškova organizacije raznih događaja.</w:t>
      </w:r>
    </w:p>
    <w:p w14:paraId="2B5F274F" w14:textId="44EACE48" w:rsidR="00041C49" w:rsidRDefault="00041C49" w:rsidP="00041C4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Iznos za protokolarne rashode je povećan za 15% što je u skladu sa očekivanjima rasta troškova organizacije raznih protokolarnih obveza.</w:t>
      </w:r>
    </w:p>
    <w:p w14:paraId="07926DDF" w14:textId="15711967" w:rsidR="00041C49" w:rsidRDefault="00041C49" w:rsidP="00041C4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Iznos za Manifestacije i obilježavanja Dana županije je povećan za 15% što je u skladu sa očekivanjima rasta troškova organizacije </w:t>
      </w:r>
      <w:r w:rsidR="009D5B0B">
        <w:rPr>
          <w:rFonts w:ascii="Arial" w:eastAsia="Times New Roman" w:hAnsi="Arial" w:cs="Arial"/>
          <w:sz w:val="24"/>
          <w:szCs w:val="24"/>
        </w:rPr>
        <w:t>manifestacija za Dan županije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35C4A5D1" w14:textId="14C3C501" w:rsidR="00041C49" w:rsidRDefault="00041C49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6A5FFCE" w14:textId="77777777" w:rsidR="00CC723B" w:rsidRDefault="00CC723B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F33EDDF" w14:textId="739BAF6E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NAZIV PROGRAMA:</w:t>
      </w:r>
      <w:r w:rsidR="00C735A4" w:rsidRPr="00EC4FAA">
        <w:rPr>
          <w:rFonts w:ascii="Arial" w:eastAsia="Times New Roman" w:hAnsi="Arial" w:cs="Arial"/>
          <w:b/>
          <w:sz w:val="24"/>
          <w:szCs w:val="24"/>
        </w:rPr>
        <w:t xml:space="preserve"> M</w:t>
      </w:r>
      <w:r w:rsidRPr="00EC4FAA">
        <w:rPr>
          <w:rFonts w:ascii="Arial" w:eastAsia="Times New Roman" w:hAnsi="Arial" w:cs="Arial"/>
          <w:b/>
          <w:sz w:val="24"/>
          <w:szCs w:val="24"/>
        </w:rPr>
        <w:t>eđunarodn</w:t>
      </w:r>
      <w:r w:rsidR="00C735A4" w:rsidRPr="00EC4FAA">
        <w:rPr>
          <w:rFonts w:ascii="Arial" w:eastAsia="Times New Roman" w:hAnsi="Arial" w:cs="Arial"/>
          <w:b/>
          <w:sz w:val="24"/>
          <w:szCs w:val="24"/>
        </w:rPr>
        <w:t>a i regionalna suradnja</w:t>
      </w:r>
      <w:r w:rsidRPr="00EC4FAA">
        <w:rPr>
          <w:rFonts w:ascii="Arial" w:eastAsia="Times New Roman" w:hAnsi="Arial" w:cs="Arial"/>
          <w:b/>
          <w:sz w:val="24"/>
          <w:szCs w:val="24"/>
        </w:rPr>
        <w:t xml:space="preserve"> i suradnja s lokalnom samoupravom</w:t>
      </w:r>
    </w:p>
    <w:p w14:paraId="56394AD1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EF826B7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>Opći cilj:</w:t>
      </w:r>
      <w:r w:rsidRPr="00EC4FAA">
        <w:rPr>
          <w:rFonts w:ascii="Arial" w:eastAsia="Calibri" w:hAnsi="Arial" w:cs="Arial"/>
          <w:sz w:val="24"/>
          <w:szCs w:val="24"/>
        </w:rPr>
        <w:t xml:space="preserve"> Osiguravanje financijskih sredstava za članarine u međunarodnim organizacijama. osiguravanje financijskih sredstava za održavanje aktivnosti vezanih uz podršku međunarodnim manifestacijama kroz sufinanciranje događanja i materijalnih potreba. Podrška županijskim nevladinim organizacijama u međunarodnim aktivnostima, te naknade za troškove službenih putovanja u zemlji i inozemstvu vezano za područje međunarodne suradnje. Troškovi za program stručne prakse u predstavništvu DNŽ u Bruxellesu, seminare, savjetovanja i konferencije te ostale usluge za komunikaciju i prijevoz.</w:t>
      </w:r>
    </w:p>
    <w:p w14:paraId="40F21ECF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 xml:space="preserve">Posebni cilj: </w:t>
      </w:r>
      <w:r w:rsidRPr="00EC4FAA">
        <w:rPr>
          <w:rFonts w:ascii="Arial" w:eastAsia="Calibri" w:hAnsi="Arial" w:cs="Arial"/>
          <w:sz w:val="24"/>
          <w:szCs w:val="24"/>
        </w:rPr>
        <w:t>Sudjelovanje Dubrovačko-neretvanske županije u kreiranju politika od zajedničkog interesa vezano za poslove međunarodne suradnje u područjima rada i interesa Županije.</w:t>
      </w:r>
    </w:p>
    <w:p w14:paraId="2394CD6F" w14:textId="77777777" w:rsidR="00C735A4" w:rsidRPr="00EC4FAA" w:rsidRDefault="00473202" w:rsidP="006C66A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 xml:space="preserve">Povezanost programa sa strateškim dokumentima: </w:t>
      </w:r>
      <w:r w:rsidR="00C735A4" w:rsidRPr="00EC4FAA">
        <w:rPr>
          <w:rFonts w:ascii="Arial" w:eastAsia="Calibri" w:hAnsi="Arial" w:cs="Arial"/>
          <w:bCs/>
          <w:sz w:val="24"/>
          <w:szCs w:val="24"/>
        </w:rPr>
        <w:t>Ovaj program doprinosi ostvarenju posebnih ciljeva Plana razvoja Dubrovačko-neretvanske županije do 2027,</w:t>
      </w:r>
      <w:r w:rsidR="00C735A4" w:rsidRPr="00EC4FAA">
        <w:rPr>
          <w:rFonts w:ascii="Arial" w:eastAsia="Calibri" w:hAnsi="Arial" w:cs="Arial"/>
          <w:sz w:val="24"/>
          <w:szCs w:val="24"/>
        </w:rPr>
        <w:t xml:space="preserve"> Provedbeni program Dubrovačko-neretvanske županije za razdoblje do 2025. godine:</w:t>
      </w:r>
      <w:r w:rsidR="00C735A4" w:rsidRPr="00EC4FAA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C735A4" w:rsidRPr="00EC4FAA">
        <w:rPr>
          <w:rFonts w:ascii="Arial" w:eastAsia="Calibri" w:hAnsi="Arial" w:cs="Arial"/>
          <w:sz w:val="24"/>
          <w:szCs w:val="24"/>
        </w:rPr>
        <w:t>Posebnog cilja 4.1. Razvoj sustava prostornog planiranja i upravljanja imovinom te jačanje kvalitete institucija u javnom sektoru, Mjera 4.1.1. Jačanje kvalitete županijskih i lokalnih institucija.</w:t>
      </w:r>
    </w:p>
    <w:p w14:paraId="1E99D3D3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>Zakonske osnove:</w:t>
      </w:r>
      <w:r w:rsidRPr="00EC4FAA">
        <w:rPr>
          <w:rFonts w:ascii="Arial" w:eastAsia="Calibri" w:hAnsi="Arial" w:cs="Arial"/>
          <w:sz w:val="24"/>
          <w:szCs w:val="24"/>
        </w:rPr>
        <w:t xml:space="preserve"> Zakon o lokalnoj i područnoj (regionalnoj) samoupravi </w:t>
      </w:r>
      <w:r w:rsidR="004F6238" w:rsidRPr="00EC4FAA">
        <w:rPr>
          <w:rFonts w:ascii="Arial" w:eastAsia="Calibri" w:hAnsi="Arial" w:cs="Arial"/>
          <w:sz w:val="24"/>
          <w:szCs w:val="24"/>
        </w:rPr>
        <w:t>(NN 33/01, 60/01, 129/05, 109/07, 125/08, 36/09, 36/09, 150/11, 144/12, 19/13, 137/15, 123/17, 98/19 i 144/20)</w:t>
      </w:r>
    </w:p>
    <w:p w14:paraId="0E5FF77C" w14:textId="77777777" w:rsidR="006C66AA" w:rsidRPr="00EC4FAA" w:rsidRDefault="006C66AA" w:rsidP="006C66A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 xml:space="preserve">Nositelj aktivnosti: </w:t>
      </w:r>
      <w:r w:rsidR="008B35B4" w:rsidRPr="00EC4FAA">
        <w:rPr>
          <w:rFonts w:ascii="Arial" w:eastAsia="Times New Roman" w:hAnsi="Arial" w:cs="Arial"/>
          <w:sz w:val="24"/>
          <w:szCs w:val="24"/>
        </w:rPr>
        <w:t>Upravni odjel za poslove Ž</w:t>
      </w:r>
      <w:r w:rsidRPr="00EC4FAA">
        <w:rPr>
          <w:rFonts w:ascii="Arial" w:eastAsia="Times New Roman" w:hAnsi="Arial" w:cs="Arial"/>
          <w:sz w:val="24"/>
          <w:szCs w:val="24"/>
        </w:rPr>
        <w:t>upana</w:t>
      </w:r>
      <w:r w:rsidR="008B35B4" w:rsidRPr="00EC4FAA">
        <w:rPr>
          <w:rFonts w:ascii="Arial" w:eastAsia="Times New Roman" w:hAnsi="Arial" w:cs="Arial"/>
          <w:sz w:val="24"/>
          <w:szCs w:val="24"/>
        </w:rPr>
        <w:t xml:space="preserve"> i</w:t>
      </w:r>
      <w:r w:rsidRPr="00EC4FAA">
        <w:rPr>
          <w:rFonts w:ascii="Arial" w:eastAsia="Times New Roman" w:hAnsi="Arial" w:cs="Arial"/>
          <w:sz w:val="24"/>
          <w:szCs w:val="24"/>
        </w:rPr>
        <w:t xml:space="preserve"> Županijske skupštine</w:t>
      </w:r>
      <w:r w:rsidR="008B35B4" w:rsidRPr="00EC4FAA">
        <w:rPr>
          <w:rFonts w:ascii="Arial" w:eastAsia="Times New Roman" w:hAnsi="Arial" w:cs="Arial"/>
          <w:sz w:val="24"/>
          <w:szCs w:val="24"/>
        </w:rPr>
        <w:t>.</w:t>
      </w:r>
    </w:p>
    <w:p w14:paraId="12A5FB82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Ishodište i pokazatelji na kojima se zasnivaju izračuni i ocjene</w:t>
      </w:r>
      <w:r w:rsidRPr="00EC4FAA">
        <w:rPr>
          <w:rFonts w:ascii="Arial" w:eastAsia="Times New Roman" w:hAnsi="Arial" w:cs="Arial"/>
          <w:sz w:val="24"/>
          <w:szCs w:val="24"/>
        </w:rPr>
        <w:t xml:space="preserve"> </w:t>
      </w:r>
      <w:r w:rsidRPr="00EC4FAA">
        <w:rPr>
          <w:rFonts w:ascii="Arial" w:eastAsia="Times New Roman" w:hAnsi="Arial" w:cs="Arial"/>
          <w:b/>
          <w:sz w:val="24"/>
          <w:szCs w:val="24"/>
        </w:rPr>
        <w:t>potrebnih sredstava za provođenje programa:</w:t>
      </w:r>
      <w:r w:rsidRPr="00EC4FAA">
        <w:rPr>
          <w:rFonts w:ascii="Arial" w:eastAsia="Times New Roman" w:hAnsi="Arial" w:cs="Arial"/>
          <w:sz w:val="24"/>
          <w:szCs w:val="24"/>
        </w:rPr>
        <w:t xml:space="preserve"> Aktivnosti na poslovima međunarodne suradnje, sudjelovanje u radu međunarodnih organizacija i organizacija događanja sukladno Strategiji Dubrovačko-neretvanske županije vezano za poslove međunarodne suradnje.</w:t>
      </w:r>
    </w:p>
    <w:p w14:paraId="04AE6B31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Izvještaj o postignutim ciljevima i rezultatima programa temeljenim na pokazateljima uspješnosti u prethodnoj godini</w:t>
      </w:r>
      <w:r w:rsidRPr="00EC4FAA">
        <w:rPr>
          <w:rFonts w:ascii="Arial" w:eastAsia="Times New Roman" w:hAnsi="Arial" w:cs="Arial"/>
          <w:sz w:val="24"/>
          <w:szCs w:val="24"/>
        </w:rPr>
        <w:t>: Izvršenje je u skladu s predviđanjima</w:t>
      </w:r>
    </w:p>
    <w:p w14:paraId="3252FCC9" w14:textId="77777777" w:rsidR="006C66AA" w:rsidRPr="00D04F85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34B87786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NAČIN I SREDSTVA ZA REALIZACIJU PROGRAMA:</w:t>
      </w:r>
    </w:p>
    <w:p w14:paraId="23CE149E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205"/>
        <w:gridCol w:w="1418"/>
        <w:gridCol w:w="1418"/>
        <w:gridCol w:w="1418"/>
      </w:tblGrid>
      <w:tr w:rsidR="00EC4FAA" w:rsidRPr="00EC4FAA" w14:paraId="172CBB25" w14:textId="77777777" w:rsidTr="00EC4FAA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F9A912" w14:textId="77777777" w:rsidR="006C66AA" w:rsidRPr="00EC4FAA" w:rsidRDefault="006C66AA" w:rsidP="00DA4D6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Rb.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D7EFCF" w14:textId="77777777" w:rsidR="006C66AA" w:rsidRPr="00EC4FAA" w:rsidRDefault="006C66AA" w:rsidP="00DA4D6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Naziv aktivnosti / projekta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178A9F" w14:textId="35D4DFBC" w:rsidR="006C66AA" w:rsidRPr="00EC4FAA" w:rsidRDefault="006C66AA" w:rsidP="00CC723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2DFF56" w14:textId="727962EC" w:rsidR="006C66AA" w:rsidRPr="00EC4FAA" w:rsidRDefault="006C66AA" w:rsidP="00CC723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A9263C" w14:textId="167DC849" w:rsidR="006C66AA" w:rsidRPr="00EC4FAA" w:rsidRDefault="006C66AA" w:rsidP="00CC723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EC4FAA" w:rsidRPr="00EC4FAA" w14:paraId="70683F87" w14:textId="77777777" w:rsidTr="004F6238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3928" w14:textId="77777777" w:rsidR="004F6238" w:rsidRPr="00EC4FAA" w:rsidRDefault="004F6238" w:rsidP="004F6238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18EA4" w14:textId="77777777" w:rsidR="004F6238" w:rsidRPr="00EC4FAA" w:rsidRDefault="004F6238" w:rsidP="004F6238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Cs/>
                <w:sz w:val="24"/>
                <w:szCs w:val="24"/>
              </w:rPr>
              <w:t>Međunarodna suradnja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A24FC" w14:textId="6F3913BE" w:rsidR="004F6238" w:rsidRPr="00EC4FAA" w:rsidRDefault="00CC723B" w:rsidP="00EC4FAA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55.000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B79B" w14:textId="5C1288CF" w:rsidR="004F6238" w:rsidRPr="00EC4FAA" w:rsidRDefault="004F6238" w:rsidP="00CC723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CC723B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CC723B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589E7" w14:textId="68D75423" w:rsidR="004F6238" w:rsidRPr="00EC4FAA" w:rsidRDefault="00CC723B" w:rsidP="00CC723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63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C4FAA" w:rsidRPr="00EC4FAA" w14:paraId="50C93446" w14:textId="77777777" w:rsidTr="004F6238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A0B5C" w14:textId="77777777" w:rsidR="004F6238" w:rsidRPr="00EC4FAA" w:rsidRDefault="004F6238" w:rsidP="004F6238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2C93A" w14:textId="77777777" w:rsidR="004F6238" w:rsidRPr="00EC4FAA" w:rsidRDefault="004F6238" w:rsidP="004F6238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Cs/>
                <w:sz w:val="24"/>
                <w:szCs w:val="24"/>
              </w:rPr>
              <w:t>Regionalna suradnja i suradnja s lokalnom samoupravom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E72C4" w14:textId="206C4E72" w:rsidR="004F6238" w:rsidRPr="00EC4FAA" w:rsidRDefault="00CC723B" w:rsidP="004F6238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5.000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5819F" w14:textId="5A9040DE" w:rsidR="004F6238" w:rsidRPr="00EC4FAA" w:rsidRDefault="00CC723B" w:rsidP="00CC723B">
            <w:pPr>
              <w:jc w:val="right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000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AA85A" w14:textId="355811C6" w:rsidR="004F6238" w:rsidRPr="00EC4FAA" w:rsidRDefault="00CC723B" w:rsidP="00CC723B">
            <w:pPr>
              <w:jc w:val="right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000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4F6238" w:rsidRPr="00EC4FAA" w14:paraId="3EA482CB" w14:textId="77777777" w:rsidTr="00CC723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4862" w14:textId="77777777" w:rsidR="006C66AA" w:rsidRPr="00EC4FAA" w:rsidRDefault="006C66AA" w:rsidP="00DA4D6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B81C" w14:textId="77777777" w:rsidR="006C66AA" w:rsidRPr="00EC4FAA" w:rsidRDefault="006C66AA" w:rsidP="00DA4D6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Ukupno program: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E236" w14:textId="661A0756" w:rsidR="006C66AA" w:rsidRPr="00EC4FAA" w:rsidRDefault="00CC723B" w:rsidP="00DA4D6E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60.000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1BDE" w14:textId="7EECE6E4" w:rsidR="006C66AA" w:rsidRPr="00EC4FAA" w:rsidRDefault="00CC723B" w:rsidP="00DA4D6E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63.000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DCDB" w14:textId="7B2FC218" w:rsidR="006C66AA" w:rsidRPr="00EC4FAA" w:rsidRDefault="00CC723B" w:rsidP="00DA4D6E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69.000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</w:tr>
    </w:tbl>
    <w:p w14:paraId="483A794A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64BFA08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RAZLOG ODSTUPANJA OD PROŠLOGODIŠNJIH PROJEKCIJA</w:t>
      </w:r>
      <w:r w:rsidRPr="00EC4FAA">
        <w:rPr>
          <w:rFonts w:ascii="Arial" w:eastAsia="Times New Roman" w:hAnsi="Arial" w:cs="Arial"/>
          <w:sz w:val="24"/>
          <w:szCs w:val="24"/>
        </w:rPr>
        <w:t xml:space="preserve">: </w:t>
      </w:r>
    </w:p>
    <w:p w14:paraId="2BC3B8D5" w14:textId="753CBB64" w:rsidR="006C66AA" w:rsidRPr="00EC4FAA" w:rsidRDefault="004F6238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sz w:val="24"/>
          <w:szCs w:val="24"/>
        </w:rPr>
        <w:t xml:space="preserve">U programu </w:t>
      </w:r>
      <w:r w:rsidR="009D5B0B">
        <w:rPr>
          <w:rFonts w:ascii="Arial" w:eastAsia="Times New Roman" w:hAnsi="Arial" w:cs="Arial"/>
          <w:sz w:val="24"/>
          <w:szCs w:val="24"/>
        </w:rPr>
        <w:t>međunarodne suradnje predviđeno je povećanje od 19% u 2025. godini zbog povećanja troškova izvršenja ovog programa.</w:t>
      </w:r>
    </w:p>
    <w:p w14:paraId="0E969880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265272A" w14:textId="77777777" w:rsidR="000B1438" w:rsidRPr="00EC4FAA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lastRenderedPageBreak/>
        <w:t xml:space="preserve">NAZIV PROGRAMA: </w:t>
      </w:r>
      <w:r w:rsidR="003111C0" w:rsidRPr="00EC4FAA">
        <w:rPr>
          <w:rFonts w:ascii="Arial" w:eastAsia="Times New Roman" w:hAnsi="Arial" w:cs="Arial"/>
          <w:b/>
          <w:sz w:val="24"/>
          <w:szCs w:val="24"/>
        </w:rPr>
        <w:t>Sredstva za Vijeć</w:t>
      </w:r>
      <w:r w:rsidR="006C66AA" w:rsidRPr="00EC4FAA">
        <w:rPr>
          <w:rFonts w:ascii="Arial" w:eastAsia="Times New Roman" w:hAnsi="Arial" w:cs="Arial"/>
          <w:b/>
          <w:sz w:val="24"/>
          <w:szCs w:val="24"/>
        </w:rPr>
        <w:t>a</w:t>
      </w:r>
      <w:r w:rsidR="003111C0" w:rsidRPr="00EC4FAA">
        <w:rPr>
          <w:rFonts w:ascii="Arial" w:eastAsia="Times New Roman" w:hAnsi="Arial" w:cs="Arial"/>
          <w:b/>
          <w:sz w:val="24"/>
          <w:szCs w:val="24"/>
        </w:rPr>
        <w:t xml:space="preserve"> i predstavnike nacionalnih manjina</w:t>
      </w:r>
    </w:p>
    <w:p w14:paraId="3D9C46BB" w14:textId="77777777" w:rsidR="00C735A4" w:rsidRPr="00EC4FAA" w:rsidRDefault="00C735A4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2F5250EC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>Opći cilj:</w:t>
      </w:r>
      <w:r w:rsidRPr="00EC4FAA">
        <w:rPr>
          <w:rFonts w:ascii="Arial" w:eastAsia="Calibri" w:hAnsi="Arial" w:cs="Arial"/>
          <w:sz w:val="24"/>
          <w:szCs w:val="24"/>
        </w:rPr>
        <w:t xml:space="preserve"> Funkcioniranje Vijeća i predstavnika nacionalnih manjina, izabranih u županiji na redovitim izborima</w:t>
      </w:r>
    </w:p>
    <w:p w14:paraId="03F7312D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 xml:space="preserve">Posebni cilj: </w:t>
      </w:r>
      <w:r w:rsidRPr="00EC4FAA">
        <w:rPr>
          <w:rFonts w:ascii="Arial" w:eastAsia="Calibri" w:hAnsi="Arial" w:cs="Arial"/>
          <w:sz w:val="24"/>
          <w:szCs w:val="24"/>
        </w:rPr>
        <w:t xml:space="preserve">Osiguravanje financijskih sredstava za naknadu za rad Vijeća bošnjačke i srpske nacionalne manjine, kao i predstavnika crnogorske nacionalne manjine koji su izabrani na redovitim izborima </w:t>
      </w:r>
      <w:r w:rsidR="00B052A7">
        <w:rPr>
          <w:rFonts w:ascii="Arial" w:eastAsia="Calibri" w:hAnsi="Arial" w:cs="Arial"/>
          <w:sz w:val="24"/>
          <w:szCs w:val="24"/>
        </w:rPr>
        <w:t>7. svibnja 2023</w:t>
      </w:r>
      <w:r w:rsidRPr="00EC4FAA">
        <w:rPr>
          <w:rFonts w:ascii="Arial" w:eastAsia="Calibri" w:hAnsi="Arial" w:cs="Arial"/>
          <w:sz w:val="24"/>
          <w:szCs w:val="24"/>
        </w:rPr>
        <w:t>.</w:t>
      </w:r>
    </w:p>
    <w:p w14:paraId="3D262ABE" w14:textId="77777777" w:rsidR="00572035" w:rsidRPr="00EC4FAA" w:rsidRDefault="00572035" w:rsidP="00572035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 xml:space="preserve">Povezanost programa sa strateškim dokumentima: </w:t>
      </w:r>
      <w:r w:rsidRPr="00EC4FAA">
        <w:rPr>
          <w:rFonts w:ascii="Arial" w:eastAsia="Calibri" w:hAnsi="Arial" w:cs="Arial"/>
          <w:sz w:val="24"/>
          <w:szCs w:val="24"/>
        </w:rPr>
        <w:t>Ovaj program nije povezan sa strateškim dokumentima.</w:t>
      </w:r>
    </w:p>
    <w:p w14:paraId="7C4298FB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>Zakonske osnove:</w:t>
      </w:r>
      <w:r w:rsidRPr="00EC4FAA">
        <w:rPr>
          <w:rFonts w:ascii="Arial" w:eastAsia="Calibri" w:hAnsi="Arial" w:cs="Arial"/>
          <w:sz w:val="24"/>
          <w:szCs w:val="24"/>
        </w:rPr>
        <w:t xml:space="preserve"> Ustavni zakon o pravima nacionalnih manjina</w:t>
      </w:r>
    </w:p>
    <w:p w14:paraId="21F3CCD9" w14:textId="77777777" w:rsidR="000B1438" w:rsidRPr="00EC4FAA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 xml:space="preserve">Nositelj aktivnosti: </w:t>
      </w:r>
      <w:r w:rsidRPr="00EC4FAA">
        <w:rPr>
          <w:rFonts w:ascii="Arial" w:eastAsia="Times New Roman" w:hAnsi="Arial" w:cs="Arial"/>
          <w:sz w:val="24"/>
          <w:szCs w:val="24"/>
        </w:rPr>
        <w:t xml:space="preserve">Dubrovačko-neretvanska županija, Upravni odjel </w:t>
      </w:r>
      <w:r w:rsidR="00252142" w:rsidRPr="00EC4FAA">
        <w:rPr>
          <w:rFonts w:ascii="Arial" w:eastAsia="Times New Roman" w:hAnsi="Arial" w:cs="Arial"/>
          <w:sz w:val="24"/>
          <w:szCs w:val="24"/>
        </w:rPr>
        <w:t>za pos</w:t>
      </w:r>
      <w:r w:rsidR="00E1720A" w:rsidRPr="00EC4FAA">
        <w:rPr>
          <w:rFonts w:ascii="Arial" w:eastAsia="Times New Roman" w:hAnsi="Arial" w:cs="Arial"/>
          <w:sz w:val="24"/>
          <w:szCs w:val="24"/>
        </w:rPr>
        <w:t>love Ž</w:t>
      </w:r>
      <w:r w:rsidR="00252142" w:rsidRPr="00EC4FAA">
        <w:rPr>
          <w:rFonts w:ascii="Arial" w:eastAsia="Times New Roman" w:hAnsi="Arial" w:cs="Arial"/>
          <w:sz w:val="24"/>
          <w:szCs w:val="24"/>
        </w:rPr>
        <w:t>upana</w:t>
      </w:r>
      <w:r w:rsidR="00E1720A" w:rsidRPr="00EC4FAA">
        <w:rPr>
          <w:rFonts w:ascii="Arial" w:eastAsia="Times New Roman" w:hAnsi="Arial" w:cs="Arial"/>
          <w:sz w:val="24"/>
          <w:szCs w:val="24"/>
        </w:rPr>
        <w:t xml:space="preserve"> i Županijske skupštine.</w:t>
      </w:r>
    </w:p>
    <w:p w14:paraId="21065775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Ishodište i pokazatelji na kojima se zasnivaju izračuni i ocjene</w:t>
      </w:r>
      <w:r w:rsidRPr="00EC4FAA">
        <w:rPr>
          <w:rFonts w:ascii="Arial" w:eastAsia="Times New Roman" w:hAnsi="Arial" w:cs="Arial"/>
          <w:sz w:val="24"/>
          <w:szCs w:val="24"/>
        </w:rPr>
        <w:t xml:space="preserve"> </w:t>
      </w:r>
      <w:r w:rsidRPr="00EC4FAA">
        <w:rPr>
          <w:rFonts w:ascii="Arial" w:eastAsia="Times New Roman" w:hAnsi="Arial" w:cs="Arial"/>
          <w:b/>
          <w:sz w:val="24"/>
          <w:szCs w:val="24"/>
        </w:rPr>
        <w:t>potrebnih sredstava za provođenje programa:</w:t>
      </w:r>
      <w:r w:rsidRPr="00EC4FAA">
        <w:rPr>
          <w:rFonts w:ascii="Arial" w:eastAsia="Times New Roman" w:hAnsi="Arial" w:cs="Arial"/>
          <w:sz w:val="24"/>
          <w:szCs w:val="24"/>
        </w:rPr>
        <w:t xml:space="preserve"> Planske veličine su određene u predloženim iznosima temeljem ostvarenih ciljeva i postignutih rezultata iz prethodnih godina, te predviđanja promjena u izvršenju ciljeva u narednom razdoblju.</w:t>
      </w:r>
    </w:p>
    <w:p w14:paraId="0B55E6F1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Izvještaj o postignutim ciljevima i rezultatima programa temeljenim na pokazateljima uspješnosti u prethodnoj godini</w:t>
      </w:r>
      <w:r w:rsidRPr="00EC4FAA">
        <w:rPr>
          <w:rFonts w:ascii="Arial" w:eastAsia="Times New Roman" w:hAnsi="Arial" w:cs="Arial"/>
          <w:sz w:val="24"/>
          <w:szCs w:val="24"/>
        </w:rPr>
        <w:t>: Izvršenje je u skladu s predviđanjima</w:t>
      </w:r>
      <w:r w:rsidR="008B35B4" w:rsidRPr="00EC4FAA">
        <w:rPr>
          <w:rFonts w:ascii="Arial" w:eastAsia="Times New Roman" w:hAnsi="Arial" w:cs="Arial"/>
          <w:sz w:val="24"/>
          <w:szCs w:val="24"/>
        </w:rPr>
        <w:t>.</w:t>
      </w:r>
    </w:p>
    <w:p w14:paraId="7989714E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8CCC1A9" w14:textId="77777777" w:rsidR="000B1438" w:rsidRPr="00B052A7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B052A7">
        <w:rPr>
          <w:rFonts w:ascii="Arial" w:eastAsia="Times New Roman" w:hAnsi="Arial" w:cs="Arial"/>
          <w:b/>
          <w:sz w:val="24"/>
          <w:szCs w:val="24"/>
        </w:rPr>
        <w:t>NAČIN I SREDSTVA ZA REALIZACIJU PROGRAMA</w:t>
      </w:r>
      <w:r w:rsidR="00700F42" w:rsidRPr="00B052A7">
        <w:rPr>
          <w:rFonts w:ascii="Arial" w:eastAsia="Times New Roman" w:hAnsi="Arial" w:cs="Arial"/>
          <w:b/>
          <w:sz w:val="24"/>
          <w:szCs w:val="24"/>
        </w:rPr>
        <w:t>:(€)</w:t>
      </w:r>
    </w:p>
    <w:p w14:paraId="522E41D7" w14:textId="77777777" w:rsidR="000B1438" w:rsidRPr="00B052A7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607"/>
        <w:gridCol w:w="1284"/>
        <w:gridCol w:w="1284"/>
        <w:gridCol w:w="1284"/>
      </w:tblGrid>
      <w:tr w:rsidR="00B052A7" w:rsidRPr="00B052A7" w14:paraId="56C0F6F4" w14:textId="77777777" w:rsidTr="00700F42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A0BFF4" w14:textId="77777777" w:rsidR="000B1438" w:rsidRPr="00B052A7" w:rsidRDefault="000B1438" w:rsidP="000B1438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Rb.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F0CE3A" w14:textId="77777777" w:rsidR="000B1438" w:rsidRPr="00B052A7" w:rsidRDefault="000B1438" w:rsidP="000B1438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Naziv aktivnosti / projekta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9247810" w14:textId="6C5FD1E6" w:rsidR="000B1438" w:rsidRPr="00B052A7" w:rsidRDefault="000B1438" w:rsidP="009D5B0B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202</w:t>
            </w:r>
            <w:r w:rsidR="009D5B0B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  <w:r w:rsidR="00E1720A"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1ED45A" w14:textId="3FA27EF7" w:rsidR="000B1438" w:rsidRPr="00B052A7" w:rsidRDefault="000B1438" w:rsidP="00B052A7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202</w:t>
            </w:r>
            <w:r w:rsidR="009D5B0B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C57907" w14:textId="54CB1123" w:rsidR="000B1438" w:rsidRPr="00B052A7" w:rsidRDefault="000B1438" w:rsidP="009D5B0B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202</w:t>
            </w:r>
            <w:r w:rsidR="009D5B0B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</w:tc>
      </w:tr>
      <w:tr w:rsidR="00B052A7" w:rsidRPr="00B052A7" w14:paraId="0D52FA75" w14:textId="77777777" w:rsidTr="00700F42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E0C2" w14:textId="77777777" w:rsidR="00700F42" w:rsidRPr="00B052A7" w:rsidRDefault="00700F42" w:rsidP="00700F42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13E73" w14:textId="77777777" w:rsidR="00700F42" w:rsidRPr="00B052A7" w:rsidRDefault="00700F42" w:rsidP="00700F42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052A7">
              <w:rPr>
                <w:rFonts w:ascii="Arial" w:eastAsia="Times New Roman" w:hAnsi="Arial" w:cs="Arial"/>
                <w:bCs/>
                <w:sz w:val="24"/>
                <w:szCs w:val="24"/>
              </w:rPr>
              <w:t>Sredstva za Vijeće i predstavnike nacionalnih manjina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5C906" w14:textId="032F3EDB" w:rsidR="00700F42" w:rsidRPr="00B052A7" w:rsidRDefault="009D5B0B" w:rsidP="009D5B0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44</w:t>
            </w:r>
            <w:r w:rsidR="00700F42" w:rsidRPr="00B052A7">
              <w:rPr>
                <w:rFonts w:ascii="Arial" w:eastAsia="Times New Roman" w:hAnsi="Arial" w:cs="Arial"/>
                <w:sz w:val="24"/>
                <w:szCs w:val="24"/>
              </w:rPr>
              <w:t>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DBFC6" w14:textId="63B57651" w:rsidR="00700F42" w:rsidRPr="00B052A7" w:rsidRDefault="009D5B0B" w:rsidP="00700F42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44</w:t>
            </w:r>
            <w:r w:rsidR="00700F42" w:rsidRPr="00B052A7">
              <w:rPr>
                <w:rFonts w:ascii="Arial" w:eastAsia="Times New Roman" w:hAnsi="Arial" w:cs="Arial"/>
                <w:sz w:val="24"/>
                <w:szCs w:val="24"/>
              </w:rPr>
              <w:t>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EB8A" w14:textId="5AA57B00" w:rsidR="00700F42" w:rsidRPr="00B052A7" w:rsidRDefault="009D5B0B" w:rsidP="00700F42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44</w:t>
            </w:r>
            <w:r w:rsidR="00700F42" w:rsidRPr="00B052A7">
              <w:rPr>
                <w:rFonts w:ascii="Arial" w:eastAsia="Times New Roman" w:hAnsi="Arial" w:cs="Arial"/>
                <w:sz w:val="24"/>
                <w:szCs w:val="24"/>
              </w:rPr>
              <w:t>.000,00</w:t>
            </w:r>
          </w:p>
        </w:tc>
      </w:tr>
      <w:tr w:rsidR="00700F42" w:rsidRPr="00B052A7" w14:paraId="41060EB9" w14:textId="77777777" w:rsidTr="00700F42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0E81" w14:textId="77777777" w:rsidR="00700F42" w:rsidRPr="00B052A7" w:rsidRDefault="00700F42" w:rsidP="00700F42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C46F4" w14:textId="77777777" w:rsidR="00700F42" w:rsidRPr="00B052A7" w:rsidRDefault="00700F42" w:rsidP="00700F42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Ukupno program: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BB2F" w14:textId="1025042C" w:rsidR="00700F42" w:rsidRPr="00B052A7" w:rsidRDefault="009D5B0B" w:rsidP="00700F42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44</w:t>
            </w:r>
            <w:r w:rsidR="00700F42"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CAEC" w14:textId="6BE39A5C" w:rsidR="00700F42" w:rsidRPr="00B052A7" w:rsidRDefault="009D5B0B" w:rsidP="00700F42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44</w:t>
            </w:r>
            <w:r w:rsidR="00700F42"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9933" w14:textId="7A6B5F9C" w:rsidR="00700F42" w:rsidRPr="00B052A7" w:rsidRDefault="009D5B0B" w:rsidP="00700F42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44</w:t>
            </w:r>
            <w:r w:rsidR="00700F42"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.000,00</w:t>
            </w:r>
          </w:p>
        </w:tc>
      </w:tr>
    </w:tbl>
    <w:p w14:paraId="206F96D7" w14:textId="77777777" w:rsidR="000B1438" w:rsidRPr="00B052A7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3FA8274" w14:textId="77777777" w:rsidR="000B1438" w:rsidRPr="00B052A7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52A7">
        <w:rPr>
          <w:rFonts w:ascii="Arial" w:eastAsia="Times New Roman" w:hAnsi="Arial" w:cs="Arial"/>
          <w:b/>
          <w:sz w:val="24"/>
          <w:szCs w:val="24"/>
        </w:rPr>
        <w:t>RAZLOG ODSTUPANJA OD PROŠLOGODIŠNJIH PROJEKCIJA</w:t>
      </w:r>
      <w:r w:rsidRPr="00B052A7">
        <w:rPr>
          <w:rFonts w:ascii="Arial" w:eastAsia="Times New Roman" w:hAnsi="Arial" w:cs="Arial"/>
          <w:sz w:val="24"/>
          <w:szCs w:val="24"/>
        </w:rPr>
        <w:t xml:space="preserve">: </w:t>
      </w:r>
    </w:p>
    <w:p w14:paraId="6C6B9FDD" w14:textId="720A9A8B" w:rsidR="000B1438" w:rsidRPr="00B052A7" w:rsidRDefault="009D5B0B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 ovom programu značajno su povećana sredstva (144%) zbog nove obveze plaćanja naknada za rad vijećnika Vijeća i predstavnika nacionalne manjine, kao i plaćanja putnih troškova dolazaka na sjednice Vijeća, a u skladu sa Pravilnikom o naknadi troškova i nagradi za rad članovima vijeća i predstavnicima nacionalnih manjina (Narodne novine, broj 8/24) Do sada su se iz navedenog programa financirali samo projekti pojedinih Vijeća nacionalnih manjina.</w:t>
      </w:r>
    </w:p>
    <w:p w14:paraId="77E0C7B6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055A76A6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14:paraId="7E4B56C6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9348C">
        <w:rPr>
          <w:rFonts w:ascii="Arial" w:eastAsia="Times New Roman" w:hAnsi="Arial" w:cs="Arial"/>
          <w:b/>
          <w:sz w:val="24"/>
          <w:szCs w:val="24"/>
        </w:rPr>
        <w:t>NAZIV PROGRAMA: Organizacija sustava civilne zaštite</w:t>
      </w:r>
    </w:p>
    <w:p w14:paraId="2B4CE424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FD8F672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Opći cilj: Održivi  i učinkoviti sustav civilne zaštite na području Dubrovačko-neretvanske županije</w:t>
      </w:r>
    </w:p>
    <w:p w14:paraId="01734431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Povezanost programa sa strateškim dokumentima: Ovaj program doprinosi ostvarenju posebnih ciljeva Plana razvoja Dubrovačko-neretvanske županije do 2027, Provedbeni program Dubrovačko-neretvanske županije za razdoblje do 2025. godine: Posebnog cilja 4.2. Povećanje sposobnosti institucija u pogledu odgovora na krizne situacije – Mjere 4.2.1. Poboljšanje sustava vatrogastva i Mjere 4.2.2. Jačanje ostalih dijelova sustava civilne zaštite.</w:t>
      </w:r>
    </w:p>
    <w:p w14:paraId="3E0BB7EF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Posebni cilj: Operativne snage civilne zaštite Dubrovačko-neretvanske županije opremljene skupnom i pojedinačnom opremom, doneseni operativni planovi te procjene iz područja civilne zaštite</w:t>
      </w:r>
    </w:p>
    <w:p w14:paraId="629C2523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lastRenderedPageBreak/>
        <w:t>Zakonske osnove: Zakon o sustavu civilne zaštite (NN 82/15, 118/18, 31/20, 20/21 i 114/22), Zakon o vatrogastvu (NN 125/19, 114/22 i 155/23), Zakon o zaštiti od požara (NN 92/10 i 114/22), Zakon o Hrvatskoj gorskoj službi spašavanja (NN 79/06, 110/15)</w:t>
      </w:r>
    </w:p>
    <w:p w14:paraId="1B49A8CD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Nositelj aktivnosti: Upravni odjel za poslove Župana i Županijske skupštine.</w:t>
      </w:r>
    </w:p>
    <w:p w14:paraId="73DD8853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Ishodište i pokazatelji na kojima se zasnivaju izračuni i ocjene potrebnih sredstava za provođenje programa: Zakonom o vatrogastvu (NN 125/19, 114/22 i 155/23) propisani iznos proračunskih sredstava za djelatnost Vatrogasne zajednice, podaci o iznosu ostvarenih sredstava u proteklom razdoblju te prikupljene informacija i izvješća o sredstvima potrebnim za što kvalitetniji rad operativnih snaga</w:t>
      </w:r>
    </w:p>
    <w:p w14:paraId="14C3DFC7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Izvještaj o postignutim ciljevima i rezultatima programa temeljenim na pokazateljima uspješnosti u prethodnoj godini: Izvršenje je, uglavnom,  u skladu s predviđanjima.</w:t>
      </w:r>
    </w:p>
    <w:p w14:paraId="396C8014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27A4E3E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918653B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9348C">
        <w:rPr>
          <w:rFonts w:ascii="Arial" w:eastAsia="Times New Roman" w:hAnsi="Arial" w:cs="Arial"/>
          <w:b/>
          <w:sz w:val="24"/>
          <w:szCs w:val="24"/>
        </w:rPr>
        <w:t>NAČIN I SREDSTVA ZA REALIZACIJU PROGRAMA: (€)</w:t>
      </w:r>
    </w:p>
    <w:p w14:paraId="37F077ED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781"/>
        <w:gridCol w:w="1618"/>
        <w:gridCol w:w="1618"/>
        <w:gridCol w:w="1618"/>
      </w:tblGrid>
      <w:tr w:rsidR="00D9348C" w:rsidRPr="00D9348C" w14:paraId="674BA572" w14:textId="77777777" w:rsidTr="004C3D9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6933F0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Rb.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FA25AE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Naziv aktivnosti / projekta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842D20" w14:textId="77777777" w:rsidR="00D9348C" w:rsidRPr="00D9348C" w:rsidRDefault="00D9348C" w:rsidP="004C3D9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2025.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C3DED8" w14:textId="77777777" w:rsidR="00D9348C" w:rsidRPr="00D9348C" w:rsidRDefault="00D9348C" w:rsidP="004C3D9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2026.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48E37A" w14:textId="77777777" w:rsidR="00D9348C" w:rsidRPr="00D9348C" w:rsidRDefault="00D9348C" w:rsidP="004C3D9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2027.</w:t>
            </w:r>
          </w:p>
        </w:tc>
      </w:tr>
      <w:tr w:rsidR="00D9348C" w:rsidRPr="00D9348C" w14:paraId="463E6695" w14:textId="77777777" w:rsidTr="004C3D9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6F65B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E922" w14:textId="77777777" w:rsidR="00D9348C" w:rsidRPr="00D9348C" w:rsidRDefault="00D9348C" w:rsidP="004C3D9B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Cs/>
                <w:sz w:val="24"/>
                <w:szCs w:val="24"/>
              </w:rPr>
              <w:t>Djelatnost Vatrogasne zajednice DNŽ-e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DA2A8" w14:textId="77777777" w:rsidR="00D9348C" w:rsidRPr="00D9348C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180.000,00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5D0B0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180.000,00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B89E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180.000,00</w:t>
            </w:r>
          </w:p>
        </w:tc>
      </w:tr>
      <w:tr w:rsidR="00D9348C" w:rsidRPr="00D9348C" w14:paraId="467B481F" w14:textId="77777777" w:rsidTr="004C3D9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22C28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4E60D" w14:textId="77777777" w:rsidR="00D9348C" w:rsidRPr="00D9348C" w:rsidRDefault="00D9348C" w:rsidP="004C3D9B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Cs/>
                <w:sz w:val="24"/>
                <w:szCs w:val="24"/>
              </w:rPr>
              <w:t>Program aktivnosti u provedbi posebnih mjera ZOP-a od interesa za RH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A73AB" w14:textId="77777777" w:rsidR="00D9348C" w:rsidRPr="00D9348C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65.000,00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40CCF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65.000,00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C490D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65.000,00</w:t>
            </w:r>
          </w:p>
        </w:tc>
      </w:tr>
      <w:tr w:rsidR="00D9348C" w:rsidRPr="00D9348C" w14:paraId="0A2D685C" w14:textId="77777777" w:rsidTr="004C3D9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AA349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6C8B7" w14:textId="77777777" w:rsidR="00D9348C" w:rsidRPr="00D9348C" w:rsidRDefault="00D9348C" w:rsidP="004C3D9B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Cs/>
                <w:sz w:val="24"/>
                <w:szCs w:val="24"/>
              </w:rPr>
              <w:t>Godišnji provedbeni plan unaprjeđenja ZOP-a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ED9DD" w14:textId="77777777" w:rsidR="00D9348C" w:rsidRPr="00D9348C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15.000,00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EBC4" w14:textId="77777777" w:rsidR="00D9348C" w:rsidRPr="00D9348C" w:rsidRDefault="00D9348C" w:rsidP="004C3D9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15.000,00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C168" w14:textId="77777777" w:rsidR="00D9348C" w:rsidRPr="00D9348C" w:rsidRDefault="00D9348C" w:rsidP="004C3D9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15.000,00</w:t>
            </w:r>
          </w:p>
        </w:tc>
      </w:tr>
      <w:tr w:rsidR="00D9348C" w:rsidRPr="00D9348C" w14:paraId="3BE6A904" w14:textId="77777777" w:rsidTr="004C3D9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94008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A25A1" w14:textId="77777777" w:rsidR="00D9348C" w:rsidRPr="00D9348C" w:rsidRDefault="00D9348C" w:rsidP="004C3D9B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Cs/>
                <w:sz w:val="24"/>
                <w:szCs w:val="24"/>
              </w:rPr>
              <w:t>Planovi iz područja civilne zaštite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29091" w14:textId="77777777" w:rsidR="00D9348C" w:rsidRPr="00D9348C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20.000,00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0E6EB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20.000,00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697C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20.000,00</w:t>
            </w:r>
          </w:p>
        </w:tc>
      </w:tr>
      <w:tr w:rsidR="00D9348C" w:rsidRPr="00D9348C" w14:paraId="2B4A94F9" w14:textId="77777777" w:rsidTr="004C3D9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ED8AB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E645" w14:textId="77777777" w:rsidR="00D9348C" w:rsidRPr="00D9348C" w:rsidRDefault="00D9348C" w:rsidP="004C3D9B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Cs/>
                <w:sz w:val="24"/>
                <w:szCs w:val="24"/>
              </w:rPr>
              <w:t>Aktivnost Stožera civilne zaštite DNŽ-e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0D037" w14:textId="77777777" w:rsidR="00D9348C" w:rsidRPr="00D9348C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100.000,00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9E14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80.500,00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D45C7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80.500,00</w:t>
            </w:r>
          </w:p>
        </w:tc>
      </w:tr>
      <w:tr w:rsidR="00D9348C" w:rsidRPr="00D9348C" w14:paraId="4702CDC7" w14:textId="77777777" w:rsidTr="004C3D9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D857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5712C" w14:textId="77777777" w:rsidR="00D9348C" w:rsidRPr="00D9348C" w:rsidRDefault="00D9348C" w:rsidP="004C3D9B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Djelatnost HGSS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39095" w14:textId="77777777" w:rsidR="00D9348C" w:rsidRPr="00D9348C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40.000,00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E77AD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40.000,00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EFA0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40.000,00</w:t>
            </w:r>
          </w:p>
        </w:tc>
      </w:tr>
      <w:tr w:rsidR="00D9348C" w:rsidRPr="00D9348C" w14:paraId="29741949" w14:textId="77777777" w:rsidTr="004C3D9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207C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4230B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Ukupno program: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295A" w14:textId="77777777" w:rsidR="00D9348C" w:rsidRPr="00D9348C" w:rsidRDefault="00D9348C" w:rsidP="004C3D9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420.000,00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18B2" w14:textId="77777777" w:rsidR="00D9348C" w:rsidRPr="00D9348C" w:rsidRDefault="00D9348C" w:rsidP="004C3D9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9348C">
              <w:rPr>
                <w:rFonts w:ascii="Arial" w:hAnsi="Arial" w:cs="Arial"/>
                <w:b/>
                <w:sz w:val="24"/>
                <w:szCs w:val="24"/>
              </w:rPr>
              <w:t>400.500,00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2494" w14:textId="77777777" w:rsidR="00D9348C" w:rsidRPr="00D9348C" w:rsidRDefault="00D9348C" w:rsidP="004C3D9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9348C">
              <w:rPr>
                <w:rFonts w:ascii="Arial" w:hAnsi="Arial" w:cs="Arial"/>
                <w:b/>
                <w:sz w:val="24"/>
                <w:szCs w:val="24"/>
              </w:rPr>
              <w:t>400.500,00</w:t>
            </w:r>
          </w:p>
        </w:tc>
      </w:tr>
    </w:tbl>
    <w:p w14:paraId="290E7058" w14:textId="589529E6" w:rsid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9F8ADE6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9348C">
        <w:rPr>
          <w:rFonts w:ascii="Arial" w:eastAsia="Times New Roman" w:hAnsi="Arial" w:cs="Arial"/>
          <w:b/>
          <w:sz w:val="24"/>
          <w:szCs w:val="24"/>
        </w:rPr>
        <w:t xml:space="preserve">RAZLOG ODSTUPANJA OD PROŠLOGODIŠNJIH PROJEKCIJA: </w:t>
      </w:r>
    </w:p>
    <w:p w14:paraId="44341770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D73F716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 xml:space="preserve">U dostavljenom prijedlogu Proračuna Dubrovačko-neretvanske županije za 2025. i projekcije za 2026. i 2027. godinu došlo je do odstupanja u odnosu na prošlogodišnje projekcije. To se odnosi na izdvajanje sredstava za vatrogastvo na području Dubrovačko-neretvanske županije. Ukupna izdvajanja povećana su za 39.928,00 €. Smatramo da je to povećanje opravdanim radi niza izmjena koje su se dogodile s razine Hrvatske vatrogasne zajednice, a utječu na troškove županijskih vatrogasnih zajednica čemu su uzrok, uglavnom, različiti podzakonski akti koji određuju ustroj i materijalna prava pripadnika vatrogasnih postrojbi. Sredstva osigurana za razvoj vatrogastva dostavljenim su prijedlogom drugačije raspoređena među uobičajenim trima aktivnostima – A 110401 Djelatnost Vatrogasne zajednice, A  110402  Program aktivnosti u provedbi posebnih mjera ZOP-a od interesa za RH, A 110403 Godišnji provedbeni plan unaprjeđenja ZOP-a. Ovogodišnjim prijedlogom, na zahtjev i u suradnji s Vatrogasnom zajednicom Dubrovačko-neretvanske županije povećana su sredstva za A 110401 Djelatnost Vatrogasne zajednice DNŽ za 43.200,00 € u odnosu na proračunske projekcije za 2025. godinu. Taj iznos uključuje 168.000,00 € za djelatnost Vatrogasne zajednice DNŽ te 12.000,00 € za troškove nastale temeljem naloga zapovjednika Vatrogasne zajednice DNŽ. Neznatno su umanjenja sredstva </w:t>
      </w:r>
      <w:r w:rsidRPr="00D9348C">
        <w:rPr>
          <w:rFonts w:ascii="Arial" w:eastAsia="Times New Roman" w:hAnsi="Arial" w:cs="Arial"/>
          <w:sz w:val="24"/>
          <w:szCs w:val="24"/>
        </w:rPr>
        <w:lastRenderedPageBreak/>
        <w:t>namijenjena provedbi Programa aktivnosti Vlade RH, a povećana za realizaciju Godišnjeg provedbenog plana unaprjeđenja zaštite od požara Dubrovačko-neretvanske županije. Potrebno je napomenuti da neznatno smanjenje sredstava na aktivnosti A  110402  Program aktivnosti u provedbi posebnih mjera ZOP-a od interesa za RH neće utjecati na opremljenost i osposobljenost vatrogasnih postrojbi na području Dubrovačko-neretvanske županije. Razlog tome je provedbe EU projekta HANDY koji se sufinancira sredstvima Europskog fonda za regionalni razvoj, a putem Programa prekogranične suradnje Interreg Italija-Hrvatska. Naime, projektnim aktivnostima predviđena je nabava opreme te organizacija nekoliko različitih programa osposobljavanja za operativne snage sustava civilne zaštite Dubrovačko-neretvanske županije.</w:t>
      </w:r>
    </w:p>
    <w:p w14:paraId="04DAC0D7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 xml:space="preserve">U odnosu na proračunske projekcije za 2025. godinu za 5.000,00 € povećana su sredstva na aktivnosti A 110404 Planovi iz područja civilne zaštite. Povećanje smatramo opravdanim s obzirom da je tijekom 2025. godine potrebno donijeti novu Procjenu rizika od velikih nesreća za područje Dubrovačko-neretvanske županije te Procjenu ugroženosti od požara i tehnološke eksplozije i Plan zaštite od požara Dubrovačko-neretvanske županije. Sredstva su osigurana i za donošenje različitih vanjskih planova ukoliko se za time ukaže potreba. Podsjećamo, nositelj izrade Vanjskog plana ili njihovih izmjena i dopuna je jedinica područne (regionalne) samouprave koja ga izrađuje za svako područje postrojenja, ili grupu područja postrojenja koju određuje tijelo državne uprave nadležno za zaštitu okoliša zbog mogućeg domino-efekta, za koje je prema odredbama Uredbe operater izradio Izvješća o sigurnosti i pribavio suglasnost tijela državne uprave nadležnog za zaštitu okoliša. </w:t>
      </w:r>
    </w:p>
    <w:p w14:paraId="5724B446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 xml:space="preserve">Prijedlogom Proračuna Dubrovačko-neretvanske županije povećana su planirana sredstva na aktivnosti A 110405 Aktivnost Stožera civilne zaštite za 30.000,00 € radi nužnih radova na popravku Hotela Galeb u Kuparima koji je, sukladno Sporazumu o dodjeli na privremeno korištenje, Ministarstvo obrane Republike Hrvatske dodijelilo Dubrovačko-neretvanskoj županiji za organizaciju karantenskog smještaja. Prema navedenom Sporazumu, prostor Hotela Galeb potrebno je dovesti u stanje kakav je bio prije dodjele na privremeno korištenje te se ovogodišnjim proračunskim planom osiguravaju sredstva za tu namjenu. </w:t>
      </w:r>
    </w:p>
    <w:p w14:paraId="3624B5CD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 xml:space="preserve">Povećana su i sredstva za djelatnost dvaju stanica HGSS-a koje djeluju na području Dubrovačko-neretvanske županije. Radi se o opravdanom povećanju s obzirom da su cijene opreme, ali i organizacije različitih tečajeva osposobljavanja. Obje stanice pokrivaju zahtjevna područja Dubrovačko-neretvanske županije – Stanica Dubrovnik područja Grada Dubrovnika, općina Mljet, Konavle i Župa dubrovačka kao i područja neretvanskih jedinica lokalne samouprave, a Stanica Orebić područje poluotoka Pelješca te otoka Korčule i Lastova.  </w:t>
      </w:r>
    </w:p>
    <w:p w14:paraId="395F412E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6545509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C4EED25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9348C">
        <w:rPr>
          <w:rFonts w:ascii="Arial" w:eastAsia="Times New Roman" w:hAnsi="Arial" w:cs="Arial"/>
          <w:b/>
          <w:sz w:val="24"/>
          <w:szCs w:val="24"/>
        </w:rPr>
        <w:t>NAZIV PROGRAMA: Međunarodni projekti</w:t>
      </w:r>
    </w:p>
    <w:p w14:paraId="3AEC8B18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FA0EBB7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Opći cilj: Osiguravanje financijskih sredstava za sufinanciranje EU projekata.</w:t>
      </w:r>
    </w:p>
    <w:p w14:paraId="7B7F96B5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Posebni cilj: Realizacija projekata koji se sufinanciraju sredstvima iz različitih europskih fondova</w:t>
      </w:r>
    </w:p>
    <w:p w14:paraId="68C585AD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 xml:space="preserve">Povezanost programa sa strateškim dokumentima: Ovaj program doprinosi ostvarenju posebnih ciljeva Plana razvoja Dubrovačko-neretvanske županije do 2027. godine, odnosno Provedbenog programa Dubrovačko-neretvanske županije do 2025. godine: Posebnog cilja 4.2. Povećanje sposobnosti institucija u pogledu odgovora na krizne situacije, Mjera 4.2.1. Poboljšanje sustava vatrogastva i Mjere 4.2.2. Jačanje ostalih  dijelova sustava civilne zaštite (projekt HANDY) te Posebnog cilja 1.3. Poboljšanje </w:t>
      </w:r>
      <w:r w:rsidRPr="00D9348C">
        <w:rPr>
          <w:rFonts w:ascii="Arial" w:eastAsia="Times New Roman" w:hAnsi="Arial" w:cs="Arial"/>
          <w:sz w:val="24"/>
          <w:szCs w:val="24"/>
        </w:rPr>
        <w:lastRenderedPageBreak/>
        <w:t>konkurentnosti u turizmu, poljoprivredi, akvakulturi i ribarstvu, Mjera 1.3.3. Poboljšanje konkurentnosti u poljoprivredi, akvakulturi i ribarstvu (projekt MoWaCLIM).</w:t>
      </w:r>
    </w:p>
    <w:p w14:paraId="7CA63BA6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Zakonske osnove: Zakon o institucionalnom okviru za korištenje fondova Europske unije u Republici Hrvatskoj ( (NN 116/21)</w:t>
      </w:r>
    </w:p>
    <w:p w14:paraId="104B4E89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410A1BB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Nositelj aktivnosti: Upravni odjel za poslove Župana i Županijske skupštine</w:t>
      </w:r>
    </w:p>
    <w:p w14:paraId="7D19531A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F961A49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 xml:space="preserve">Izvještaj o postignutim ciljevima i rezultatima programa temeljenim na pokazateljima uspješnosti u prethodnoj godini: Radi se o europskim projektima čija je provedba započela u travnju, odnosno rujnu 2024. godine. Uglavnom se radilo na administrativnim aktivnostima vezanim uz potpisivanje Ugovora o sufinanciranju i Partnerskih sporazuma te organizaciji uvodnih (tzv. KOM – kick off) sastanaka. </w:t>
      </w:r>
    </w:p>
    <w:p w14:paraId="4C7B3684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A50D995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AB7FB06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9348C">
        <w:rPr>
          <w:rFonts w:ascii="Arial" w:eastAsia="Times New Roman" w:hAnsi="Arial" w:cs="Arial"/>
          <w:b/>
          <w:sz w:val="24"/>
          <w:szCs w:val="24"/>
        </w:rPr>
        <w:t>NAČIN I SREDSTVA ZA REALIZACIJU PROGRAMA: (€)</w:t>
      </w:r>
    </w:p>
    <w:p w14:paraId="61F504B5" w14:textId="77777777" w:rsid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474"/>
        <w:gridCol w:w="1749"/>
        <w:gridCol w:w="1618"/>
        <w:gridCol w:w="1618"/>
      </w:tblGrid>
      <w:tr w:rsidR="007B4394" w:rsidRPr="004C3D9B" w14:paraId="6108EFAD" w14:textId="77777777" w:rsidTr="007B439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325687" w14:textId="77777777" w:rsidR="007B4394" w:rsidRPr="007B4394" w:rsidRDefault="007B4394" w:rsidP="007B4394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t>Rb.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2E597A" w14:textId="77777777" w:rsidR="007B4394" w:rsidRPr="007B4394" w:rsidRDefault="007B4394" w:rsidP="007B4394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t>Naziv aktivnosti / projekta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B6E64" w14:textId="74BF882D" w:rsidR="007B4394" w:rsidRPr="007B4394" w:rsidRDefault="007B4394" w:rsidP="007B439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hAnsi="Arial" w:cs="Arial"/>
                <w:b/>
                <w:sz w:val="24"/>
                <w:szCs w:val="24"/>
              </w:rPr>
              <w:t>2025.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36E0B2" w14:textId="72D811DE" w:rsidR="007B4394" w:rsidRPr="007B4394" w:rsidRDefault="007B4394" w:rsidP="007B439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hAnsi="Arial" w:cs="Arial"/>
                <w:b/>
                <w:sz w:val="24"/>
                <w:szCs w:val="24"/>
              </w:rPr>
              <w:t>2026.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6FBDB" w14:textId="663264A9" w:rsidR="007B4394" w:rsidRPr="004C3D9B" w:rsidRDefault="007B4394" w:rsidP="007B439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hAnsi="Arial" w:cs="Arial"/>
                <w:b/>
                <w:sz w:val="24"/>
                <w:szCs w:val="24"/>
              </w:rPr>
              <w:t>2027.</w:t>
            </w:r>
          </w:p>
        </w:tc>
      </w:tr>
      <w:tr w:rsidR="004C3D9B" w:rsidRPr="004C3D9B" w14:paraId="21266813" w14:textId="77777777" w:rsidTr="007B439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FA800" w14:textId="77777777" w:rsidR="00D9348C" w:rsidRPr="004C3D9B" w:rsidRDefault="00D9348C" w:rsidP="004C3D9B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CDE8" w14:textId="77777777" w:rsidR="00D9348C" w:rsidRPr="004C3D9B" w:rsidRDefault="00D9348C" w:rsidP="004C3D9B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bCs/>
                <w:sz w:val="24"/>
                <w:szCs w:val="24"/>
              </w:rPr>
              <w:t>Fond za pripremu i provedbu projekata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292E" w14:textId="52167435" w:rsidR="00D9348C" w:rsidRPr="004C3D9B" w:rsidRDefault="00211806" w:rsidP="004C3D9B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1.00</w:t>
            </w:r>
            <w:r w:rsidR="00D9348C" w:rsidRPr="004C3D9B">
              <w:rPr>
                <w:rFonts w:ascii="Arial" w:eastAsia="Times New Roman" w:hAnsi="Arial" w:cs="Arial"/>
                <w:sz w:val="24"/>
                <w:szCs w:val="24"/>
              </w:rPr>
              <w:t>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92C4" w14:textId="5CC586E2" w:rsidR="00D9348C" w:rsidRPr="004C3D9B" w:rsidRDefault="00D9348C" w:rsidP="004C3D9B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1.246.410,00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46DD" w14:textId="4B92AF8D" w:rsidR="00D9348C" w:rsidRPr="004C3D9B" w:rsidRDefault="00D9348C" w:rsidP="004C3D9B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1.901.931,00</w:t>
            </w:r>
          </w:p>
        </w:tc>
      </w:tr>
      <w:tr w:rsidR="004C3D9B" w:rsidRPr="004C3D9B" w14:paraId="1189FD1B" w14:textId="77777777" w:rsidTr="007B439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67ED" w14:textId="77777777" w:rsidR="00D9348C" w:rsidRPr="004C3D9B" w:rsidRDefault="00D9348C" w:rsidP="004C3D9B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A580" w14:textId="77777777" w:rsidR="00D9348C" w:rsidRPr="004C3D9B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bCs/>
                <w:sz w:val="24"/>
                <w:szCs w:val="24"/>
              </w:rPr>
              <w:t>EU projekt HANDY – Interreg ITA-HR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CE07" w14:textId="77777777" w:rsidR="00D9348C" w:rsidRPr="004C3D9B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392.200,00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DB07" w14:textId="77777777" w:rsidR="00D9348C" w:rsidRPr="004C3D9B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35.290,00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7860" w14:textId="77777777" w:rsidR="00D9348C" w:rsidRPr="004C3D9B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4C3D9B" w:rsidRPr="004C3D9B" w14:paraId="5AE11171" w14:textId="77777777" w:rsidTr="007B439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9C71" w14:textId="77777777" w:rsidR="00D9348C" w:rsidRPr="004C3D9B" w:rsidRDefault="00D9348C" w:rsidP="004C3D9B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9EA0" w14:textId="77777777" w:rsidR="00D9348C" w:rsidRPr="004C3D9B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bCs/>
                <w:sz w:val="24"/>
                <w:szCs w:val="24"/>
              </w:rPr>
              <w:t>EU projekt MoWaCLIM – Interreg HR-BA-MNE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3877" w14:textId="77777777" w:rsidR="00D9348C" w:rsidRPr="004C3D9B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250.038,00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0CFC" w14:textId="77777777" w:rsidR="00D9348C" w:rsidRPr="004C3D9B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514.820,00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24FE" w14:textId="77777777" w:rsidR="00D9348C" w:rsidRPr="004C3D9B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176.480,00</w:t>
            </w:r>
          </w:p>
        </w:tc>
      </w:tr>
      <w:tr w:rsidR="004C3D9B" w:rsidRPr="007B4394" w14:paraId="063E10EE" w14:textId="77777777" w:rsidTr="007B439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0ED8" w14:textId="77777777" w:rsidR="00D9348C" w:rsidRPr="007B4394" w:rsidRDefault="00D9348C" w:rsidP="004C3D9B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13270" w14:textId="77777777" w:rsidR="00D9348C" w:rsidRPr="007B4394" w:rsidRDefault="00D9348C" w:rsidP="004C3D9B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t>Ukupno program: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AE7C" w14:textId="54D36DB6" w:rsidR="00D9348C" w:rsidRPr="007B4394" w:rsidRDefault="004C3D9B" w:rsidP="004C3D9B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1.</w:t>
            </w:r>
            <w:r w:rsidR="00F84766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543</w:t>
            </w:r>
            <w:r w:rsidRPr="007B4394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.238</w:t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7C94" w14:textId="4268B4E7" w:rsidR="00D9348C" w:rsidRPr="007B4394" w:rsidRDefault="004C3D9B" w:rsidP="004C3D9B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1.796.520</w:t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EFB7" w14:textId="10F63100" w:rsidR="00D9348C" w:rsidRPr="007B4394" w:rsidRDefault="004C3D9B" w:rsidP="004C3D9B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2.078.411</w:t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</w:tr>
    </w:tbl>
    <w:p w14:paraId="5D628179" w14:textId="0FC272FE" w:rsid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C56AE2A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70DD61A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9348C">
        <w:rPr>
          <w:rFonts w:ascii="Arial" w:eastAsia="Times New Roman" w:hAnsi="Arial" w:cs="Arial"/>
          <w:b/>
          <w:sz w:val="24"/>
          <w:szCs w:val="24"/>
        </w:rPr>
        <w:t>RAZLOG ODSTUPANJA OD PROŠLOGODIŠNJIH PROJEKCIJA:</w:t>
      </w:r>
    </w:p>
    <w:p w14:paraId="2BBBFCE0" w14:textId="77777777" w:rsidR="00E81088" w:rsidRDefault="00E81088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8DB6070" w14:textId="56A24EF5" w:rsidR="00D9348C" w:rsidRPr="00E81088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81088">
        <w:rPr>
          <w:rFonts w:ascii="Arial" w:eastAsia="Times New Roman" w:hAnsi="Arial" w:cs="Arial"/>
          <w:sz w:val="24"/>
          <w:szCs w:val="24"/>
        </w:rPr>
        <w:t xml:space="preserve">Odstupanja od prošlogodišnjih aktivnosti nije moguće detaljnije obrazložiti s obzirom da se radi o projektima koji su započeli 2024. godine. Tijekom uvodnih sastanaka za oba projekta – EU projekt HANDY (Interreg Italy-Croatia) i EU projekt MoWaCLIM (Interreg HR-BA-MNE) – dogovoren je plan aktivnosti za predstojeće razdoblje što je, naravno, utjecalo i na financijski plan za 2025. godinu i dalje, ovisno o duljini vremena provedbe projekta. Treba imati na umu da se radi o EU projektima čija dinamika provedbe nerijetko ovisi o dinamici rada ukupnog projektnog partnerstva radi čega može dolaziti do odstupanja od financijskog plana. Sredstva osigurana za 2024. godinu (točan iznos bit će naveden u II. rebalansu Proračuna Dubrovačko-neretvanske županije za 2024. godinu) bit će moguće realizirati i  tijekom 2025. godine, a s obzirom da je i prijedlog Odluke o izvršavanju Proračuna Dubrovačko-neretvanske županije za 2025. godinu predviđeno da se projekti koji se financiraju iz sredstava Europske unije te kapitalni projekti koji nisu izvršeni do kraja 2024. godine  mogu prenijeti i izvršavati u 2025. godini uz uvjet da su proračunska sredstva osigurana i nerealizirana  ili realizirana u iznosu manjem od planiranog. </w:t>
      </w:r>
    </w:p>
    <w:p w14:paraId="730F7CFB" w14:textId="77777777" w:rsidR="00D9348C" w:rsidRPr="00E81088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81088">
        <w:rPr>
          <w:rFonts w:ascii="Arial" w:eastAsia="Times New Roman" w:hAnsi="Arial" w:cs="Arial"/>
          <w:sz w:val="24"/>
          <w:szCs w:val="24"/>
        </w:rPr>
        <w:t xml:space="preserve">Evo nekoliko podataka o navedenim EU projektima: </w:t>
      </w:r>
    </w:p>
    <w:p w14:paraId="343A9049" w14:textId="77777777" w:rsidR="00D9348C" w:rsidRPr="00E81088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81088">
        <w:rPr>
          <w:rFonts w:ascii="Arial" w:eastAsia="Times New Roman" w:hAnsi="Arial" w:cs="Arial"/>
          <w:sz w:val="24"/>
          <w:szCs w:val="24"/>
        </w:rPr>
        <w:t xml:space="preserve">EU projekt HANDY: radi se o nastavku projekta FIRESPILL iz prethodnog strateškog poziva programa prekogranične suradnje Interreg Hrvatska-Italija. Ukupan proračun projekta je 2.531.880,00 € , a vrijednost projektnih aktivnosti Dubrovačko-neretvanske županije je 493.880,00 €. Realizacijom projekta cilj je nabaviti tronošac (alat za spašavanje iz potresa i teško pristupačnih terena), prijenosni agregat, opremu za rad inženjera statičara Hrvatskog centar za potresno inženjerstvo, set hidrauličnih </w:t>
      </w:r>
      <w:r w:rsidRPr="00E81088">
        <w:rPr>
          <w:rFonts w:ascii="Arial" w:eastAsia="Times New Roman" w:hAnsi="Arial" w:cs="Arial"/>
          <w:sz w:val="24"/>
          <w:szCs w:val="24"/>
        </w:rPr>
        <w:lastRenderedPageBreak/>
        <w:t xml:space="preserve">podupirača za spašavanje iz ruševina, vibrafon, šatore te educirati inženjere statičare Hrvatskog centra za potresno inženjerstvo za rad i stručnu procjenu statike objekata neposredno nakon potresa. Planirani su također i različiti moduli obuke pripadnika operativnih snaga sustava civilne zaštite Dubrovačko-neretvanske županije. </w:t>
      </w:r>
    </w:p>
    <w:p w14:paraId="45BE17F6" w14:textId="77777777" w:rsidR="00D9348C" w:rsidRPr="00E81088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81088">
        <w:rPr>
          <w:rFonts w:ascii="Arial" w:eastAsia="Times New Roman" w:hAnsi="Arial" w:cs="Arial"/>
          <w:sz w:val="24"/>
          <w:szCs w:val="24"/>
        </w:rPr>
        <w:t xml:space="preserve">EU projekt MoWaCLIM: radi se o projektu prijavljenom u sklopu programa prekogranične suradnje Interreg Hrvatska-Bosna i Hercegovina-Crna Gora. Ukupan proračun projekta je 1.514.937,44 €, a vrijednost projektnih aktivnosti Dubrovačko-neretvanske županije je 288.822,00 €. Realizacijom projekta cilj je uspostaviti sustav prikupljanja i praćenja podataka o utjecaju zaslanjanja donjeg toka Neretve i njezinih pritoka na poljoprivredne kulture i biološku raznolikost. Mjerenja će se obaviti na 7 lokacija u Hrvatskoj i Bosni i Hercegovini, a zahvaljujući dobivenim rezultatima previdjet će se mjere i aktivnosti koje će pomoći borbi protiv klimatskih promjena očuvanju biološke raznolikosti te unapređenju poljoprivredne proizvodnje. Dubrovačko-neretvanska županija je na ovom projektu vodeći partner te je odgovorna proračunski planirati, ali i odobrena i uplaćena sredstva za sufinanciranje projektnih aktivnosti prenositi projektnim partnerima. </w:t>
      </w:r>
    </w:p>
    <w:p w14:paraId="55896667" w14:textId="77777777" w:rsidR="009100A9" w:rsidRPr="00D04F85" w:rsidRDefault="009100A9" w:rsidP="00910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132A6486" w14:textId="77777777" w:rsidR="009100A9" w:rsidRPr="00D04F85" w:rsidRDefault="009100A9" w:rsidP="00910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24"/>
          <w:szCs w:val="24"/>
        </w:rPr>
      </w:pPr>
    </w:p>
    <w:p w14:paraId="78F47410" w14:textId="77777777" w:rsidR="00EC361A" w:rsidRPr="00BC22CE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BC22CE">
        <w:rPr>
          <w:rFonts w:ascii="Arial" w:eastAsia="Times New Roman" w:hAnsi="Arial" w:cs="Arial"/>
          <w:b/>
          <w:sz w:val="24"/>
          <w:szCs w:val="24"/>
        </w:rPr>
        <w:t>NAZIV PROGRAMA: Zajednički troškovi upravnih tijela DNŽ</w:t>
      </w:r>
    </w:p>
    <w:p w14:paraId="5515909C" w14:textId="77777777" w:rsidR="00EC361A" w:rsidRPr="00BC22CE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75981D2" w14:textId="77777777" w:rsidR="00EC361A" w:rsidRPr="00BC22CE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C22CE">
        <w:rPr>
          <w:rFonts w:ascii="Arial" w:eastAsia="Calibri" w:hAnsi="Arial" w:cs="Arial"/>
          <w:b/>
          <w:sz w:val="24"/>
          <w:szCs w:val="24"/>
        </w:rPr>
        <w:t>Opći cilj:</w:t>
      </w:r>
      <w:r w:rsidRPr="00BC22CE">
        <w:rPr>
          <w:rFonts w:ascii="Arial" w:eastAsia="Calibri" w:hAnsi="Arial" w:cs="Arial"/>
          <w:sz w:val="24"/>
          <w:szCs w:val="24"/>
        </w:rPr>
        <w:t xml:space="preserve"> Programom Zajednički troškovi upravnih tijela DNŽ ostvaruje se neometano djelovanje upravnih tijela Dubrovačko-neretvanske županije u svrhu rješavanja svih javnih potreba koje su u nadležnosti ove jedinice regionalne samouprave</w:t>
      </w:r>
    </w:p>
    <w:p w14:paraId="7FD62443" w14:textId="77777777" w:rsidR="00EC361A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53A0969" w14:textId="77777777" w:rsidR="00EC361A" w:rsidRPr="00BC22CE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BC22CE">
        <w:rPr>
          <w:rFonts w:ascii="Arial" w:eastAsia="Calibri" w:hAnsi="Arial" w:cs="Arial"/>
          <w:b/>
          <w:sz w:val="24"/>
          <w:szCs w:val="24"/>
        </w:rPr>
        <w:t xml:space="preserve">Posebni cilj: </w:t>
      </w:r>
      <w:r w:rsidRPr="00BC22CE">
        <w:rPr>
          <w:rFonts w:ascii="Arial" w:eastAsia="Calibri" w:hAnsi="Arial" w:cs="Arial"/>
          <w:sz w:val="24"/>
          <w:szCs w:val="24"/>
        </w:rPr>
        <w:t>Programom Zajednički troškovi upravnih tijela DNŽ ostvaruje se neometano djelovanje upravnih tijela Dubrovačko-neretvanske županije u svrhu rješavanja svih javnih potreba koje su u nadležnosti ove jedinice regionalne samouprave.</w:t>
      </w:r>
    </w:p>
    <w:p w14:paraId="2E87F0B7" w14:textId="77777777" w:rsidR="00EC361A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02A61B7" w14:textId="77777777" w:rsidR="00EC361A" w:rsidRPr="00BC22CE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C22CE">
        <w:rPr>
          <w:rFonts w:ascii="Arial" w:eastAsia="Calibri" w:hAnsi="Arial" w:cs="Arial"/>
          <w:b/>
          <w:sz w:val="24"/>
          <w:szCs w:val="24"/>
        </w:rPr>
        <w:t xml:space="preserve">Povezanost programa sa strateškim dokumentima: </w:t>
      </w:r>
      <w:r w:rsidRPr="00BC22CE">
        <w:rPr>
          <w:rFonts w:ascii="Arial" w:eastAsia="Calibri" w:hAnsi="Arial" w:cs="Arial"/>
          <w:bCs/>
          <w:sz w:val="24"/>
          <w:szCs w:val="24"/>
        </w:rPr>
        <w:t>Ovaj program doprinosi ostvarenju posebnih ciljeva Plana razvoja Dubrovačko-neretvanske županije do 2027,</w:t>
      </w:r>
      <w:r w:rsidRPr="00BC22CE">
        <w:rPr>
          <w:rFonts w:ascii="Arial" w:eastAsia="Calibri" w:hAnsi="Arial" w:cs="Arial"/>
          <w:sz w:val="24"/>
          <w:szCs w:val="24"/>
        </w:rPr>
        <w:t xml:space="preserve"> Provedbeni program Dubrovačko-neretvanske županije za razdoblje do 2025. godine: Posebnog cilja 4.1. Razvoj sustava prostornog planiranja i upravljanja imovinom te jačanje kvalitete institucija u javnom sektoru, Mjera 4.1.1. Jačanje kvalitete županijskih i lokalnih institucija</w:t>
      </w:r>
    </w:p>
    <w:p w14:paraId="64F37D06" w14:textId="77777777" w:rsidR="00EC361A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C103D52" w14:textId="77777777" w:rsidR="00EC361A" w:rsidRPr="00BC22CE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BC22CE">
        <w:rPr>
          <w:rFonts w:ascii="Arial" w:eastAsia="Calibri" w:hAnsi="Arial" w:cs="Arial"/>
          <w:b/>
          <w:sz w:val="24"/>
          <w:szCs w:val="24"/>
        </w:rPr>
        <w:t>Zakonske osnove:</w:t>
      </w:r>
      <w:r w:rsidRPr="00BC22CE">
        <w:rPr>
          <w:rFonts w:ascii="Arial" w:eastAsia="Calibri" w:hAnsi="Arial" w:cs="Arial"/>
          <w:sz w:val="24"/>
          <w:szCs w:val="24"/>
        </w:rPr>
        <w:t xml:space="preserve"> Zakon o proračunu, Zakon o službenicima i namještenicima u lokalnoj i područnoj (regionalnoj) samoupravi, Zakon o lokalnoj i područnoj (regionalnoj) samoupravi,  Zakon o javnoj nabavi, </w:t>
      </w:r>
      <w:r>
        <w:rPr>
          <w:rFonts w:ascii="Arial" w:eastAsia="Calibri" w:hAnsi="Arial" w:cs="Arial"/>
          <w:sz w:val="24"/>
          <w:szCs w:val="24"/>
        </w:rPr>
        <w:t xml:space="preserve">Zakon o kibernetičkoj sigurnosti, Zakon </w:t>
      </w:r>
      <w:r w:rsidRPr="00E221C3">
        <w:rPr>
          <w:rFonts w:ascii="Arial" w:eastAsia="Calibri" w:hAnsi="Arial" w:cs="Arial"/>
          <w:sz w:val="24"/>
          <w:szCs w:val="24"/>
        </w:rPr>
        <w:t>o kritičnim infrastrukturama</w:t>
      </w:r>
      <w:r>
        <w:rPr>
          <w:rFonts w:ascii="Arial" w:eastAsia="Calibri" w:hAnsi="Arial" w:cs="Arial"/>
          <w:sz w:val="24"/>
          <w:szCs w:val="24"/>
        </w:rPr>
        <w:t xml:space="preserve">, Zakon o informacijskoj sigurnosti, </w:t>
      </w:r>
      <w:r w:rsidRPr="00BC22CE">
        <w:rPr>
          <w:rFonts w:ascii="Arial" w:eastAsia="Calibri" w:hAnsi="Arial" w:cs="Arial"/>
          <w:sz w:val="24"/>
          <w:szCs w:val="24"/>
        </w:rPr>
        <w:t>Statut DNŽ-e.</w:t>
      </w:r>
    </w:p>
    <w:p w14:paraId="460D7371" w14:textId="77777777" w:rsidR="00EC361A" w:rsidRDefault="00EC361A" w:rsidP="00EC361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D128B3F" w14:textId="77777777" w:rsidR="00EC361A" w:rsidRPr="00BC22CE" w:rsidRDefault="00EC361A" w:rsidP="00EC36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C22CE">
        <w:rPr>
          <w:rFonts w:ascii="Arial" w:eastAsia="Times New Roman" w:hAnsi="Arial" w:cs="Arial"/>
          <w:b/>
          <w:sz w:val="24"/>
          <w:szCs w:val="24"/>
        </w:rPr>
        <w:t xml:space="preserve">Nositelj aktivnosti: </w:t>
      </w:r>
      <w:r w:rsidRPr="00BC22CE">
        <w:rPr>
          <w:rFonts w:ascii="Arial" w:eastAsia="Times New Roman" w:hAnsi="Arial" w:cs="Arial"/>
          <w:sz w:val="24"/>
          <w:szCs w:val="24"/>
        </w:rPr>
        <w:t>Upravni odjel za poslove Župana i Županijske skupštine.</w:t>
      </w:r>
    </w:p>
    <w:p w14:paraId="1B74B785" w14:textId="77777777" w:rsidR="00EC361A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7B135AB" w14:textId="77777777" w:rsidR="00EC361A" w:rsidRPr="00BC22CE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BC22CE">
        <w:rPr>
          <w:rFonts w:ascii="Arial" w:eastAsia="Times New Roman" w:hAnsi="Arial" w:cs="Arial"/>
          <w:b/>
          <w:sz w:val="24"/>
          <w:szCs w:val="24"/>
        </w:rPr>
        <w:t>Ishodište i pokazatelji na kojima se zasnivaju izračuni i ocjene</w:t>
      </w:r>
      <w:r w:rsidRPr="00BC22CE">
        <w:rPr>
          <w:rFonts w:ascii="Arial" w:eastAsia="Times New Roman" w:hAnsi="Arial" w:cs="Arial"/>
          <w:sz w:val="24"/>
          <w:szCs w:val="24"/>
        </w:rPr>
        <w:t xml:space="preserve"> </w:t>
      </w:r>
      <w:r w:rsidRPr="00BC22CE">
        <w:rPr>
          <w:rFonts w:ascii="Arial" w:eastAsia="Times New Roman" w:hAnsi="Arial" w:cs="Arial"/>
          <w:b/>
          <w:sz w:val="24"/>
          <w:szCs w:val="24"/>
        </w:rPr>
        <w:t>potrebnih sredstava za provođenje programa:</w:t>
      </w:r>
      <w:r w:rsidRPr="00BC22CE">
        <w:rPr>
          <w:rFonts w:ascii="Arial" w:eastAsia="Times New Roman" w:hAnsi="Arial" w:cs="Arial"/>
          <w:sz w:val="24"/>
          <w:szCs w:val="24"/>
        </w:rPr>
        <w:t xml:space="preserve"> Planske veličine su određene u predloženim iznosima temeljem ostvarenih ciljeva i postignutih rezultata iz prethodnih godina, te predviđanja promjena u izvršenju ciljeva u narednom razdoblju.</w:t>
      </w:r>
    </w:p>
    <w:p w14:paraId="1464BE7C" w14:textId="77777777" w:rsidR="00EC361A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7EC5AF5" w14:textId="77777777" w:rsidR="00EC361A" w:rsidRPr="00BC22CE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C22CE">
        <w:rPr>
          <w:rFonts w:ascii="Arial" w:eastAsia="Times New Roman" w:hAnsi="Arial" w:cs="Arial"/>
          <w:b/>
          <w:sz w:val="24"/>
          <w:szCs w:val="24"/>
        </w:rPr>
        <w:t>Izvještaj o postignutim ciljevima i rezultatima programa temeljenim na pokazateljima uspješnosti u prethodnoj godini</w:t>
      </w:r>
      <w:r w:rsidRPr="00BC22CE">
        <w:rPr>
          <w:rFonts w:ascii="Arial" w:eastAsia="Times New Roman" w:hAnsi="Arial" w:cs="Arial"/>
          <w:sz w:val="24"/>
          <w:szCs w:val="24"/>
        </w:rPr>
        <w:t>: Izvršenje je u skladu s predviđanjima</w:t>
      </w:r>
    </w:p>
    <w:p w14:paraId="021B7AF3" w14:textId="77777777" w:rsidR="00AA0E53" w:rsidRPr="00D04F85" w:rsidRDefault="00AA0E53" w:rsidP="00AA0E5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73486BEE" w14:textId="77777777" w:rsidR="00AA0E53" w:rsidRPr="00875D1A" w:rsidRDefault="00AA0E53" w:rsidP="00AA0E5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75D1A">
        <w:rPr>
          <w:rFonts w:ascii="Arial" w:eastAsia="Times New Roman" w:hAnsi="Arial" w:cs="Arial"/>
          <w:b/>
          <w:sz w:val="24"/>
          <w:szCs w:val="24"/>
        </w:rPr>
        <w:lastRenderedPageBreak/>
        <w:t>NAČIN I SREDSTVA ZA REALIZACIJU PROGRAMA:</w:t>
      </w:r>
      <w:r w:rsidR="00E26A84" w:rsidRPr="00875D1A">
        <w:rPr>
          <w:rFonts w:ascii="Arial" w:eastAsia="Times New Roman" w:hAnsi="Arial" w:cs="Arial"/>
          <w:b/>
          <w:sz w:val="24"/>
          <w:szCs w:val="24"/>
        </w:rPr>
        <w:t xml:space="preserve"> (€)</w:t>
      </w:r>
    </w:p>
    <w:p w14:paraId="3C617762" w14:textId="77777777" w:rsidR="00AA0E53" w:rsidRPr="00875D1A" w:rsidRDefault="00AA0E53" w:rsidP="00AA0E5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003"/>
        <w:gridCol w:w="1780"/>
        <w:gridCol w:w="1853"/>
        <w:gridCol w:w="1823"/>
      </w:tblGrid>
      <w:tr w:rsidR="007B4394" w:rsidRPr="00875D1A" w14:paraId="0FD1ACE0" w14:textId="77777777" w:rsidTr="00E81088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DC6FE" w14:textId="77777777" w:rsidR="007B4394" w:rsidRPr="00875D1A" w:rsidRDefault="007B4394" w:rsidP="007B43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Rb.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7B054" w14:textId="77777777" w:rsidR="007B4394" w:rsidRPr="00875D1A" w:rsidRDefault="007B4394" w:rsidP="007B43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Naziv aktivnosti / projekta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446E2" w14:textId="543DB020" w:rsidR="007B4394" w:rsidRPr="00EC361A" w:rsidRDefault="007B4394" w:rsidP="007B43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361A">
              <w:rPr>
                <w:rFonts w:ascii="Arial" w:hAnsi="Arial" w:cs="Arial"/>
                <w:b/>
                <w:sz w:val="24"/>
                <w:szCs w:val="24"/>
              </w:rPr>
              <w:t>2025.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017B4" w14:textId="5D9AA246" w:rsidR="007B4394" w:rsidRPr="00EC361A" w:rsidRDefault="007B4394" w:rsidP="007B43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361A">
              <w:rPr>
                <w:rFonts w:ascii="Arial" w:hAnsi="Arial" w:cs="Arial"/>
                <w:b/>
                <w:sz w:val="24"/>
                <w:szCs w:val="24"/>
              </w:rPr>
              <w:t>2026.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A38CC" w14:textId="105051CA" w:rsidR="007B4394" w:rsidRPr="00EC361A" w:rsidRDefault="007B4394" w:rsidP="007B43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361A">
              <w:rPr>
                <w:rFonts w:ascii="Arial" w:hAnsi="Arial" w:cs="Arial"/>
                <w:b/>
                <w:sz w:val="24"/>
                <w:szCs w:val="24"/>
              </w:rPr>
              <w:t>2027.</w:t>
            </w:r>
          </w:p>
        </w:tc>
      </w:tr>
      <w:tr w:rsidR="00A53230" w:rsidRPr="00875D1A" w14:paraId="0618BB9C" w14:textId="77777777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BAC7" w14:textId="77777777" w:rsidR="00AA0E53" w:rsidRPr="00875D1A" w:rsidRDefault="00AA0E53" w:rsidP="00E81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76757" w14:textId="77777777" w:rsidR="00AA0E53" w:rsidRPr="00875D1A" w:rsidRDefault="00AA0E53" w:rsidP="00E8108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Cs/>
                <w:sz w:val="24"/>
                <w:szCs w:val="24"/>
              </w:rPr>
              <w:t>Redovni rashodi upravnih tijela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68F7" w14:textId="6B06C991" w:rsidR="00AA0E53" w:rsidRPr="00875D1A" w:rsidRDefault="002324FD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 w:rsidR="00E81088">
              <w:rPr>
                <w:rFonts w:ascii="Arial" w:eastAsia="Times New Roman" w:hAnsi="Arial" w:cs="Arial"/>
                <w:sz w:val="24"/>
                <w:szCs w:val="24"/>
              </w:rPr>
              <w:t>422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E81088">
              <w:rPr>
                <w:rFonts w:ascii="Arial" w:eastAsia="Times New Roman" w:hAnsi="Arial" w:cs="Arial"/>
                <w:sz w:val="24"/>
                <w:szCs w:val="24"/>
              </w:rPr>
              <w:t>24</w:t>
            </w:r>
            <w:r w:rsidR="00EC361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CF4E" w14:textId="7D8694A1" w:rsidR="00AA0E53" w:rsidRPr="00875D1A" w:rsidRDefault="002324FD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 w:rsidR="00E81088">
              <w:rPr>
                <w:rFonts w:ascii="Arial" w:eastAsia="Times New Roman" w:hAnsi="Arial" w:cs="Arial"/>
                <w:sz w:val="24"/>
                <w:szCs w:val="24"/>
              </w:rPr>
              <w:t>695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EC361A">
              <w:rPr>
                <w:rFonts w:ascii="Arial" w:eastAsia="Times New Roman" w:hAnsi="Arial" w:cs="Arial"/>
                <w:sz w:val="24"/>
                <w:szCs w:val="24"/>
              </w:rPr>
              <w:t>385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BBAD" w14:textId="50AB6CE6" w:rsidR="00AA0E53" w:rsidRPr="00875D1A" w:rsidRDefault="002324FD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 w:rsidR="00EC361A">
              <w:rPr>
                <w:rFonts w:ascii="Arial" w:eastAsia="Times New Roman" w:hAnsi="Arial" w:cs="Arial"/>
                <w:sz w:val="24"/>
                <w:szCs w:val="24"/>
              </w:rPr>
              <w:t>727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EC361A">
              <w:rPr>
                <w:rFonts w:ascii="Arial" w:eastAsia="Times New Roman" w:hAnsi="Arial" w:cs="Arial"/>
                <w:sz w:val="24"/>
                <w:szCs w:val="24"/>
              </w:rPr>
              <w:t>298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A53230" w:rsidRPr="00875D1A" w14:paraId="77B312A2" w14:textId="77777777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0864" w14:textId="77777777" w:rsidR="00065D67" w:rsidRPr="00875D1A" w:rsidRDefault="004A3F4F" w:rsidP="00E81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  <w:r w:rsidR="0061654A"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8D16C" w14:textId="77777777" w:rsidR="00065D67" w:rsidRPr="00875D1A" w:rsidRDefault="00065D67" w:rsidP="00E8108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Cs/>
                <w:sz w:val="24"/>
                <w:szCs w:val="24"/>
              </w:rPr>
              <w:t>Zaštita na radu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080E" w14:textId="77777777" w:rsidR="00065D67" w:rsidRPr="00875D1A" w:rsidRDefault="00EC211F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42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CE98A" w14:textId="7DE7C7DB" w:rsidR="00065D67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EC211F" w:rsidRPr="00875D1A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EC211F" w:rsidRPr="00875D1A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80E8D" w14:textId="77777777" w:rsidR="00065D67" w:rsidRPr="00875D1A" w:rsidRDefault="00EC211F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42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A53230" w:rsidRPr="00875D1A" w14:paraId="16D14D6C" w14:textId="77777777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EC1C5" w14:textId="77777777" w:rsidR="00065D67" w:rsidRPr="00875D1A" w:rsidRDefault="004A3F4F" w:rsidP="00E81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  <w:r w:rsidR="0061654A"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C7238" w14:textId="77777777" w:rsidR="00065D67" w:rsidRPr="00875D1A" w:rsidRDefault="00065D67" w:rsidP="00E8108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Cs/>
                <w:sz w:val="24"/>
                <w:szCs w:val="24"/>
              </w:rPr>
              <w:t>Službenički sud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850B" w14:textId="461A54C7" w:rsidR="00065D67" w:rsidRPr="00875D1A" w:rsidRDefault="00E26A84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 w:rsidR="00EC361A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C167" w14:textId="76323C44" w:rsidR="00065D67" w:rsidRPr="00875D1A" w:rsidRDefault="00E26A84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 w:rsidR="00EC361A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4E0E" w14:textId="1C89C765" w:rsidR="00065D67" w:rsidRPr="00875D1A" w:rsidRDefault="00E26A84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 w:rsidR="00EC361A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C361A" w:rsidRPr="00875D1A" w14:paraId="26E9E91B" w14:textId="77777777" w:rsidTr="00EC361A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498B" w14:textId="59E882F2" w:rsidR="00EC361A" w:rsidRPr="00875D1A" w:rsidRDefault="00EC361A" w:rsidP="00E81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31CA2" w14:textId="1BA4F357" w:rsidR="00EC361A" w:rsidRPr="00875D1A" w:rsidRDefault="00EC361A" w:rsidP="00E810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361A">
              <w:rPr>
                <w:rFonts w:ascii="Arial" w:eastAsia="Times New Roman" w:hAnsi="Arial" w:cs="Arial"/>
                <w:sz w:val="24"/>
                <w:szCs w:val="24"/>
              </w:rPr>
              <w:t>Uvođenje i certificiranje sustava upravljanja informacijskom sigurnosti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C361A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C361A">
              <w:rPr>
                <w:rFonts w:ascii="Arial" w:eastAsia="Times New Roman" w:hAnsi="Arial" w:cs="Arial"/>
                <w:sz w:val="24"/>
                <w:szCs w:val="24"/>
              </w:rPr>
              <w:t>ISO/IEC 27001:2022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431A" w14:textId="5B6A15C4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35.000,00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0486" w14:textId="12C2ADAD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6.000,00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77ED8" w14:textId="695A4F7F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6.000,00</w:t>
            </w:r>
          </w:p>
        </w:tc>
      </w:tr>
      <w:tr w:rsidR="00EC361A" w:rsidRPr="00875D1A" w14:paraId="0CCE10DD" w14:textId="77777777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3F602" w14:textId="47F47473" w:rsidR="00EC361A" w:rsidRPr="00875D1A" w:rsidRDefault="00EC361A" w:rsidP="00E81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9966" w14:textId="77777777" w:rsidR="00EC361A" w:rsidRPr="00875D1A" w:rsidRDefault="00EC361A" w:rsidP="00E810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Informatička oprema i računalni programi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69C78" w14:textId="096D49B5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.000,00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D8D32" w14:textId="77777777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15.000,00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E9CB1" w14:textId="77777777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15.000,00</w:t>
            </w:r>
          </w:p>
        </w:tc>
      </w:tr>
      <w:tr w:rsidR="00EC361A" w:rsidRPr="00875D1A" w14:paraId="1E9EC17F" w14:textId="77777777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AA9A" w14:textId="08244742" w:rsidR="00EC361A" w:rsidRPr="00875D1A" w:rsidRDefault="00EC361A" w:rsidP="00E81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B840" w14:textId="77777777" w:rsidR="00EC361A" w:rsidRPr="00875D1A" w:rsidRDefault="00EC361A" w:rsidP="00E810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Uređenje poslovnih prostora i nabava opreme za upravna tijela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35515" w14:textId="0A963A08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30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000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B457" w14:textId="7E95D352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0.000,00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A1970" w14:textId="21E70EEB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0.000,00</w:t>
            </w:r>
          </w:p>
        </w:tc>
      </w:tr>
      <w:tr w:rsidR="00A53230" w:rsidRPr="00875D1A" w14:paraId="7D5B78F8" w14:textId="77777777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D684" w14:textId="250BFA64" w:rsidR="00DF518F" w:rsidRPr="00875D1A" w:rsidRDefault="00EC361A" w:rsidP="00E81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5453" w14:textId="77777777" w:rsidR="00DF518F" w:rsidRPr="00875D1A" w:rsidRDefault="00DF518F" w:rsidP="00E810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Certificiranje sustava upravljanja kvalitetom – HRN ISO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F435" w14:textId="41784F52" w:rsidR="00DF518F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875D1A" w:rsidRPr="00875D1A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F58FD" w14:textId="5608B547" w:rsidR="00DF518F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875D1A" w:rsidRPr="00875D1A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5C38A" w14:textId="73A74A8C" w:rsidR="00DF518F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875D1A" w:rsidRPr="00875D1A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A53230" w:rsidRPr="00875D1A" w14:paraId="4607EB87" w14:textId="77777777" w:rsidTr="007B439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BB41" w14:textId="77777777" w:rsidR="00065D67" w:rsidRPr="00875D1A" w:rsidRDefault="00065D67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7B83" w14:textId="77777777" w:rsidR="00065D67" w:rsidRPr="00875D1A" w:rsidRDefault="00065D67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Ukupno program: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34B2" w14:textId="211872D5" w:rsidR="00065D67" w:rsidRPr="00875D1A" w:rsidRDefault="00E81088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1.653.641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D5DEA" w14:textId="27EC059A" w:rsidR="00065D67" w:rsidRPr="00875D1A" w:rsidRDefault="007B4394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1.897.785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BE42" w14:textId="5A45A9B4" w:rsidR="00065D67" w:rsidRPr="00875D1A" w:rsidRDefault="007B4394" w:rsidP="007B439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t>1.929.698</w:t>
            </w:r>
            <w:r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</w:tr>
    </w:tbl>
    <w:p w14:paraId="38E37621" w14:textId="77777777" w:rsidR="00AA0E53" w:rsidRPr="00875D1A" w:rsidRDefault="00AA0E53" w:rsidP="00AA0E5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937B2E6" w14:textId="77777777" w:rsidR="00AA0E53" w:rsidRPr="00875D1A" w:rsidRDefault="00AA0E53" w:rsidP="00AA0E5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5D1A">
        <w:rPr>
          <w:rFonts w:ascii="Arial" w:eastAsia="Times New Roman" w:hAnsi="Arial" w:cs="Arial"/>
          <w:b/>
          <w:sz w:val="24"/>
          <w:szCs w:val="24"/>
        </w:rPr>
        <w:t>RAZLOG ODSTUPANJA OD PROŠLOGODIŠNJIH PROJEKCIJA</w:t>
      </w:r>
      <w:r w:rsidRPr="00875D1A">
        <w:rPr>
          <w:rFonts w:ascii="Arial" w:eastAsia="Times New Roman" w:hAnsi="Arial" w:cs="Arial"/>
          <w:sz w:val="24"/>
          <w:szCs w:val="24"/>
        </w:rPr>
        <w:t xml:space="preserve">: </w:t>
      </w:r>
    </w:p>
    <w:p w14:paraId="702D0165" w14:textId="76B84C58" w:rsidR="00EC361A" w:rsidRPr="00875D1A" w:rsidRDefault="00EC361A" w:rsidP="00EC361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obveza iz </w:t>
      </w:r>
      <w:r>
        <w:rPr>
          <w:rFonts w:ascii="Arial" w:eastAsia="Calibri" w:hAnsi="Arial" w:cs="Arial"/>
          <w:sz w:val="24"/>
          <w:szCs w:val="24"/>
        </w:rPr>
        <w:t>Zakona o kibernetičkoj sigurnosti</w:t>
      </w:r>
      <w:r>
        <w:rPr>
          <w:rFonts w:ascii="Arial" w:eastAsia="Times New Roman" w:hAnsi="Arial" w:cs="Arial"/>
          <w:sz w:val="24"/>
          <w:szCs w:val="24"/>
        </w:rPr>
        <w:t xml:space="preserve"> u 2025. godini se uvodi S</w:t>
      </w:r>
      <w:r w:rsidRPr="00EC361A">
        <w:rPr>
          <w:rFonts w:ascii="Arial" w:eastAsia="Times New Roman" w:hAnsi="Arial" w:cs="Arial"/>
          <w:sz w:val="24"/>
          <w:szCs w:val="24"/>
        </w:rPr>
        <w:t>ustav upravljanja informacijskom sigurnosti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EC361A"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EC361A">
        <w:rPr>
          <w:rFonts w:ascii="Arial" w:eastAsia="Times New Roman" w:hAnsi="Arial" w:cs="Arial"/>
          <w:sz w:val="24"/>
          <w:szCs w:val="24"/>
        </w:rPr>
        <w:t>ISO/IEC 27001:2022</w:t>
      </w:r>
      <w:r>
        <w:rPr>
          <w:rFonts w:ascii="Arial" w:eastAsia="Times New Roman" w:hAnsi="Arial" w:cs="Arial"/>
          <w:sz w:val="24"/>
          <w:szCs w:val="24"/>
        </w:rPr>
        <w:t>, koji će se u narednim godinama svake godine certificirati.</w:t>
      </w:r>
    </w:p>
    <w:p w14:paraId="38D6CC0A" w14:textId="6CA7041B" w:rsidR="00AA0E53" w:rsidRPr="00875D1A" w:rsidRDefault="00AA0E53" w:rsidP="00AA0E5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sectPr w:rsidR="00AA0E53" w:rsidRPr="00875D1A" w:rsidSect="00544171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C3857"/>
    <w:multiLevelType w:val="hybridMultilevel"/>
    <w:tmpl w:val="3C62EF7C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E79AF"/>
    <w:multiLevelType w:val="hybridMultilevel"/>
    <w:tmpl w:val="FEA4791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247BB"/>
    <w:multiLevelType w:val="hybridMultilevel"/>
    <w:tmpl w:val="43F0A836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043E6"/>
    <w:multiLevelType w:val="hybridMultilevel"/>
    <w:tmpl w:val="B0509EB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2520F1"/>
    <w:multiLevelType w:val="hybridMultilevel"/>
    <w:tmpl w:val="F926C9B2"/>
    <w:lvl w:ilvl="0" w:tplc="C65E776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45D0F60"/>
    <w:multiLevelType w:val="hybridMultilevel"/>
    <w:tmpl w:val="15B8850A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7610B"/>
    <w:multiLevelType w:val="hybridMultilevel"/>
    <w:tmpl w:val="3FD8AC7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240415">
    <w:abstractNumId w:val="1"/>
  </w:num>
  <w:num w:numId="2" w16cid:durableId="741879433">
    <w:abstractNumId w:val="3"/>
  </w:num>
  <w:num w:numId="3" w16cid:durableId="469788680">
    <w:abstractNumId w:val="2"/>
  </w:num>
  <w:num w:numId="4" w16cid:durableId="1709375612">
    <w:abstractNumId w:val="0"/>
  </w:num>
  <w:num w:numId="5" w16cid:durableId="406075306">
    <w:abstractNumId w:val="5"/>
  </w:num>
  <w:num w:numId="6" w16cid:durableId="405806222">
    <w:abstractNumId w:val="4"/>
  </w:num>
  <w:num w:numId="7" w16cid:durableId="211251039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arPagination" w:val="True"/>
    <w:docVar w:name="varZoom" w:val="200"/>
  </w:docVars>
  <w:rsids>
    <w:rsidRoot w:val="000B1438"/>
    <w:rsid w:val="00041C49"/>
    <w:rsid w:val="00065D67"/>
    <w:rsid w:val="000B1438"/>
    <w:rsid w:val="000E0CD2"/>
    <w:rsid w:val="000E7892"/>
    <w:rsid w:val="000F7B9B"/>
    <w:rsid w:val="00102056"/>
    <w:rsid w:val="001342C6"/>
    <w:rsid w:val="00193044"/>
    <w:rsid w:val="001A30C5"/>
    <w:rsid w:val="001A4BB0"/>
    <w:rsid w:val="00211806"/>
    <w:rsid w:val="002324FD"/>
    <w:rsid w:val="00252142"/>
    <w:rsid w:val="002A5CF4"/>
    <w:rsid w:val="002B5C99"/>
    <w:rsid w:val="002E2404"/>
    <w:rsid w:val="002E464E"/>
    <w:rsid w:val="002F0B65"/>
    <w:rsid w:val="002F424A"/>
    <w:rsid w:val="002F4709"/>
    <w:rsid w:val="00307C6A"/>
    <w:rsid w:val="003111C0"/>
    <w:rsid w:val="003716EF"/>
    <w:rsid w:val="004033E9"/>
    <w:rsid w:val="0044642D"/>
    <w:rsid w:val="00473202"/>
    <w:rsid w:val="004A3F4F"/>
    <w:rsid w:val="004C1E67"/>
    <w:rsid w:val="004C23DB"/>
    <w:rsid w:val="004C3D9B"/>
    <w:rsid w:val="004F6238"/>
    <w:rsid w:val="005379DB"/>
    <w:rsid w:val="00544171"/>
    <w:rsid w:val="00554A6C"/>
    <w:rsid w:val="00572035"/>
    <w:rsid w:val="00574603"/>
    <w:rsid w:val="005C3811"/>
    <w:rsid w:val="005F610C"/>
    <w:rsid w:val="006116F9"/>
    <w:rsid w:val="0061262E"/>
    <w:rsid w:val="00613757"/>
    <w:rsid w:val="0061654A"/>
    <w:rsid w:val="00635EEC"/>
    <w:rsid w:val="0063648E"/>
    <w:rsid w:val="006637D9"/>
    <w:rsid w:val="00695102"/>
    <w:rsid w:val="006C66AA"/>
    <w:rsid w:val="006D60C5"/>
    <w:rsid w:val="00700F42"/>
    <w:rsid w:val="00703097"/>
    <w:rsid w:val="00715D12"/>
    <w:rsid w:val="007733A9"/>
    <w:rsid w:val="00775395"/>
    <w:rsid w:val="007B4394"/>
    <w:rsid w:val="007C43F4"/>
    <w:rsid w:val="007E6260"/>
    <w:rsid w:val="008550DC"/>
    <w:rsid w:val="0085570C"/>
    <w:rsid w:val="00875D1A"/>
    <w:rsid w:val="008B35B4"/>
    <w:rsid w:val="008D7538"/>
    <w:rsid w:val="009100A9"/>
    <w:rsid w:val="00941D10"/>
    <w:rsid w:val="00947B33"/>
    <w:rsid w:val="00973347"/>
    <w:rsid w:val="009C0FD8"/>
    <w:rsid w:val="009D5B0B"/>
    <w:rsid w:val="009E482D"/>
    <w:rsid w:val="00A53230"/>
    <w:rsid w:val="00A743DC"/>
    <w:rsid w:val="00AA0E53"/>
    <w:rsid w:val="00AA68C3"/>
    <w:rsid w:val="00AB1BCE"/>
    <w:rsid w:val="00B052A7"/>
    <w:rsid w:val="00B176BF"/>
    <w:rsid w:val="00B17768"/>
    <w:rsid w:val="00BE4976"/>
    <w:rsid w:val="00BF2FB2"/>
    <w:rsid w:val="00C161C7"/>
    <w:rsid w:val="00C40934"/>
    <w:rsid w:val="00C57F1C"/>
    <w:rsid w:val="00C62E6A"/>
    <w:rsid w:val="00C735A4"/>
    <w:rsid w:val="00C85ED9"/>
    <w:rsid w:val="00C938A7"/>
    <w:rsid w:val="00CA18B3"/>
    <w:rsid w:val="00CB2106"/>
    <w:rsid w:val="00CC723B"/>
    <w:rsid w:val="00D04F85"/>
    <w:rsid w:val="00D420CA"/>
    <w:rsid w:val="00D6014A"/>
    <w:rsid w:val="00D60248"/>
    <w:rsid w:val="00D9348C"/>
    <w:rsid w:val="00DA4D6E"/>
    <w:rsid w:val="00DB0F88"/>
    <w:rsid w:val="00DE6D1C"/>
    <w:rsid w:val="00DF518F"/>
    <w:rsid w:val="00DF7EAD"/>
    <w:rsid w:val="00E054D7"/>
    <w:rsid w:val="00E1720A"/>
    <w:rsid w:val="00E26A84"/>
    <w:rsid w:val="00E456C6"/>
    <w:rsid w:val="00E76023"/>
    <w:rsid w:val="00E81088"/>
    <w:rsid w:val="00EC211F"/>
    <w:rsid w:val="00EC361A"/>
    <w:rsid w:val="00EC4FAA"/>
    <w:rsid w:val="00EE3946"/>
    <w:rsid w:val="00F13FC2"/>
    <w:rsid w:val="00F4304B"/>
    <w:rsid w:val="00F63C3E"/>
    <w:rsid w:val="00F84766"/>
    <w:rsid w:val="00FA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1546"/>
  <w15:chartTrackingRefBased/>
  <w15:docId w15:val="{061DD52E-4005-45A8-9103-8D238E79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14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1438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numbering" w:customStyle="1" w:styleId="NoList1">
    <w:name w:val="No List1"/>
    <w:next w:val="NoList"/>
    <w:uiPriority w:val="99"/>
    <w:semiHidden/>
    <w:unhideWhenUsed/>
    <w:rsid w:val="000B1438"/>
  </w:style>
  <w:style w:type="paragraph" w:styleId="NoSpacing">
    <w:name w:val="No Spacing"/>
    <w:link w:val="NoSpacingChar"/>
    <w:uiPriority w:val="1"/>
    <w:qFormat/>
    <w:rsid w:val="000B14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0B1438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0B1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next w:val="ListParagraph"/>
    <w:uiPriority w:val="34"/>
    <w:qFormat/>
    <w:rsid w:val="000B1438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rsid w:val="000B1438"/>
  </w:style>
  <w:style w:type="character" w:styleId="Hyperlink">
    <w:name w:val="Hyperlink"/>
    <w:uiPriority w:val="99"/>
    <w:unhideWhenUsed/>
    <w:rsid w:val="000B143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1438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0B143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B1438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B1438"/>
    <w:rPr>
      <w:rFonts w:ascii="Times New Roman" w:eastAsia="Calibri" w:hAnsi="Times New Roman" w:cs="Times New Roman"/>
      <w:sz w:val="24"/>
    </w:rPr>
  </w:style>
  <w:style w:type="character" w:customStyle="1" w:styleId="Bodytext2">
    <w:name w:val="Body text (2)"/>
    <w:rsid w:val="000B1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Strong">
    <w:name w:val="Strong"/>
    <w:uiPriority w:val="22"/>
    <w:qFormat/>
    <w:rsid w:val="000B1438"/>
    <w:rPr>
      <w:b/>
      <w:bCs/>
    </w:rPr>
  </w:style>
  <w:style w:type="table" w:customStyle="1" w:styleId="Reetkatablice1">
    <w:name w:val="Rešetka tablice1"/>
    <w:basedOn w:val="TableNormal"/>
    <w:next w:val="TableGrid"/>
    <w:uiPriority w:val="59"/>
    <w:rsid w:val="000B1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0B1438"/>
    <w:pPr>
      <w:spacing w:after="0" w:line="240" w:lineRule="auto"/>
      <w:jc w:val="center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B1438"/>
    <w:rPr>
      <w:rFonts w:ascii="Segoe UI" w:eastAsia="Calibri" w:hAnsi="Segoe UI" w:cs="Segoe UI"/>
      <w:sz w:val="18"/>
      <w:szCs w:val="18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0B1438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0B1438"/>
    <w:pPr>
      <w:spacing w:after="12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B1438"/>
    <w:rPr>
      <w:rFonts w:ascii="Times New Roman" w:eastAsia="Calibri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0B143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B14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77141-6C14-4EFD-9500-68DFE81FB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11</Pages>
  <Words>4401</Words>
  <Characters>25089</Characters>
  <Application>Microsoft Office Word</Application>
  <DocSecurity>0</DocSecurity>
  <Lines>209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GORAN</cp:lastModifiedBy>
  <cp:revision>7</cp:revision>
  <cp:lastPrinted>2023-11-10T09:30:00Z</cp:lastPrinted>
  <dcterms:created xsi:type="dcterms:W3CDTF">2024-11-13T10:17:00Z</dcterms:created>
  <dcterms:modified xsi:type="dcterms:W3CDTF">2024-12-17T10:36:00Z</dcterms:modified>
</cp:coreProperties>
</file>