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0C6B" w14:textId="77777777" w:rsidR="00A458F1" w:rsidRPr="00E3490B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obrazac SSJ - 1</w:t>
      </w:r>
    </w:p>
    <w:p w14:paraId="77A65B54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E3490B" w14:paraId="499CD455" w14:textId="77777777" w:rsidTr="00975D20">
        <w:trPr>
          <w:trHeight w:val="939"/>
        </w:trPr>
        <w:tc>
          <w:tcPr>
            <w:tcW w:w="5000" w:type="pct"/>
            <w:gridSpan w:val="2"/>
          </w:tcPr>
          <w:p w14:paraId="440AAC76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88709F3" w14:textId="77777777" w:rsidR="00A458F1" w:rsidRPr="00E3490B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nacrtu </w:t>
            </w:r>
          </w:p>
          <w:p w14:paraId="1F959C60" w14:textId="2D671888" w:rsidR="00A458F1" w:rsidRPr="00E3490B" w:rsidRDefault="003C55F2" w:rsidP="004721B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1B1">
              <w:rPr>
                <w:rFonts w:ascii="Times New Roman" w:hAnsi="Times New Roman" w:cs="Times New Roman"/>
                <w:b/>
                <w:sz w:val="24"/>
                <w:szCs w:val="24"/>
              </w:rPr>
              <w:t>AKCIJSKOG PLANA ENERGETSKE UČINKOVITOSTI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DUBROVAČKO-NERETVANSKE ŽUPANIJE ZA RAZDOBLJE OD 202</w:t>
            </w:r>
            <w:r w:rsidR="00504D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>. – 202</w:t>
            </w:r>
            <w:r w:rsidR="00504D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GODINE </w:t>
            </w:r>
          </w:p>
        </w:tc>
      </w:tr>
      <w:tr w:rsidR="00A458F1" w:rsidRPr="00E3490B" w14:paraId="51B3C067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208AA955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EDD4D" w14:textId="77777777" w:rsidR="00A458F1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DUBROVAČKO – NERETVANSKA ŽUPANIJA</w:t>
            </w:r>
          </w:p>
          <w:p w14:paraId="3DCC8806" w14:textId="77777777" w:rsidR="00644493" w:rsidRPr="00E3490B" w:rsidRDefault="00644493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ZA GOSPODARSKI RAZVOJ</w:t>
            </w:r>
          </w:p>
          <w:p w14:paraId="6A8B18BC" w14:textId="77777777" w:rsidR="00E81160" w:rsidRPr="00E3490B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DC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PODUZETNIŠTVO, TURIZAM </w:t>
            </w: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I MORE</w:t>
            </w:r>
          </w:p>
          <w:p w14:paraId="7540CADF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F1" w:rsidRPr="00E3490B" w14:paraId="57C1A29E" w14:textId="77777777" w:rsidTr="00975D20">
        <w:trPr>
          <w:trHeight w:val="242"/>
        </w:trPr>
        <w:tc>
          <w:tcPr>
            <w:tcW w:w="2503" w:type="pct"/>
          </w:tcPr>
          <w:p w14:paraId="77E8FEC4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28CC1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6B5EA326" w14:textId="00D8A9C2" w:rsidR="00A458F1" w:rsidRPr="00E3490B" w:rsidRDefault="00504DFD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</w:t>
            </w:r>
            <w:r w:rsidR="003E4B3B" w:rsidRPr="004721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="003E4B3B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1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tudenoga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8A5DD3F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pct"/>
          </w:tcPr>
          <w:p w14:paraId="7E2577D9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3C859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AD9FCBD" w14:textId="3288B15A" w:rsidR="00A458F1" w:rsidRPr="00E3490B" w:rsidRDefault="00504DFD" w:rsidP="0047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C0FA6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EC0FA6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58F1" w:rsidRPr="00E3490B" w14:paraId="318D72D3" w14:textId="77777777" w:rsidTr="00975D20">
        <w:trPr>
          <w:trHeight w:val="1092"/>
        </w:trPr>
        <w:tc>
          <w:tcPr>
            <w:tcW w:w="2503" w:type="pct"/>
          </w:tcPr>
          <w:p w14:paraId="3A887DF0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214D" w14:textId="77777777" w:rsidR="00A458F1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8F1" w:rsidRPr="00E3490B">
              <w:rPr>
                <w:rFonts w:ascii="Times New Roman" w:hAnsi="Times New Roman" w:cs="Times New Roman"/>
                <w:sz w:val="24"/>
                <w:szCs w:val="24"/>
              </w:rPr>
              <w:t>me/naziv sudionika savjetovanja (pojedinac, udruga, ustanova i slično) koji daje svoje mišljenje, primjedbe i prijedloge na predloženi nacrt akta</w:t>
            </w:r>
          </w:p>
          <w:p w14:paraId="338E5AE5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741C77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1FEC8027" w14:textId="77777777" w:rsidTr="00975D20">
        <w:trPr>
          <w:trHeight w:val="242"/>
        </w:trPr>
        <w:tc>
          <w:tcPr>
            <w:tcW w:w="2503" w:type="pct"/>
          </w:tcPr>
          <w:p w14:paraId="1A7ADFCC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5219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49A283BD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4D0D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75629E1" w14:textId="77777777" w:rsidTr="00975D20">
        <w:trPr>
          <w:trHeight w:val="242"/>
        </w:trPr>
        <w:tc>
          <w:tcPr>
            <w:tcW w:w="2503" w:type="pct"/>
          </w:tcPr>
          <w:p w14:paraId="4EFD2CE9" w14:textId="77777777" w:rsidR="00E3490B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2497" w:type="pct"/>
          </w:tcPr>
          <w:p w14:paraId="61B0D13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9F9F6CC" w14:textId="77777777" w:rsidTr="00975D20">
        <w:trPr>
          <w:trHeight w:val="242"/>
        </w:trPr>
        <w:tc>
          <w:tcPr>
            <w:tcW w:w="2503" w:type="pct"/>
          </w:tcPr>
          <w:p w14:paraId="1F9177DA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BB3E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32AEF338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CB57FEF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381AF06" w14:textId="77777777" w:rsidTr="00975D20">
        <w:trPr>
          <w:trHeight w:val="242"/>
        </w:trPr>
        <w:tc>
          <w:tcPr>
            <w:tcW w:w="2503" w:type="pct"/>
          </w:tcPr>
          <w:p w14:paraId="657DDD6E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9F5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akta</w:t>
            </w:r>
          </w:p>
          <w:p w14:paraId="4E810F3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48327A1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15B2E1A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312452A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592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1EFF5B5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56031AF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165EE3F0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9DBB594" w14:textId="77777777" w:rsidTr="00975D20">
        <w:trPr>
          <w:trHeight w:val="1040"/>
        </w:trPr>
        <w:tc>
          <w:tcPr>
            <w:tcW w:w="2503" w:type="pct"/>
          </w:tcPr>
          <w:p w14:paraId="320472F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2497" w:type="pct"/>
          </w:tcPr>
          <w:p w14:paraId="6FBB273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4A69BF37" w14:textId="77777777" w:rsidTr="00975D20">
        <w:trPr>
          <w:trHeight w:val="242"/>
        </w:trPr>
        <w:tc>
          <w:tcPr>
            <w:tcW w:w="2503" w:type="pct"/>
          </w:tcPr>
          <w:p w14:paraId="7CD1D7E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2497" w:type="pct"/>
          </w:tcPr>
          <w:p w14:paraId="195419A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6AA8F8FC" w14:textId="77777777" w:rsidTr="00975D20">
        <w:trPr>
          <w:trHeight w:val="242"/>
        </w:trPr>
        <w:tc>
          <w:tcPr>
            <w:tcW w:w="2503" w:type="pct"/>
          </w:tcPr>
          <w:p w14:paraId="55D971C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2497" w:type="pct"/>
          </w:tcPr>
          <w:p w14:paraId="11EDCB9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4C92A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64680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224B41E4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3C2B93CE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26B7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4355E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0B">
        <w:rPr>
          <w:rFonts w:ascii="Times New Roman" w:hAnsi="Times New Roman" w:cs="Times New Roman"/>
          <w:b/>
          <w:sz w:val="24"/>
          <w:szCs w:val="24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B20066D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16A3750B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17CDDAC6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4F4EA51C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17211271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6ACD48C6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606DB7F5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1EB9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28E8E" w14:textId="77777777" w:rsidR="00A458F1" w:rsidRPr="00E3490B" w:rsidRDefault="00A458F1" w:rsidP="00A458F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38E11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16ADE9A9" w14:textId="77777777" w:rsidR="00000000" w:rsidRDefault="00000000"/>
    <w:sectPr w:rsidR="00751AC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296A5C"/>
    <w:rsid w:val="003C55F2"/>
    <w:rsid w:val="003E4B3B"/>
    <w:rsid w:val="004721B1"/>
    <w:rsid w:val="00504DFD"/>
    <w:rsid w:val="006018F0"/>
    <w:rsid w:val="00644493"/>
    <w:rsid w:val="008273ED"/>
    <w:rsid w:val="009558F5"/>
    <w:rsid w:val="009A411E"/>
    <w:rsid w:val="00A458F1"/>
    <w:rsid w:val="00B408E0"/>
    <w:rsid w:val="00B70C79"/>
    <w:rsid w:val="00B933F5"/>
    <w:rsid w:val="00C57073"/>
    <w:rsid w:val="00CA370F"/>
    <w:rsid w:val="00D07509"/>
    <w:rsid w:val="00DC1CA5"/>
    <w:rsid w:val="00E3490B"/>
    <w:rsid w:val="00E56D62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5FF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6A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2020-12-23T08:15:00Z</cp:lastPrinted>
  <dcterms:created xsi:type="dcterms:W3CDTF">2021-09-22T12:28:00Z</dcterms:created>
  <dcterms:modified xsi:type="dcterms:W3CDTF">2024-11-20T12:17:00Z</dcterms:modified>
</cp:coreProperties>
</file>