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438" w:rsidRPr="00A4434E" w:rsidRDefault="000B1438" w:rsidP="000B1438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OBRAZLOŽENJE</w:t>
      </w:r>
    </w:p>
    <w:p w:rsidR="000B1438" w:rsidRPr="00A4434E" w:rsidRDefault="000B1438" w:rsidP="000B1438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PRORAČUN</w:t>
      </w:r>
      <w:r w:rsidR="00C22126">
        <w:rPr>
          <w:rFonts w:ascii="Times New Roman" w:eastAsia="Times New Roman" w:hAnsi="Times New Roman" w:cs="Times New Roman"/>
          <w:b/>
        </w:rPr>
        <w:t>A</w:t>
      </w:r>
      <w:r w:rsidRPr="00A4434E">
        <w:rPr>
          <w:rFonts w:ascii="Times New Roman" w:eastAsia="Times New Roman" w:hAnsi="Times New Roman" w:cs="Times New Roman"/>
          <w:b/>
        </w:rPr>
        <w:t xml:space="preserve"> DUBROVAČKO-NERETVANSKE</w:t>
      </w:r>
    </w:p>
    <w:p w:rsidR="000B1438" w:rsidRPr="00A4434E" w:rsidRDefault="000B1438" w:rsidP="000B1438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ŽUPANIJE ZA 202</w:t>
      </w:r>
      <w:r w:rsidR="00D60248" w:rsidRPr="00A4434E">
        <w:rPr>
          <w:rFonts w:ascii="Times New Roman" w:eastAsia="Times New Roman" w:hAnsi="Times New Roman" w:cs="Times New Roman"/>
          <w:b/>
        </w:rPr>
        <w:t>3</w:t>
      </w:r>
      <w:r w:rsidRPr="00A4434E">
        <w:rPr>
          <w:rFonts w:ascii="Times New Roman" w:eastAsia="Times New Roman" w:hAnsi="Times New Roman" w:cs="Times New Roman"/>
          <w:b/>
        </w:rPr>
        <w:t>. I PROJEKCIJE ZA 202</w:t>
      </w:r>
      <w:r w:rsidR="00D60248" w:rsidRPr="00A4434E">
        <w:rPr>
          <w:rFonts w:ascii="Times New Roman" w:eastAsia="Times New Roman" w:hAnsi="Times New Roman" w:cs="Times New Roman"/>
          <w:b/>
        </w:rPr>
        <w:t>4</w:t>
      </w:r>
      <w:r w:rsidRPr="00A4434E">
        <w:rPr>
          <w:rFonts w:ascii="Times New Roman" w:eastAsia="Times New Roman" w:hAnsi="Times New Roman" w:cs="Times New Roman"/>
          <w:b/>
        </w:rPr>
        <w:t>. I 202</w:t>
      </w:r>
      <w:r w:rsidR="00D60248" w:rsidRPr="00A4434E">
        <w:rPr>
          <w:rFonts w:ascii="Times New Roman" w:eastAsia="Times New Roman" w:hAnsi="Times New Roman" w:cs="Times New Roman"/>
          <w:b/>
        </w:rPr>
        <w:t>5</w:t>
      </w:r>
      <w:r w:rsidRPr="00A4434E">
        <w:rPr>
          <w:rFonts w:ascii="Times New Roman" w:eastAsia="Times New Roman" w:hAnsi="Times New Roman" w:cs="Times New Roman"/>
          <w:b/>
        </w:rPr>
        <w:t>.</w:t>
      </w:r>
    </w:p>
    <w:p w:rsidR="000B1438" w:rsidRPr="00A4434E" w:rsidRDefault="000B1438" w:rsidP="000B14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A4434E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NAZIV KORISNIKA: UP</w:t>
      </w:r>
      <w:r w:rsidR="00AA68C3" w:rsidRPr="00A4434E">
        <w:rPr>
          <w:rFonts w:ascii="Times New Roman" w:eastAsia="Times New Roman" w:hAnsi="Times New Roman" w:cs="Times New Roman"/>
          <w:b/>
        </w:rPr>
        <w:t>RAVNI ODJEL ZA POSLOVE ŽUPANA</w:t>
      </w:r>
      <w:r w:rsidR="00C85ED9" w:rsidRPr="00A4434E">
        <w:rPr>
          <w:rFonts w:ascii="Times New Roman" w:eastAsia="Times New Roman" w:hAnsi="Times New Roman" w:cs="Times New Roman"/>
          <w:b/>
        </w:rPr>
        <w:t xml:space="preserve"> I</w:t>
      </w:r>
      <w:r w:rsidR="00AA68C3" w:rsidRPr="00A4434E">
        <w:rPr>
          <w:rFonts w:ascii="Times New Roman" w:eastAsia="Times New Roman" w:hAnsi="Times New Roman" w:cs="Times New Roman"/>
          <w:b/>
        </w:rPr>
        <w:t xml:space="preserve"> </w:t>
      </w:r>
      <w:r w:rsidRPr="00A4434E">
        <w:rPr>
          <w:rFonts w:ascii="Times New Roman" w:eastAsia="Times New Roman" w:hAnsi="Times New Roman" w:cs="Times New Roman"/>
          <w:b/>
        </w:rPr>
        <w:t xml:space="preserve">ŽUPANIJSKE  SKUPŠTINE     </w:t>
      </w:r>
      <w:bookmarkStart w:id="0" w:name="_GoBack"/>
      <w:bookmarkEnd w:id="0"/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SAŽETAK DJELOKRUGA RADA: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AA68C3" w:rsidRPr="00A4434E" w:rsidRDefault="00AA68C3" w:rsidP="00AA68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 xml:space="preserve">Upravni odjel za poslove </w:t>
      </w:r>
      <w:r w:rsidR="00C85ED9" w:rsidRPr="00A4434E">
        <w:rPr>
          <w:rFonts w:ascii="Times New Roman" w:eastAsia="Times New Roman" w:hAnsi="Times New Roman" w:cs="Times New Roman"/>
        </w:rPr>
        <w:t>Župana i</w:t>
      </w:r>
      <w:r w:rsidRPr="00A4434E">
        <w:rPr>
          <w:rFonts w:ascii="Times New Roman" w:eastAsia="Times New Roman" w:hAnsi="Times New Roman" w:cs="Times New Roman"/>
        </w:rPr>
        <w:t xml:space="preserve"> Županijske skupštine obavlja upravne i stručne poslove koji se odnose na:</w:t>
      </w:r>
    </w:p>
    <w:p w:rsidR="00C85ED9" w:rsidRPr="00A4434E" w:rsidRDefault="00C85ED9" w:rsidP="0061262E">
      <w:pPr>
        <w:numPr>
          <w:ilvl w:val="1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poslove u svezi sa stručnim i tehničkim pripremanjem i organiziranjem sjednica  Županijske skupštine i njezinih radnih tijela,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normativnu obradu i objavljivanje akata i drugih publikacija,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 xml:space="preserve">pružanje pravne i druge stručne i tehničke pomoći vijećnicima Županijske skupštine i njihovim klubovima, 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poslove u svezi ustanovljenja i dodjele javnih priznanja,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 xml:space="preserve">stručne, pravne i tehničke poslove za potrebe župana i zamjenika župana, 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poslove u svezi međužupanijske i međunarodne suradnje i protokola,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stručne poslove u svezi s izborom i imenovanjima dužnosnika Županije,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organiziranje poslova u svezi s protokolarnim primanjima i prigodnim svečanostima, te poslove koji su u funkciji ostvarivanja suradnje tijela Županije s državnim tijelima, medijima, ustanovama i građanima,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suradnju s općinama i gradovima na području Županije radi ostvarivanja zajedničkih interesa, te razvoja lokalne samouprave,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poslove obrane, zaštite i spašavanja, te zaštite od požara i zaštite na radu,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koordinaciju aktivnosti tijela Županije vezane za programe EU,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suradnju s tijelima lokalne samouprave, državne uprave, Europske komisije i drugim međunarodnim i nacionalnim tijelima vezano uz pitanja djelovanja EU, te uz pitanja regionalnog razvoja i međunarodne suradnje,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>predlaganje i kandidiranje projekata i obavljanje stručnih poslova vezano za programe Europske unije i Republike Hrvatske iz djelokruga rada odjela,</w:t>
      </w:r>
    </w:p>
    <w:p w:rsidR="00C85ED9" w:rsidRPr="00A4434E" w:rsidRDefault="00C85ED9" w:rsidP="0061262E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poslove u svezi s radnim odnosima službenika i namještenika u županijskim tijelima,</w:t>
      </w:r>
    </w:p>
    <w:p w:rsidR="00C85ED9" w:rsidRPr="00A4434E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pripremu nacrta općih i drugih akata u svezi s radnim odnosima zaposlenika u upravnim tijelima i ustrojstva upravnih tijela,</w:t>
      </w:r>
    </w:p>
    <w:p w:rsidR="00C85ED9" w:rsidRPr="00A4434E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poslove uredskog poslovanja i arhive,</w:t>
      </w:r>
    </w:p>
    <w:p w:rsidR="00C85ED9" w:rsidRPr="00A4434E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organiziranje i provođenje postupka javne nabave za potrebe upravnih tijela,</w:t>
      </w:r>
    </w:p>
    <w:p w:rsidR="00C85ED9" w:rsidRPr="00A4434E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vođenje evidencije nekretnina i druge imovine u vlasništvu Županije, te izradu prijedloga mjera za gospodarenje tom imovinom,</w:t>
      </w:r>
    </w:p>
    <w:p w:rsidR="00C85ED9" w:rsidRPr="00A4434E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informatičke poslove za potrebe upravnih tijela,</w:t>
      </w:r>
    </w:p>
    <w:p w:rsidR="00C85ED9" w:rsidRPr="00A4434E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poslove održavanja nekretnina i opreme u vlasništvu Županije,</w:t>
      </w:r>
    </w:p>
    <w:p w:rsidR="00C85ED9" w:rsidRPr="00A4434E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rješavanje o žalbi protiv rješenja koje donosi nadležno izborno povjerenstvo po prigovoru zbog nepravilnosti u postupku kandidiranja i izbora članova vijeća mjesnih odbora,</w:t>
      </w:r>
    </w:p>
    <w:p w:rsidR="00C85ED9" w:rsidRPr="00A4434E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drugostupanjski upravni postupak po žalbama na upravne akte jedinica lokalne samouprave sukladno općim i posebnim propisima,</w:t>
      </w:r>
    </w:p>
    <w:p w:rsidR="00C85ED9" w:rsidRPr="00A4434E" w:rsidRDefault="00C85ED9" w:rsidP="0061262E">
      <w:pPr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</w:rPr>
        <w:t>sudjelovanje u izradi strateških dokumenata Županije,</w:t>
      </w:r>
    </w:p>
    <w:p w:rsidR="00C85ED9" w:rsidRPr="00A4434E" w:rsidRDefault="00C85ED9" w:rsidP="0061262E">
      <w:pPr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</w:rPr>
        <w:t>poslove izrade nacrta prijedloga općih i drugih akata iz djelokruga rada odjela,</w:t>
      </w:r>
    </w:p>
    <w:p w:rsidR="00C85ED9" w:rsidRPr="00A4434E" w:rsidRDefault="00C85ED9" w:rsidP="0061262E">
      <w:pPr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</w:rPr>
        <w:t>poslove pripreme analitičkih i drugih stručnih materijala o pitanjima iz djelokruga rada odjela,</w:t>
      </w:r>
    </w:p>
    <w:p w:rsidR="00C85ED9" w:rsidRPr="00A4434E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druge poslove utvrđene posebnim zakonom, drugim propisom, aktom Županijske skupštine i župana,</w:t>
      </w:r>
    </w:p>
    <w:p w:rsidR="00C85ED9" w:rsidRPr="00A4434E" w:rsidRDefault="00C85ED9" w:rsidP="0061262E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>druge stručne i upravne poslove proizašle iz djelokruga rada županijskih tijela kada ti poslovi nisu povjereni drugom upravnom tijelu.</w:t>
      </w:r>
    </w:p>
    <w:p w:rsidR="00C85ED9" w:rsidRPr="00A4434E" w:rsidRDefault="00A67D8C" w:rsidP="00C85E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  <w:r w:rsidRPr="00A4434E">
        <w:rPr>
          <w:rFonts w:ascii="Times New Roman" w:eastAsia="Times New Roman" w:hAnsi="Times New Roman" w:cs="Times New Roman"/>
          <w:iCs/>
        </w:rPr>
        <w:t xml:space="preserve">     </w:t>
      </w:r>
      <w:r w:rsidR="00B477DE" w:rsidRPr="00A4434E">
        <w:rPr>
          <w:rFonts w:ascii="Times New Roman" w:eastAsia="Times New Roman" w:hAnsi="Times New Roman" w:cs="Times New Roman"/>
          <w:iCs/>
        </w:rPr>
        <w:t xml:space="preserve"> </w:t>
      </w:r>
      <w:r w:rsidRPr="00A4434E">
        <w:rPr>
          <w:rFonts w:ascii="Times New Roman" w:eastAsia="Times New Roman" w:hAnsi="Times New Roman" w:cs="Times New Roman"/>
          <w:iCs/>
        </w:rPr>
        <w:t xml:space="preserve"> </w:t>
      </w:r>
      <w:r w:rsidR="00C85ED9" w:rsidRPr="00A4434E">
        <w:rPr>
          <w:rFonts w:ascii="Times New Roman" w:eastAsia="Times New Roman" w:hAnsi="Times New Roman" w:cs="Times New Roman"/>
          <w:iCs/>
        </w:rPr>
        <w:t>povjerene poslove državne uprave koji se odnose na:</w:t>
      </w:r>
    </w:p>
    <w:p w:rsidR="00C85ED9" w:rsidRPr="00A4434E" w:rsidRDefault="00C85ED9" w:rsidP="0061262E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>odobravanje korištenja i pružanja besplatne pravne pomoći,</w:t>
      </w:r>
    </w:p>
    <w:p w:rsidR="00C85ED9" w:rsidRPr="00A4434E" w:rsidRDefault="00C85ED9" w:rsidP="0061262E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>određivanje brojčanih oznaka stvaralaca i primalaca akata na području županije,</w:t>
      </w:r>
    </w:p>
    <w:p w:rsidR="00C85ED9" w:rsidRPr="00A4434E" w:rsidRDefault="00C85ED9" w:rsidP="0061262E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lastRenderedPageBreak/>
        <w:t>vođenje evidencije o političkim strankama zastupljenim u predstavničkim tijelima jedinica lokalne i područne (regionalne) samouprave i članovima predstavničkih tijela jedinica lokalne i područne (regionalne) samouprave izabranih s liste grupe birača.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PRORAČUNSKI KORISNICI IZ DJELOKRUGA RADA: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>Sukladno odredbama Pravilnika o utvrđivanju proračunskih i izvanproračunskih korisnika državnog proračuna i proračunskih i izvanproračunskih korisnika proračuna JLP(R)S te o načinu vođenja Registra proračunskih i izvanproračunskih korisnika (NN 128/</w:t>
      </w:r>
      <w:r w:rsidR="005379DB" w:rsidRPr="00A4434E">
        <w:rPr>
          <w:rFonts w:ascii="Times New Roman" w:eastAsia="Times New Roman" w:hAnsi="Times New Roman" w:cs="Times New Roman"/>
        </w:rPr>
        <w:t xml:space="preserve">09, </w:t>
      </w:r>
      <w:r w:rsidRPr="00A4434E">
        <w:rPr>
          <w:rFonts w:ascii="Times New Roman" w:eastAsia="Times New Roman" w:hAnsi="Times New Roman" w:cs="Times New Roman"/>
        </w:rPr>
        <w:t>142/14</w:t>
      </w:r>
      <w:r w:rsidR="005379DB" w:rsidRPr="00A4434E">
        <w:rPr>
          <w:rFonts w:ascii="Times New Roman" w:eastAsia="Times New Roman" w:hAnsi="Times New Roman" w:cs="Times New Roman"/>
        </w:rPr>
        <w:t>, 23/19 i 83/21</w:t>
      </w:r>
      <w:r w:rsidRPr="00A4434E">
        <w:rPr>
          <w:rFonts w:ascii="Times New Roman" w:eastAsia="Times New Roman" w:hAnsi="Times New Roman" w:cs="Times New Roman"/>
        </w:rPr>
        <w:t xml:space="preserve">) nema proračunskih korisnika iz djelokruga rada Upravnog odjela </w:t>
      </w:r>
      <w:r w:rsidR="00C85ED9" w:rsidRPr="00A4434E">
        <w:rPr>
          <w:rFonts w:ascii="Times New Roman" w:eastAsia="Times New Roman" w:hAnsi="Times New Roman" w:cs="Times New Roman"/>
        </w:rPr>
        <w:t>za poslove Ž</w:t>
      </w:r>
      <w:r w:rsidR="00252142" w:rsidRPr="00A4434E">
        <w:rPr>
          <w:rFonts w:ascii="Times New Roman" w:eastAsia="Times New Roman" w:hAnsi="Times New Roman" w:cs="Times New Roman"/>
        </w:rPr>
        <w:t>upana</w:t>
      </w:r>
      <w:r w:rsidR="00C85ED9" w:rsidRPr="00A4434E">
        <w:rPr>
          <w:rFonts w:ascii="Times New Roman" w:eastAsia="Times New Roman" w:hAnsi="Times New Roman" w:cs="Times New Roman"/>
        </w:rPr>
        <w:t xml:space="preserve"> i</w:t>
      </w:r>
      <w:r w:rsidR="00252142" w:rsidRPr="00A4434E">
        <w:rPr>
          <w:rFonts w:ascii="Times New Roman" w:eastAsia="Times New Roman" w:hAnsi="Times New Roman" w:cs="Times New Roman"/>
        </w:rPr>
        <w:t xml:space="preserve"> Županijske skupštine</w:t>
      </w:r>
      <w:r w:rsidRPr="00A4434E">
        <w:rPr>
          <w:rFonts w:ascii="Times New Roman" w:eastAsia="Times New Roman" w:hAnsi="Times New Roman" w:cs="Times New Roman"/>
        </w:rPr>
        <w:t>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ORGANIZACIJSKA STRUKTURA: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252142" w:rsidP="002F47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A4434E">
        <w:rPr>
          <w:rFonts w:ascii="Times New Roman" w:hAnsi="Times New Roman" w:cs="Times New Roman"/>
        </w:rPr>
        <w:t>Za obavljanje poslova iz djelokruga Upravnog odjela ustrojen</w:t>
      </w:r>
      <w:r w:rsidR="002F4709" w:rsidRPr="00A4434E">
        <w:rPr>
          <w:rFonts w:ascii="Times New Roman" w:hAnsi="Times New Roman" w:cs="Times New Roman"/>
        </w:rPr>
        <w:t xml:space="preserve"> je</w:t>
      </w:r>
      <w:r w:rsidRPr="00A4434E">
        <w:rPr>
          <w:rFonts w:ascii="Times New Roman" w:hAnsi="Times New Roman" w:cs="Times New Roman"/>
        </w:rPr>
        <w:t xml:space="preserve"> Odsjek za zajedničke poslove</w:t>
      </w:r>
      <w:r w:rsidR="002F4709" w:rsidRPr="00A4434E">
        <w:rPr>
          <w:rFonts w:ascii="Times New Roman" w:hAnsi="Times New Roman" w:cs="Times New Roman"/>
        </w:rPr>
        <w:t>.</w:t>
      </w:r>
    </w:p>
    <w:p w:rsidR="00252142" w:rsidRPr="00A4434E" w:rsidRDefault="00252142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FINANCIJSKI PLAN ZA 202</w:t>
      </w:r>
      <w:r w:rsidR="00D60248" w:rsidRPr="00A4434E">
        <w:rPr>
          <w:rFonts w:ascii="Times New Roman" w:eastAsia="Times New Roman" w:hAnsi="Times New Roman" w:cs="Times New Roman"/>
          <w:b/>
        </w:rPr>
        <w:t>3</w:t>
      </w:r>
      <w:r w:rsidRPr="00A4434E">
        <w:rPr>
          <w:rFonts w:ascii="Times New Roman" w:eastAsia="Times New Roman" w:hAnsi="Times New Roman" w:cs="Times New Roman"/>
          <w:b/>
        </w:rPr>
        <w:t>. – 202</w:t>
      </w:r>
      <w:r w:rsidR="00D60248" w:rsidRPr="00A4434E">
        <w:rPr>
          <w:rFonts w:ascii="Times New Roman" w:eastAsia="Times New Roman" w:hAnsi="Times New Roman" w:cs="Times New Roman"/>
          <w:b/>
        </w:rPr>
        <w:t>5</w:t>
      </w:r>
      <w:r w:rsidRPr="00A4434E">
        <w:rPr>
          <w:rFonts w:ascii="Times New Roman" w:eastAsia="Times New Roman" w:hAnsi="Times New Roman" w:cs="Times New Roman"/>
          <w:b/>
        </w:rPr>
        <w:t>. GODINU:</w:t>
      </w:r>
      <w:r w:rsidR="00D60248" w:rsidRPr="00A4434E">
        <w:rPr>
          <w:rFonts w:ascii="Times New Roman" w:eastAsia="Times New Roman" w:hAnsi="Times New Roman" w:cs="Times New Roman"/>
          <w:b/>
        </w:rPr>
        <w:t xml:space="preserve"> (€)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TableGrid"/>
        <w:tblW w:w="9290" w:type="dxa"/>
        <w:tblLayout w:type="fixed"/>
        <w:tblLook w:val="04A0"/>
      </w:tblPr>
      <w:tblGrid>
        <w:gridCol w:w="562"/>
        <w:gridCol w:w="3685"/>
        <w:gridCol w:w="1756"/>
        <w:gridCol w:w="1664"/>
        <w:gridCol w:w="1623"/>
      </w:tblGrid>
      <w:tr w:rsidR="00D60248" w:rsidRPr="00A4434E" w:rsidTr="00C62E6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D60C5" w:rsidRPr="00A4434E" w:rsidRDefault="006D60C5" w:rsidP="006D60C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Rb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D60C5" w:rsidRPr="00A4434E" w:rsidRDefault="006D60C5" w:rsidP="00D6024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 xml:space="preserve">Naziv </w:t>
            </w:r>
            <w:r w:rsidR="00D60248" w:rsidRPr="00A4434E">
              <w:rPr>
                <w:rFonts w:ascii="Times New Roman" w:eastAsia="Times New Roman" w:hAnsi="Times New Roman" w:cs="Times New Roman"/>
                <w:b/>
              </w:rPr>
              <w:t>tijela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D60C5" w:rsidRPr="00A4434E" w:rsidRDefault="006D60C5" w:rsidP="00D60248">
            <w:pPr>
              <w:tabs>
                <w:tab w:val="left" w:pos="942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D60248" w:rsidRPr="00A4434E">
              <w:rPr>
                <w:rFonts w:ascii="Times New Roman" w:eastAsia="Times New Roman" w:hAnsi="Times New Roman" w:cs="Times New Roman"/>
                <w:b/>
              </w:rPr>
              <w:t>3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D60C5" w:rsidRPr="00A4434E" w:rsidRDefault="006D60C5" w:rsidP="00D6024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D60248" w:rsidRPr="00A4434E">
              <w:rPr>
                <w:rFonts w:ascii="Times New Roman" w:eastAsia="Times New Roman" w:hAnsi="Times New Roman" w:cs="Times New Roman"/>
                <w:b/>
              </w:rPr>
              <w:t>4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D60C5" w:rsidRPr="00A4434E" w:rsidRDefault="006D60C5" w:rsidP="00D6024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D60248" w:rsidRPr="00A4434E">
              <w:rPr>
                <w:rFonts w:ascii="Times New Roman" w:eastAsia="Times New Roman" w:hAnsi="Times New Roman" w:cs="Times New Roman"/>
                <w:b/>
              </w:rPr>
              <w:t>5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D60248" w:rsidRPr="00A4434E" w:rsidTr="00D6024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A9" w:rsidRPr="00A4434E" w:rsidRDefault="007733A9" w:rsidP="007733A9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A9" w:rsidRPr="00A4434E" w:rsidRDefault="00D60248" w:rsidP="000E7892">
            <w:pPr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Predstavničko i izvršno tijelo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3A9" w:rsidRPr="00A4434E" w:rsidRDefault="005379DB" w:rsidP="002F470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hAnsi="Times New Roman" w:cs="Times New Roman"/>
              </w:rPr>
              <w:t>5</w:t>
            </w:r>
            <w:r w:rsidR="00B427E7">
              <w:rPr>
                <w:rFonts w:ascii="Times New Roman" w:hAnsi="Times New Roman" w:cs="Times New Roman"/>
              </w:rPr>
              <w:t>41.488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3A9" w:rsidRPr="00A4434E" w:rsidRDefault="005379DB" w:rsidP="00F13FC2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hAnsi="Times New Roman" w:cs="Times New Roman"/>
              </w:rPr>
              <w:t>467.280,00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3A9" w:rsidRPr="00A4434E" w:rsidRDefault="005379DB" w:rsidP="002F470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hAnsi="Times New Roman" w:cs="Times New Roman"/>
              </w:rPr>
              <w:t>817.280,00</w:t>
            </w:r>
          </w:p>
        </w:tc>
      </w:tr>
      <w:tr w:rsidR="00D60248" w:rsidRPr="00A4434E" w:rsidTr="00C62E6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48" w:rsidRPr="00A4434E" w:rsidRDefault="007C43F4" w:rsidP="00D6024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48" w:rsidRPr="00A4434E" w:rsidRDefault="007C43F4" w:rsidP="00D60248">
            <w:pPr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Upravni odjel za poslove Župana i Županijske skupštine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48" w:rsidRPr="00A4434E" w:rsidRDefault="005379DB" w:rsidP="00D60248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4.</w:t>
            </w:r>
            <w:r w:rsidR="00B427E7">
              <w:rPr>
                <w:rFonts w:ascii="Times New Roman" w:eastAsia="Times New Roman" w:hAnsi="Times New Roman" w:cs="Times New Roman"/>
              </w:rPr>
              <w:t>566.684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48" w:rsidRPr="00A4434E" w:rsidRDefault="005379DB" w:rsidP="00D60248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1.722.023,00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48" w:rsidRPr="00A4434E" w:rsidRDefault="005379DB" w:rsidP="00D60248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1.808.115,00</w:t>
            </w:r>
          </w:p>
        </w:tc>
      </w:tr>
      <w:tr w:rsidR="00D60248" w:rsidRPr="00A4434E" w:rsidTr="00C62E6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48" w:rsidRPr="00A4434E" w:rsidRDefault="00D60248" w:rsidP="00D6024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48" w:rsidRPr="00A4434E" w:rsidRDefault="00D60248" w:rsidP="00D6024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UKUPNO RAZDJEL: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48" w:rsidRPr="00A4434E" w:rsidRDefault="005379DB" w:rsidP="00D60248">
            <w:pPr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5.108.172,00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48" w:rsidRPr="00A4434E" w:rsidRDefault="005379DB" w:rsidP="00D60248">
            <w:pPr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2.189.303,00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48" w:rsidRPr="00A4434E" w:rsidRDefault="005379DB" w:rsidP="00D60248">
            <w:pPr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2.625.395,00</w:t>
            </w:r>
          </w:p>
        </w:tc>
      </w:tr>
    </w:tbl>
    <w:p w:rsidR="000B1438" w:rsidRPr="00A4434E" w:rsidRDefault="000B1438" w:rsidP="000B1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544171" w:rsidRPr="00A4434E" w:rsidRDefault="00544171" w:rsidP="000B1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0B1438" w:rsidRPr="00A4434E" w:rsidRDefault="000B1438" w:rsidP="000B1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A4434E">
        <w:rPr>
          <w:rFonts w:ascii="Times New Roman" w:eastAsia="Times New Roman" w:hAnsi="Times New Roman" w:cs="Times New Roman"/>
          <w:b/>
          <w:u w:val="single"/>
        </w:rPr>
        <w:t>GLAVA 00101 – PREDSTAVNIČKO I IZVRŠNO TIJELO</w:t>
      </w:r>
    </w:p>
    <w:p w:rsidR="000B1438" w:rsidRPr="00A4434E" w:rsidRDefault="000B1438" w:rsidP="000B1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0B1438" w:rsidRPr="00A4434E" w:rsidRDefault="000B1438" w:rsidP="000B1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 xml:space="preserve">NAZIV PROGRAMA: 1001 Osnovna aktivnost </w:t>
      </w:r>
      <w:r w:rsidR="00C62E6A" w:rsidRPr="00A4434E">
        <w:rPr>
          <w:rFonts w:ascii="Times New Roman" w:eastAsia="Times New Roman" w:hAnsi="Times New Roman" w:cs="Times New Roman"/>
          <w:b/>
        </w:rPr>
        <w:t>izvršnog i predstavničkog tijela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>Opći cilj:</w:t>
      </w:r>
      <w:r w:rsidRPr="00A4434E">
        <w:rPr>
          <w:rFonts w:ascii="Times New Roman" w:eastAsia="Calibri" w:hAnsi="Times New Roman" w:cs="Times New Roman"/>
        </w:rPr>
        <w:t xml:space="preserve"> Funkcioniranje Županijske skupštine i njenih radnih tijela, političkih stranaka, dodjela nagrada i priznanja, izdavanje Službenog glasnika, financiranje Hrvatske zajednice Županija</w:t>
      </w:r>
      <w:r w:rsidR="006D60C5" w:rsidRPr="00A4434E">
        <w:rPr>
          <w:rFonts w:ascii="Times New Roman" w:eastAsia="Calibri" w:hAnsi="Times New Roman" w:cs="Times New Roman"/>
        </w:rPr>
        <w:t>, financiranje lokalnih izbora.</w:t>
      </w:r>
      <w:r w:rsidRPr="00A4434E">
        <w:rPr>
          <w:rFonts w:ascii="Times New Roman" w:eastAsia="Calibri" w:hAnsi="Times New Roman" w:cs="Times New Roman"/>
        </w:rPr>
        <w:t xml:space="preserve"> 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 xml:space="preserve">Posebni cilj: </w:t>
      </w:r>
      <w:r w:rsidRPr="00A4434E">
        <w:rPr>
          <w:rFonts w:ascii="Times New Roman" w:eastAsia="Calibri" w:hAnsi="Times New Roman" w:cs="Times New Roman"/>
        </w:rPr>
        <w:t>Osiguravanje financijskih sredstava za naknadu za rad članova Županijske skupštine i skupštinskih radnih tijela, kao i naknade za putne troškove za dolaske na sjednice Županijske skupštine i njenih radnih tijela, financiranje rada političkih stranaka u skladu sa zakonom, provedba dodjele nagrada i priznanja DNŽ, redovito izdavanje Službenog glasnika DNŽ u skladu sa potrebama, financiranje Hrvatske zajednice županija kroz plaćanje članarine.</w:t>
      </w:r>
    </w:p>
    <w:p w:rsidR="00473202" w:rsidRPr="00A4434E" w:rsidRDefault="00473202" w:rsidP="0047320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 xml:space="preserve">Povezanost programa sa strateškim dokumentima: </w:t>
      </w:r>
      <w:r w:rsidRPr="00A4434E">
        <w:rPr>
          <w:rFonts w:ascii="Times New Roman" w:eastAsia="Calibri" w:hAnsi="Times New Roman" w:cs="Times New Roman"/>
        </w:rPr>
        <w:t>Ovaj program nije povezan sa strateškim dokumentima.</w:t>
      </w:r>
    </w:p>
    <w:p w:rsidR="00473202" w:rsidRPr="00A4434E" w:rsidRDefault="00473202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>Zakonske osnove:</w:t>
      </w:r>
      <w:r w:rsidRPr="00A4434E">
        <w:rPr>
          <w:rFonts w:ascii="Times New Roman" w:eastAsia="Calibri" w:hAnsi="Times New Roman" w:cs="Times New Roman"/>
        </w:rPr>
        <w:t xml:space="preserve"> Članak 31. Zakona o lokalnoj i područnoj (regionalnoj) samoupravi i Odluka o određivanju naknada dužnosnicima, vijećnicima i članovima radnih tijela Skupštine Dubrovačko – neretvanske županije.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</w:rPr>
        <w:t>Članak 4. Zakona o financiranju političkih aktivnosti i izborne promidžbe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</w:rPr>
        <w:t>Članak 11. Zakona o lokalnoj i područnoj (regionalnoj) samoupravi, članak 4. Statuta Dubrovačko – neretvanske županije,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</w:rPr>
        <w:t>Članak 73. Zakona o lokalnoj i područnoj (regionalnoj) samoupravi, Odluka o izdavanju Službenog glasnika Dubrovačko – neretvanske županije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</w:rPr>
        <w:t>Članak 12. Zakona o lokalnoj i područnoj (regionalnoj) samoupravi, Sporazum o osnivanju Hrvatske zajednice županija</w:t>
      </w:r>
    </w:p>
    <w:p w:rsidR="000B1438" w:rsidRPr="00A4434E" w:rsidRDefault="000B1438" w:rsidP="000B143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 xml:space="preserve">Nositelj aktivnosti: </w:t>
      </w:r>
      <w:r w:rsidRPr="00A4434E">
        <w:rPr>
          <w:rFonts w:ascii="Times New Roman" w:eastAsia="Times New Roman" w:hAnsi="Times New Roman" w:cs="Times New Roman"/>
        </w:rPr>
        <w:t xml:space="preserve">Upravni odjel </w:t>
      </w:r>
      <w:r w:rsidR="00572035" w:rsidRPr="00A4434E">
        <w:rPr>
          <w:rFonts w:ascii="Times New Roman" w:eastAsia="Times New Roman" w:hAnsi="Times New Roman" w:cs="Times New Roman"/>
        </w:rPr>
        <w:t>za poslove Ž</w:t>
      </w:r>
      <w:r w:rsidR="008B35B4" w:rsidRPr="00A4434E">
        <w:rPr>
          <w:rFonts w:ascii="Times New Roman" w:eastAsia="Times New Roman" w:hAnsi="Times New Roman" w:cs="Times New Roman"/>
        </w:rPr>
        <w:t>upana i</w:t>
      </w:r>
      <w:r w:rsidR="00252142" w:rsidRPr="00A4434E">
        <w:rPr>
          <w:rFonts w:ascii="Times New Roman" w:eastAsia="Times New Roman" w:hAnsi="Times New Roman" w:cs="Times New Roman"/>
        </w:rPr>
        <w:t xml:space="preserve"> Županijske skupštine</w:t>
      </w:r>
    </w:p>
    <w:p w:rsidR="00DB0F8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Ishodište i pokazatelji na kojima se zasnivaju izračuni i ocjene</w:t>
      </w:r>
      <w:r w:rsidRPr="00A4434E">
        <w:rPr>
          <w:rFonts w:ascii="Times New Roman" w:eastAsia="Times New Roman" w:hAnsi="Times New Roman" w:cs="Times New Roman"/>
        </w:rPr>
        <w:t xml:space="preserve"> </w:t>
      </w:r>
      <w:r w:rsidRPr="00A4434E">
        <w:rPr>
          <w:rFonts w:ascii="Times New Roman" w:eastAsia="Times New Roman" w:hAnsi="Times New Roman" w:cs="Times New Roman"/>
          <w:b/>
        </w:rPr>
        <w:t>potrebnih sredstava za provođenje programa:</w:t>
      </w:r>
      <w:r w:rsidRPr="00A4434E">
        <w:rPr>
          <w:rFonts w:ascii="Times New Roman" w:eastAsia="Times New Roman" w:hAnsi="Times New Roman" w:cs="Times New Roman"/>
        </w:rPr>
        <w:t xml:space="preserve"> Planske veličine su određene u predloženim iznosima temeljem ostvarenih ciljeva i postignutih rezultata iz prethodnih godina, te predviđanja promjena u izvršenju ciljeva u narednom razdoblju.</w:t>
      </w:r>
      <w:r w:rsidR="00544171" w:rsidRPr="00A4434E">
        <w:rPr>
          <w:rFonts w:ascii="Times New Roman" w:eastAsia="Times New Roman" w:hAnsi="Times New Roman" w:cs="Times New Roman"/>
        </w:rPr>
        <w:t xml:space="preserve"> </w:t>
      </w:r>
    </w:p>
    <w:p w:rsidR="000B1438" w:rsidRPr="00A4434E" w:rsidRDefault="00544171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 xml:space="preserve">Plan za </w:t>
      </w:r>
      <w:r w:rsidR="00DB0F88" w:rsidRPr="00A4434E">
        <w:rPr>
          <w:rFonts w:ascii="Times New Roman" w:eastAsia="Times New Roman" w:hAnsi="Times New Roman" w:cs="Times New Roman"/>
        </w:rPr>
        <w:t>izbore za nacionalne manjine 2023. godine</w:t>
      </w:r>
      <w:r w:rsidRPr="00A4434E">
        <w:rPr>
          <w:rFonts w:ascii="Times New Roman" w:eastAsia="Times New Roman" w:hAnsi="Times New Roman" w:cs="Times New Roman"/>
        </w:rPr>
        <w:t xml:space="preserve"> je u skladu sa projekcijama.</w:t>
      </w:r>
    </w:p>
    <w:p w:rsidR="00544171" w:rsidRPr="00A4434E" w:rsidRDefault="00544171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lastRenderedPageBreak/>
        <w:t>Sredstva za članarinu u Hrvatskoj zajednici županija se izračunava</w:t>
      </w:r>
      <w:r w:rsidR="006D60C5" w:rsidRPr="00A4434E">
        <w:rPr>
          <w:rFonts w:ascii="Times New Roman" w:eastAsia="Times New Roman" w:hAnsi="Times New Roman" w:cs="Times New Roman"/>
        </w:rPr>
        <w:t>ju</w:t>
      </w:r>
      <w:r w:rsidRPr="00A4434E">
        <w:rPr>
          <w:rFonts w:ascii="Times New Roman" w:eastAsia="Times New Roman" w:hAnsi="Times New Roman" w:cs="Times New Roman"/>
        </w:rPr>
        <w:t xml:space="preserve"> u iznosu od 1,5 promila od iznosa poreza na dohodak, pa ovisi o prikupljenom porezu u prethodnoj godini.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Izvještaj o postignutim ciljevima i rezultatima programa temeljenim na pokazateljima uspješnosti u prethodnoj godini</w:t>
      </w:r>
      <w:r w:rsidRPr="00A4434E">
        <w:rPr>
          <w:rFonts w:ascii="Times New Roman" w:eastAsia="Times New Roman" w:hAnsi="Times New Roman" w:cs="Times New Roman"/>
        </w:rPr>
        <w:t>: Izvršenje je u skladu s očekivanim.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NAČIN I SREDSTVA ZA REALIZACIJU PROGRAMA:</w:t>
      </w:r>
      <w:r w:rsidR="007C43F4" w:rsidRPr="00A4434E">
        <w:rPr>
          <w:rFonts w:ascii="Times New Roman" w:eastAsia="Times New Roman" w:hAnsi="Times New Roman" w:cs="Times New Roman"/>
          <w:b/>
        </w:rPr>
        <w:t xml:space="preserve"> (€)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3"/>
        <w:gridCol w:w="4203"/>
        <w:gridCol w:w="1559"/>
        <w:gridCol w:w="1560"/>
        <w:gridCol w:w="1559"/>
      </w:tblGrid>
      <w:tr w:rsidR="008B35B4" w:rsidRPr="00A4434E" w:rsidTr="008D7538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B35B4" w:rsidRPr="00A4434E" w:rsidRDefault="008B35B4" w:rsidP="008B35B4">
            <w:pPr>
              <w:spacing w:after="0" w:line="276" w:lineRule="auto"/>
              <w:ind w:right="-8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Rb.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B35B4" w:rsidRPr="00A4434E" w:rsidRDefault="008B35B4" w:rsidP="008B35B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B35B4" w:rsidRPr="00A4434E" w:rsidRDefault="008B35B4" w:rsidP="007C43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C43F4" w:rsidRPr="00A4434E">
              <w:rPr>
                <w:rFonts w:ascii="Times New Roman" w:eastAsia="Times New Roman" w:hAnsi="Times New Roman" w:cs="Times New Roman"/>
                <w:b/>
              </w:rPr>
              <w:t>3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B35B4" w:rsidRPr="00A4434E" w:rsidRDefault="008B35B4" w:rsidP="007C43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C43F4" w:rsidRPr="00A4434E">
              <w:rPr>
                <w:rFonts w:ascii="Times New Roman" w:eastAsia="Times New Roman" w:hAnsi="Times New Roman" w:cs="Times New Roman"/>
                <w:b/>
              </w:rPr>
              <w:t>4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B35B4" w:rsidRPr="00A4434E" w:rsidRDefault="008B35B4" w:rsidP="007C43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C43F4" w:rsidRPr="00A4434E">
              <w:rPr>
                <w:rFonts w:ascii="Times New Roman" w:eastAsia="Times New Roman" w:hAnsi="Times New Roman" w:cs="Times New Roman"/>
                <w:b/>
              </w:rPr>
              <w:t>5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8B35B4" w:rsidRPr="00A4434E" w:rsidTr="00CB210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38" w:rsidRPr="00A4434E" w:rsidRDefault="000B1438" w:rsidP="00CB2106">
            <w:pPr>
              <w:spacing w:after="0" w:line="276" w:lineRule="auto"/>
              <w:ind w:right="-8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438" w:rsidRPr="00A4434E" w:rsidRDefault="000B1438" w:rsidP="00C62E6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 xml:space="preserve">Materijalni rashodi i naknade za rad </w:t>
            </w:r>
            <w:r w:rsidR="00C62E6A" w:rsidRPr="00A4434E">
              <w:rPr>
                <w:rFonts w:ascii="Times New Roman" w:eastAsia="Times New Roman" w:hAnsi="Times New Roman" w:cs="Times New Roman"/>
              </w:rPr>
              <w:t>predstavničkog i izvršnog tijela županije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438" w:rsidRPr="00A4434E" w:rsidRDefault="000B1438" w:rsidP="000B14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0B1438" w:rsidRPr="00A4434E" w:rsidRDefault="007C43F4" w:rsidP="00C57F1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90.224,00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438" w:rsidRPr="00A4434E" w:rsidRDefault="000B1438" w:rsidP="000B14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0B1438" w:rsidRPr="00A4434E" w:rsidRDefault="007C43F4" w:rsidP="00C57F1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90.224,00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438" w:rsidRPr="00A4434E" w:rsidRDefault="000B1438" w:rsidP="000B14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0B1438" w:rsidRPr="00A4434E" w:rsidRDefault="007C43F4" w:rsidP="00C57F1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90.224,00</w:t>
            </w:r>
          </w:p>
        </w:tc>
      </w:tr>
      <w:tr w:rsidR="008B35B4" w:rsidRPr="00A4434E" w:rsidTr="00CB210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38" w:rsidRPr="00A4434E" w:rsidRDefault="000B1438" w:rsidP="00CB2106">
            <w:pPr>
              <w:spacing w:after="0" w:line="276" w:lineRule="auto"/>
              <w:ind w:right="-8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438" w:rsidRPr="00A4434E" w:rsidRDefault="000B1438" w:rsidP="000B1438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Političke stranke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438" w:rsidRPr="00A4434E" w:rsidRDefault="00EC5873" w:rsidP="00C62E6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90.300,00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438" w:rsidRPr="00A4434E" w:rsidRDefault="007C43F4" w:rsidP="00C62E6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83.000,00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438" w:rsidRPr="00A4434E" w:rsidRDefault="007C43F4" w:rsidP="00C62E6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83.000,00</w:t>
            </w:r>
          </w:p>
        </w:tc>
      </w:tr>
      <w:tr w:rsidR="007C43F4" w:rsidRPr="00A4434E" w:rsidTr="00CB210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3F4" w:rsidRPr="00A4434E" w:rsidRDefault="007C43F4" w:rsidP="007C43F4">
            <w:pPr>
              <w:spacing w:after="0" w:line="276" w:lineRule="auto"/>
              <w:ind w:right="-8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7C43F4" w:rsidP="007C43F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Nagrade i priznanja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7C43F4" w:rsidP="007C43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11.680,00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7C43F4" w:rsidP="007C43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11.680,00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7C43F4" w:rsidP="007C43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11.680,00</w:t>
            </w:r>
          </w:p>
        </w:tc>
      </w:tr>
      <w:tr w:rsidR="007C43F4" w:rsidRPr="00A4434E" w:rsidTr="00CB210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3F4" w:rsidRPr="00A4434E" w:rsidRDefault="007C43F4" w:rsidP="007C43F4">
            <w:pPr>
              <w:spacing w:after="0" w:line="276" w:lineRule="auto"/>
              <w:ind w:right="-8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7C43F4" w:rsidP="007C43F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Službeni glasnik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5379DB" w:rsidP="005379DB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25</w:t>
            </w:r>
            <w:r w:rsidR="007C43F4" w:rsidRPr="00A4434E">
              <w:rPr>
                <w:rFonts w:ascii="Times New Roman" w:eastAsia="Times New Roman" w:hAnsi="Times New Roman" w:cs="Times New Roman"/>
              </w:rPr>
              <w:t>.</w:t>
            </w:r>
            <w:r w:rsidRPr="00A4434E">
              <w:rPr>
                <w:rFonts w:ascii="Times New Roman" w:eastAsia="Times New Roman" w:hAnsi="Times New Roman" w:cs="Times New Roman"/>
              </w:rPr>
              <w:t>00</w:t>
            </w:r>
            <w:r w:rsidR="007C43F4" w:rsidRPr="00A4434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7C43F4" w:rsidP="005379DB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2</w:t>
            </w:r>
            <w:r w:rsidR="005379DB" w:rsidRPr="00A4434E">
              <w:rPr>
                <w:rFonts w:ascii="Times New Roman" w:eastAsia="Times New Roman" w:hAnsi="Times New Roman" w:cs="Times New Roman"/>
              </w:rPr>
              <w:t>5</w:t>
            </w:r>
            <w:r w:rsidRPr="00A4434E">
              <w:rPr>
                <w:rFonts w:ascii="Times New Roman" w:eastAsia="Times New Roman" w:hAnsi="Times New Roman" w:cs="Times New Roman"/>
              </w:rPr>
              <w:t>.</w:t>
            </w:r>
            <w:r w:rsidR="005379DB" w:rsidRPr="00A4434E">
              <w:rPr>
                <w:rFonts w:ascii="Times New Roman" w:eastAsia="Times New Roman" w:hAnsi="Times New Roman" w:cs="Times New Roman"/>
              </w:rPr>
              <w:t>00</w:t>
            </w:r>
            <w:r w:rsidRPr="00A4434E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7C43F4" w:rsidP="005379DB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2</w:t>
            </w:r>
            <w:r w:rsidR="005379DB" w:rsidRPr="00A4434E">
              <w:rPr>
                <w:rFonts w:ascii="Times New Roman" w:eastAsia="Times New Roman" w:hAnsi="Times New Roman" w:cs="Times New Roman"/>
              </w:rPr>
              <w:t>5</w:t>
            </w:r>
            <w:r w:rsidRPr="00A4434E">
              <w:rPr>
                <w:rFonts w:ascii="Times New Roman" w:eastAsia="Times New Roman" w:hAnsi="Times New Roman" w:cs="Times New Roman"/>
              </w:rPr>
              <w:t>.</w:t>
            </w:r>
            <w:r w:rsidR="005379DB" w:rsidRPr="00A4434E">
              <w:rPr>
                <w:rFonts w:ascii="Times New Roman" w:eastAsia="Times New Roman" w:hAnsi="Times New Roman" w:cs="Times New Roman"/>
              </w:rPr>
              <w:t>00</w:t>
            </w:r>
            <w:r w:rsidRPr="00A4434E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C43F4" w:rsidRPr="00A4434E" w:rsidTr="00CB210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3F4" w:rsidRPr="00A4434E" w:rsidRDefault="007C43F4" w:rsidP="007C43F4">
            <w:pPr>
              <w:spacing w:after="0" w:line="276" w:lineRule="auto"/>
              <w:ind w:right="-8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7C43F4" w:rsidP="007C43F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Hrvatska zajednica županija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7C43F4" w:rsidP="007C43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11.200,00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7C43F4" w:rsidP="007C43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11.200,00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3F4" w:rsidRPr="00A4434E" w:rsidRDefault="007C43F4" w:rsidP="007C43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11.200,00</w:t>
            </w:r>
          </w:p>
        </w:tc>
      </w:tr>
      <w:tr w:rsidR="007C43F4" w:rsidRPr="00A4434E" w:rsidTr="00CB210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3F4" w:rsidRPr="00A4434E" w:rsidRDefault="007C43F4" w:rsidP="007C43F4">
            <w:pPr>
              <w:spacing w:after="0" w:line="276" w:lineRule="auto"/>
              <w:ind w:right="-8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F4" w:rsidRPr="00A4434E" w:rsidRDefault="007C43F4" w:rsidP="007C43F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Povjerenstvo – provođenje zakona o udrugama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F4" w:rsidRPr="00A4434E" w:rsidRDefault="007C43F4" w:rsidP="007C43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664,00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F4" w:rsidRPr="00A4434E" w:rsidRDefault="007C43F4" w:rsidP="007C43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F4" w:rsidRPr="00A4434E" w:rsidRDefault="007C43F4" w:rsidP="007C43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664,00</w:t>
            </w:r>
          </w:p>
        </w:tc>
      </w:tr>
      <w:tr w:rsidR="00700F42" w:rsidRPr="00A4434E" w:rsidTr="00CB210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F42" w:rsidRPr="00A4434E" w:rsidRDefault="00700F42" w:rsidP="00700F42">
            <w:pPr>
              <w:spacing w:after="0" w:line="276" w:lineRule="auto"/>
              <w:ind w:right="-8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5379DB" w:rsidP="00700F4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Izrada monografije DNŽ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5379DB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19.908,00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5379DB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5379DB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00F42" w:rsidRPr="00A4434E" w:rsidTr="00CB2106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F42" w:rsidRPr="00A4434E" w:rsidRDefault="00700F42" w:rsidP="00700F42">
            <w:pPr>
              <w:spacing w:after="0" w:line="276" w:lineRule="auto"/>
              <w:ind w:right="-8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8.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700F42" w:rsidP="00700F4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Lokalni izbori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5379DB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47</w:t>
            </w:r>
            <w:r w:rsidR="00700F42" w:rsidRPr="00A4434E">
              <w:rPr>
                <w:rFonts w:ascii="Times New Roman" w:eastAsia="Times New Roman" w:hAnsi="Times New Roman" w:cs="Times New Roman"/>
              </w:rPr>
              <w:t>.000,00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700F42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700F42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350.000,00</w:t>
            </w:r>
          </w:p>
        </w:tc>
      </w:tr>
      <w:tr w:rsidR="00700F42" w:rsidRPr="00A4434E" w:rsidTr="00700F4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42" w:rsidRPr="00A4434E" w:rsidRDefault="00700F42" w:rsidP="00700F42">
            <w:pPr>
              <w:spacing w:after="0" w:line="276" w:lineRule="auto"/>
              <w:ind w:right="-87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Ukupno program: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5379DB" w:rsidP="005379DB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</w:t>
            </w:r>
            <w:r w:rsidR="00EC5873">
              <w:rPr>
                <w:rFonts w:ascii="Times New Roman" w:eastAsia="Times New Roman" w:hAnsi="Times New Roman" w:cs="Times New Roman"/>
                <w:b/>
              </w:rPr>
              <w:t>95.976,00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5379DB" w:rsidP="005379DB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221.768,00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5379DB" w:rsidP="005379DB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571.768,00</w:t>
            </w:r>
          </w:p>
        </w:tc>
      </w:tr>
    </w:tbl>
    <w:p w:rsidR="00544171" w:rsidRPr="00A4434E" w:rsidRDefault="00544171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C161C7" w:rsidRPr="00A4434E" w:rsidRDefault="00C161C7" w:rsidP="000B1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8B35B4" w:rsidRPr="00A4434E" w:rsidRDefault="008B35B4" w:rsidP="000B1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NAZIV PROGRAMA: 1</w:t>
      </w:r>
      <w:r w:rsidR="003111C0" w:rsidRPr="00A4434E">
        <w:rPr>
          <w:rFonts w:ascii="Times New Roman" w:eastAsia="Times New Roman" w:hAnsi="Times New Roman" w:cs="Times New Roman"/>
          <w:b/>
        </w:rPr>
        <w:t>101</w:t>
      </w:r>
      <w:r w:rsidRPr="00A4434E">
        <w:rPr>
          <w:rFonts w:ascii="Times New Roman" w:eastAsia="Times New Roman" w:hAnsi="Times New Roman" w:cs="Times New Roman"/>
          <w:b/>
        </w:rPr>
        <w:t xml:space="preserve"> </w:t>
      </w:r>
      <w:r w:rsidR="003111C0" w:rsidRPr="00A4434E">
        <w:rPr>
          <w:rFonts w:ascii="Times New Roman" w:eastAsia="Times New Roman" w:hAnsi="Times New Roman" w:cs="Times New Roman"/>
          <w:b/>
        </w:rPr>
        <w:t>Pokroviteljstva, protokol i manifestacije</w:t>
      </w:r>
    </w:p>
    <w:p w:rsidR="000B1438" w:rsidRPr="00A4434E" w:rsidRDefault="000B1438" w:rsidP="000B1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>Opći cilj:</w:t>
      </w:r>
      <w:r w:rsidRPr="00A4434E">
        <w:rPr>
          <w:rFonts w:ascii="Times New Roman" w:eastAsia="Calibri" w:hAnsi="Times New Roman" w:cs="Times New Roman"/>
        </w:rPr>
        <w:t xml:space="preserve"> Sudjelovanje i promocija Dubrovačko-neretvanske županije u različitim društvenim događanjima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 xml:space="preserve">Posebni cilj: </w:t>
      </w:r>
      <w:r w:rsidRPr="00A4434E">
        <w:rPr>
          <w:rFonts w:ascii="Times New Roman" w:eastAsia="Calibri" w:hAnsi="Times New Roman" w:cs="Times New Roman"/>
        </w:rPr>
        <w:t xml:space="preserve">Pomoć organizacijama civilnog društva, znanstvenih i ostalim institucijama pri organizaciji različitih događaja, kongresa, konferencija, znanstveno-stručnih skupova, festivala, natjecanja, izložbi, sajmova i drugih događanja.   </w:t>
      </w:r>
    </w:p>
    <w:p w:rsidR="00473202" w:rsidRPr="00A4434E" w:rsidRDefault="00473202" w:rsidP="0047320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 xml:space="preserve">Povezanost programa sa strateškim dokumentima: </w:t>
      </w:r>
      <w:r w:rsidRPr="00A4434E">
        <w:rPr>
          <w:rFonts w:ascii="Times New Roman" w:eastAsia="Calibri" w:hAnsi="Times New Roman" w:cs="Times New Roman"/>
        </w:rPr>
        <w:t>Ovaj program nije povezan sa strateškim dokumentima.</w:t>
      </w:r>
    </w:p>
    <w:p w:rsidR="00473202" w:rsidRPr="00A4434E" w:rsidRDefault="00473202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A4434E">
        <w:rPr>
          <w:rFonts w:ascii="Times New Roman" w:eastAsia="Calibri" w:hAnsi="Times New Roman" w:cs="Times New Roman"/>
          <w:b/>
        </w:rPr>
        <w:t>Zakonske osnove:</w:t>
      </w:r>
      <w:r w:rsidRPr="00A4434E">
        <w:rPr>
          <w:rFonts w:ascii="Times New Roman" w:eastAsia="Calibri" w:hAnsi="Times New Roman" w:cs="Times New Roman"/>
        </w:rPr>
        <w:t xml:space="preserve"> Zakon o udrugama (NN 74/14, 70/17</w:t>
      </w:r>
      <w:r w:rsidR="006C66AA" w:rsidRPr="00A4434E">
        <w:rPr>
          <w:rFonts w:ascii="Times New Roman" w:eastAsia="Calibri" w:hAnsi="Times New Roman" w:cs="Times New Roman"/>
        </w:rPr>
        <w:t xml:space="preserve"> i 98/19.</w:t>
      </w:r>
      <w:r w:rsidRPr="00A4434E">
        <w:rPr>
          <w:rFonts w:ascii="Times New Roman" w:eastAsia="Calibri" w:hAnsi="Times New Roman" w:cs="Times New Roman"/>
        </w:rPr>
        <w:t>), Zakon o lokalnoj i područnoj (regionalnoj) samoupravi (NN 33/01, 60/01, 129/05, 109/07, 125/08, 36/09, 36/09, 150/11, 144/12, 19/13, 137/15, 123/17</w:t>
      </w:r>
      <w:r w:rsidR="005379DB" w:rsidRPr="00A4434E">
        <w:rPr>
          <w:rFonts w:ascii="Times New Roman" w:eastAsia="Calibri" w:hAnsi="Times New Roman" w:cs="Times New Roman"/>
        </w:rPr>
        <w:t xml:space="preserve">, </w:t>
      </w:r>
      <w:r w:rsidR="006C66AA" w:rsidRPr="00A4434E">
        <w:rPr>
          <w:rFonts w:ascii="Times New Roman" w:eastAsia="Calibri" w:hAnsi="Times New Roman" w:cs="Times New Roman"/>
        </w:rPr>
        <w:t>98/19</w:t>
      </w:r>
      <w:r w:rsidR="005379DB" w:rsidRPr="00A4434E">
        <w:rPr>
          <w:rFonts w:ascii="Times New Roman" w:eastAsia="Calibri" w:hAnsi="Times New Roman" w:cs="Times New Roman"/>
        </w:rPr>
        <w:t xml:space="preserve"> i 144/20</w:t>
      </w:r>
      <w:r w:rsidRPr="00A4434E">
        <w:rPr>
          <w:rFonts w:ascii="Times New Roman" w:eastAsia="Calibri" w:hAnsi="Times New Roman" w:cs="Times New Roman"/>
        </w:rPr>
        <w:t>)</w:t>
      </w:r>
    </w:p>
    <w:p w:rsidR="000B1438" w:rsidRPr="00A4434E" w:rsidRDefault="000B1438" w:rsidP="000B143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 xml:space="preserve">Nositelj aktivnosti: </w:t>
      </w:r>
      <w:r w:rsidRPr="00A4434E">
        <w:rPr>
          <w:rFonts w:ascii="Times New Roman" w:eastAsia="Times New Roman" w:hAnsi="Times New Roman" w:cs="Times New Roman"/>
        </w:rPr>
        <w:t>Upravni odjel za poslove Žup</w:t>
      </w:r>
      <w:r w:rsidR="008B35B4" w:rsidRPr="00A4434E">
        <w:rPr>
          <w:rFonts w:ascii="Times New Roman" w:eastAsia="Times New Roman" w:hAnsi="Times New Roman" w:cs="Times New Roman"/>
        </w:rPr>
        <w:t>a</w:t>
      </w:r>
      <w:r w:rsidRPr="00A4434E">
        <w:rPr>
          <w:rFonts w:ascii="Times New Roman" w:eastAsia="Times New Roman" w:hAnsi="Times New Roman" w:cs="Times New Roman"/>
        </w:rPr>
        <w:t>na i Županijske skupštine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4434E">
        <w:rPr>
          <w:rFonts w:ascii="Times New Roman" w:eastAsia="Times New Roman" w:hAnsi="Times New Roman" w:cs="Times New Roman"/>
          <w:b/>
        </w:rPr>
        <w:t>Ishodište i pokazatelji na kojima se zasnivaju izračuni i ocjene</w:t>
      </w:r>
      <w:r w:rsidRPr="00A4434E">
        <w:rPr>
          <w:rFonts w:ascii="Times New Roman" w:eastAsia="Times New Roman" w:hAnsi="Times New Roman" w:cs="Times New Roman"/>
        </w:rPr>
        <w:t xml:space="preserve"> </w:t>
      </w:r>
      <w:r w:rsidRPr="00A4434E">
        <w:rPr>
          <w:rFonts w:ascii="Times New Roman" w:eastAsia="Times New Roman" w:hAnsi="Times New Roman" w:cs="Times New Roman"/>
          <w:b/>
        </w:rPr>
        <w:t>potrebnih sredstava za provođenje programa:</w:t>
      </w:r>
      <w:r w:rsidRPr="00A4434E">
        <w:rPr>
          <w:rFonts w:ascii="Times New Roman" w:eastAsia="Times New Roman" w:hAnsi="Times New Roman" w:cs="Times New Roman"/>
        </w:rPr>
        <w:t xml:space="preserve"> Planske veličine su određene u predloženim iznosima temeljem ostvarenih ciljeva i postignutih rezultata iz prethodnih godina, te predviđanja promjena u izvršenju ciljeva u narednom razdoblju.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Izvještaj o postignutim ciljevima i rezultatima programa temeljenim na pokazateljima uspješnosti u prethodnoj godini</w:t>
      </w:r>
      <w:r w:rsidRPr="00A4434E">
        <w:rPr>
          <w:rFonts w:ascii="Times New Roman" w:eastAsia="Times New Roman" w:hAnsi="Times New Roman" w:cs="Times New Roman"/>
        </w:rPr>
        <w:t>: Izvršenje je u skladu s predviđanjima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 xml:space="preserve">NAČIN I SREDSTVA ZA REALIZACIJU </w:t>
      </w:r>
      <w:r w:rsidR="003111C0" w:rsidRPr="00A4434E">
        <w:rPr>
          <w:rFonts w:ascii="Times New Roman" w:eastAsia="Times New Roman" w:hAnsi="Times New Roman" w:cs="Times New Roman"/>
          <w:b/>
        </w:rPr>
        <w:t>AKTIVNOSTI</w:t>
      </w:r>
      <w:r w:rsidRPr="00A4434E">
        <w:rPr>
          <w:rFonts w:ascii="Times New Roman" w:eastAsia="Times New Roman" w:hAnsi="Times New Roman" w:cs="Times New Roman"/>
          <w:b/>
        </w:rPr>
        <w:t>: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4205"/>
        <w:gridCol w:w="1418"/>
        <w:gridCol w:w="1418"/>
        <w:gridCol w:w="1418"/>
      </w:tblGrid>
      <w:tr w:rsidR="00DE6D1C" w:rsidRPr="00A4434E" w:rsidTr="003111C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111C0" w:rsidRPr="00A4434E" w:rsidRDefault="003111C0" w:rsidP="003111C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Rb.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111C0" w:rsidRPr="00A4434E" w:rsidRDefault="003111C0" w:rsidP="003111C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111C0" w:rsidRPr="00A4434E" w:rsidRDefault="003111C0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3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111C0" w:rsidRPr="00A4434E" w:rsidRDefault="003111C0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</w:t>
            </w:r>
            <w:r w:rsidR="0061262E" w:rsidRPr="00A4434E">
              <w:rPr>
                <w:rFonts w:ascii="Times New Roman" w:eastAsia="Times New Roman" w:hAnsi="Times New Roman" w:cs="Times New Roman"/>
                <w:b/>
              </w:rPr>
              <w:t>02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4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111C0" w:rsidRPr="00A4434E" w:rsidRDefault="0061262E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25</w:t>
            </w:r>
            <w:r w:rsidR="003111C0"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4F6238" w:rsidRPr="00A4434E" w:rsidTr="003111C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Pokroviteljstva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46.452,00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46.452,00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46.452,00</w:t>
            </w:r>
          </w:p>
        </w:tc>
      </w:tr>
      <w:tr w:rsidR="004F6238" w:rsidRPr="00A4434E" w:rsidTr="003111C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Protokolarni rashodi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60.000,00</w:t>
            </w:r>
          </w:p>
        </w:tc>
      </w:tr>
      <w:tr w:rsidR="004F6238" w:rsidRPr="00A4434E" w:rsidTr="004033E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Manifestacije i obilježavanja Dana županije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60.000,00</w:t>
            </w:r>
          </w:p>
        </w:tc>
      </w:tr>
      <w:tr w:rsidR="00700F42" w:rsidRPr="00A4434E" w:rsidTr="003111C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Humanitarna akcija „Podijelimo radost Božića“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42" w:rsidRPr="00A4434E" w:rsidRDefault="00700F42" w:rsidP="004F62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6.636,00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42" w:rsidRPr="00A4434E" w:rsidRDefault="00700F42" w:rsidP="004F62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6.636,00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42" w:rsidRPr="00A4434E" w:rsidRDefault="00700F42" w:rsidP="004F62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6.636,00</w:t>
            </w:r>
          </w:p>
        </w:tc>
      </w:tr>
      <w:tr w:rsidR="004F6238" w:rsidRPr="00A4434E" w:rsidTr="003111C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Ukupno program: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173.088,00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173.088,00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38" w:rsidRPr="00A4434E" w:rsidRDefault="004F6238" w:rsidP="004F6238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173.088,00</w:t>
            </w:r>
          </w:p>
        </w:tc>
      </w:tr>
    </w:tbl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RAZLOG ODSTUPANJA OD PROŠLOGODIŠNJIH PROJEKCIJA</w:t>
      </w:r>
      <w:r w:rsidRPr="00A4434E">
        <w:rPr>
          <w:rFonts w:ascii="Times New Roman" w:eastAsia="Times New Roman" w:hAnsi="Times New Roman" w:cs="Times New Roman"/>
        </w:rPr>
        <w:t xml:space="preserve">: </w:t>
      </w:r>
    </w:p>
    <w:p w:rsidR="000B1438" w:rsidRPr="00A4434E" w:rsidRDefault="004F62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>Iznosi su povećani jer se protokolarne aktivnosti i manifestacije nakon krize uzrokovane COVID-om ponovno održavaju u punom obimu kao prije krize.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700F42" w:rsidRPr="00A4434E" w:rsidRDefault="00700F42" w:rsidP="000B1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NAZIV PROGRAMA:</w:t>
      </w:r>
      <w:r w:rsidR="00C735A4" w:rsidRPr="00A4434E">
        <w:rPr>
          <w:rFonts w:ascii="Times New Roman" w:eastAsia="Times New Roman" w:hAnsi="Times New Roman" w:cs="Times New Roman"/>
          <w:b/>
        </w:rPr>
        <w:t xml:space="preserve"> M</w:t>
      </w:r>
      <w:r w:rsidRPr="00A4434E">
        <w:rPr>
          <w:rFonts w:ascii="Times New Roman" w:eastAsia="Times New Roman" w:hAnsi="Times New Roman" w:cs="Times New Roman"/>
          <w:b/>
        </w:rPr>
        <w:t>eđunarodn</w:t>
      </w:r>
      <w:r w:rsidR="00C735A4" w:rsidRPr="00A4434E">
        <w:rPr>
          <w:rFonts w:ascii="Times New Roman" w:eastAsia="Times New Roman" w:hAnsi="Times New Roman" w:cs="Times New Roman"/>
          <w:b/>
        </w:rPr>
        <w:t>a i regionalna suradnja</w:t>
      </w:r>
      <w:r w:rsidRPr="00A4434E">
        <w:rPr>
          <w:rFonts w:ascii="Times New Roman" w:eastAsia="Times New Roman" w:hAnsi="Times New Roman" w:cs="Times New Roman"/>
          <w:b/>
        </w:rPr>
        <w:t xml:space="preserve"> i suradnja s lokalnom samoupravom</w:t>
      </w: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>Opći cilj:</w:t>
      </w:r>
      <w:r w:rsidRPr="00A4434E">
        <w:rPr>
          <w:rFonts w:ascii="Times New Roman" w:eastAsia="Calibri" w:hAnsi="Times New Roman" w:cs="Times New Roman"/>
        </w:rPr>
        <w:t xml:space="preserve"> Osiguravanje financijskih sredstava za članarine u međunarodnim organizacijama. osiguravanje financijskih sredstava za održavanje aktivnosti vezanih uz podršku međunarodnim manifestacijama kroz sufinanciranje događanja i materijalnih potreba. Podrška županijskim nevladinim organizacijama u međunarodnim aktivnostima, te naknade za troškove službenih putovanja u zemlji i inozemstvu vezano za područje međunarodne suradnje. Troškovi za program stručne prakse u predstavništvu DNŽ u Bruxellesu, seminare, savjetovanja i konferencije te ostale usluge za komunikaciju i prijevoz.</w:t>
      </w: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 xml:space="preserve">Posebni cilj: </w:t>
      </w:r>
      <w:r w:rsidRPr="00A4434E">
        <w:rPr>
          <w:rFonts w:ascii="Times New Roman" w:eastAsia="Calibri" w:hAnsi="Times New Roman" w:cs="Times New Roman"/>
        </w:rPr>
        <w:t>Sudjelovanje Dubrovačko-neretvanske županije u kreiranju politika od zajedničkog interesa vezano za poslove međunarodne suradnje u područjima rada i interesa Županije.</w:t>
      </w:r>
    </w:p>
    <w:p w:rsidR="00C735A4" w:rsidRPr="00A4434E" w:rsidRDefault="00473202" w:rsidP="006C66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 xml:space="preserve">Povezanost programa sa strateškim dokumentima: </w:t>
      </w:r>
      <w:r w:rsidR="00C735A4" w:rsidRPr="00A4434E">
        <w:rPr>
          <w:rFonts w:ascii="Times New Roman" w:eastAsia="Calibri" w:hAnsi="Times New Roman" w:cs="Times New Roman"/>
          <w:bCs/>
        </w:rPr>
        <w:t>Ovaj program doprinosi ostvarenju posebnih ciljeva Plana razvoja Dubrovačko-neretvanske županije do 2027,</w:t>
      </w:r>
      <w:r w:rsidR="00C735A4" w:rsidRPr="00A4434E">
        <w:rPr>
          <w:rFonts w:ascii="Times New Roman" w:eastAsia="Calibri" w:hAnsi="Times New Roman" w:cs="Times New Roman"/>
        </w:rPr>
        <w:t xml:space="preserve"> Provedbeni program Dubrovačko-neretvanske županije za razdoblje do 2025. godine:</w:t>
      </w:r>
      <w:r w:rsidR="00C735A4" w:rsidRPr="00A4434E">
        <w:rPr>
          <w:rFonts w:ascii="Times New Roman" w:eastAsia="Calibri" w:hAnsi="Times New Roman" w:cs="Times New Roman"/>
          <w:bCs/>
        </w:rPr>
        <w:t xml:space="preserve"> </w:t>
      </w:r>
      <w:r w:rsidR="00C735A4" w:rsidRPr="00A4434E">
        <w:rPr>
          <w:rFonts w:ascii="Times New Roman" w:eastAsia="Calibri" w:hAnsi="Times New Roman" w:cs="Times New Roman"/>
        </w:rPr>
        <w:t>Posebnog cilja 4.1. Razvoj sustava prostornog planiranja i upravljanja imovinom te jačanje kvalitete institucija u javnom sektoru, Mjera 4.1.1. Jačanje kvalitete županijskih i lokalnih institucija.</w:t>
      </w: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A4434E">
        <w:rPr>
          <w:rFonts w:ascii="Times New Roman" w:eastAsia="Calibri" w:hAnsi="Times New Roman" w:cs="Times New Roman"/>
          <w:b/>
        </w:rPr>
        <w:t>Zakonske osnove:</w:t>
      </w:r>
      <w:r w:rsidRPr="00A4434E">
        <w:rPr>
          <w:rFonts w:ascii="Times New Roman" w:eastAsia="Calibri" w:hAnsi="Times New Roman" w:cs="Times New Roman"/>
        </w:rPr>
        <w:t xml:space="preserve"> Zakon o lokalnoj i područnoj (regionalnoj) samoupravi </w:t>
      </w:r>
      <w:r w:rsidR="004F6238" w:rsidRPr="00A4434E">
        <w:rPr>
          <w:rFonts w:ascii="Times New Roman" w:eastAsia="Calibri" w:hAnsi="Times New Roman" w:cs="Times New Roman"/>
        </w:rPr>
        <w:t>(NN 33/01, 60/01, 129/05, 109/07, 125/08, 36/09, 36/09, 150/11, 144/12, 19/13, 137/15, 123/17, 98/19 i 144/20)</w:t>
      </w:r>
    </w:p>
    <w:p w:rsidR="006C66AA" w:rsidRPr="00A4434E" w:rsidRDefault="006C66AA" w:rsidP="006C66A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 xml:space="preserve">Nositelj aktivnosti: </w:t>
      </w:r>
      <w:r w:rsidR="008B35B4" w:rsidRPr="00A4434E">
        <w:rPr>
          <w:rFonts w:ascii="Times New Roman" w:eastAsia="Times New Roman" w:hAnsi="Times New Roman" w:cs="Times New Roman"/>
        </w:rPr>
        <w:t>Upravni odjel za poslove Ž</w:t>
      </w:r>
      <w:r w:rsidRPr="00A4434E">
        <w:rPr>
          <w:rFonts w:ascii="Times New Roman" w:eastAsia="Times New Roman" w:hAnsi="Times New Roman" w:cs="Times New Roman"/>
        </w:rPr>
        <w:t>upana</w:t>
      </w:r>
      <w:r w:rsidR="008B35B4" w:rsidRPr="00A4434E">
        <w:rPr>
          <w:rFonts w:ascii="Times New Roman" w:eastAsia="Times New Roman" w:hAnsi="Times New Roman" w:cs="Times New Roman"/>
        </w:rPr>
        <w:t xml:space="preserve"> i</w:t>
      </w:r>
      <w:r w:rsidRPr="00A4434E">
        <w:rPr>
          <w:rFonts w:ascii="Times New Roman" w:eastAsia="Times New Roman" w:hAnsi="Times New Roman" w:cs="Times New Roman"/>
        </w:rPr>
        <w:t xml:space="preserve"> Županijske skupštine</w:t>
      </w:r>
      <w:r w:rsidR="008B35B4" w:rsidRPr="00A4434E">
        <w:rPr>
          <w:rFonts w:ascii="Times New Roman" w:eastAsia="Times New Roman" w:hAnsi="Times New Roman" w:cs="Times New Roman"/>
        </w:rPr>
        <w:t>.</w:t>
      </w: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4434E">
        <w:rPr>
          <w:rFonts w:ascii="Times New Roman" w:eastAsia="Times New Roman" w:hAnsi="Times New Roman" w:cs="Times New Roman"/>
          <w:b/>
        </w:rPr>
        <w:t>Ishodište i pokazatelji na kojima se zasnivaju izračuni i ocjene</w:t>
      </w:r>
      <w:r w:rsidRPr="00A4434E">
        <w:rPr>
          <w:rFonts w:ascii="Times New Roman" w:eastAsia="Times New Roman" w:hAnsi="Times New Roman" w:cs="Times New Roman"/>
        </w:rPr>
        <w:t xml:space="preserve"> </w:t>
      </w:r>
      <w:r w:rsidRPr="00A4434E">
        <w:rPr>
          <w:rFonts w:ascii="Times New Roman" w:eastAsia="Times New Roman" w:hAnsi="Times New Roman" w:cs="Times New Roman"/>
          <w:b/>
        </w:rPr>
        <w:t>potrebnih sredstava za provođenje programa:</w:t>
      </w:r>
      <w:r w:rsidRPr="00A4434E">
        <w:rPr>
          <w:rFonts w:ascii="Times New Roman" w:eastAsia="Times New Roman" w:hAnsi="Times New Roman" w:cs="Times New Roman"/>
        </w:rPr>
        <w:t xml:space="preserve"> Aktivnosti na poslovima međunarodne suradnje, sudjelovanje u radu međunarodnih organizacija i organizacija događanja sukladno Strategiji Dubrovačko-neretvanske županije vezano za poslove međunarodne suradnje.</w:t>
      </w: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Izvještaj o postignutim ciljevima i rezultatima programa temeljenim na pokazateljima uspješnosti u prethodnoj godini</w:t>
      </w:r>
      <w:r w:rsidRPr="00A4434E">
        <w:rPr>
          <w:rFonts w:ascii="Times New Roman" w:eastAsia="Times New Roman" w:hAnsi="Times New Roman" w:cs="Times New Roman"/>
        </w:rPr>
        <w:t>: Izvršenje je u skladu s predviđanjima</w:t>
      </w: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NAČIN I SREDSTVA ZA REALIZACIJU PROGRAMA:</w:t>
      </w: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4205"/>
        <w:gridCol w:w="1418"/>
        <w:gridCol w:w="1418"/>
        <w:gridCol w:w="1418"/>
      </w:tblGrid>
      <w:tr w:rsidR="004F6238" w:rsidRPr="00A4434E" w:rsidTr="004F6238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66AA" w:rsidRPr="00A4434E" w:rsidRDefault="006C66AA" w:rsidP="00DA4D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Rb.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66AA" w:rsidRPr="00A4434E" w:rsidRDefault="006C66AA" w:rsidP="00DA4D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66AA" w:rsidRPr="00A4434E" w:rsidRDefault="006C66AA" w:rsidP="004F62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4F6238" w:rsidRPr="00A4434E">
              <w:rPr>
                <w:rFonts w:ascii="Times New Roman" w:eastAsia="Times New Roman" w:hAnsi="Times New Roman" w:cs="Times New Roman"/>
                <w:b/>
              </w:rPr>
              <w:t>3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66AA" w:rsidRPr="00A4434E" w:rsidRDefault="006C66AA" w:rsidP="004F62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4F6238" w:rsidRPr="00A4434E">
              <w:rPr>
                <w:rFonts w:ascii="Times New Roman" w:eastAsia="Times New Roman" w:hAnsi="Times New Roman" w:cs="Times New Roman"/>
                <w:b/>
              </w:rPr>
              <w:t>4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66AA" w:rsidRPr="00A4434E" w:rsidRDefault="006C66AA" w:rsidP="004F62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4F6238" w:rsidRPr="00A4434E">
              <w:rPr>
                <w:rFonts w:ascii="Times New Roman" w:eastAsia="Times New Roman" w:hAnsi="Times New Roman" w:cs="Times New Roman"/>
                <w:b/>
              </w:rPr>
              <w:t>5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4F6238" w:rsidRPr="00A4434E" w:rsidTr="004F6238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Međunarodna suradnja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50.436,00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50.436,00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50.436,00</w:t>
            </w:r>
          </w:p>
        </w:tc>
      </w:tr>
      <w:tr w:rsidR="004F6238" w:rsidRPr="00A4434E" w:rsidTr="004F6238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Regionalna suradnja i suradnja s lokalnom samoupravom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3.988,00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3.988,00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238" w:rsidRPr="00A4434E" w:rsidRDefault="004F6238" w:rsidP="004F6238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3.988,00</w:t>
            </w:r>
          </w:p>
        </w:tc>
      </w:tr>
      <w:tr w:rsidR="004F6238" w:rsidRPr="00A4434E" w:rsidTr="004F6238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AA" w:rsidRPr="00A4434E" w:rsidRDefault="006C66AA" w:rsidP="00DA4D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AA" w:rsidRPr="00A4434E" w:rsidRDefault="006C66AA" w:rsidP="00DA4D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Ukupno program: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AA" w:rsidRPr="00A4434E" w:rsidRDefault="004F6238" w:rsidP="00DA4D6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54.424,00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AA" w:rsidRPr="00A4434E" w:rsidRDefault="004F6238" w:rsidP="00DA4D6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54,424,00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AA" w:rsidRPr="00A4434E" w:rsidRDefault="004F6238" w:rsidP="00DA4D6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54,424,00</w:t>
            </w:r>
          </w:p>
        </w:tc>
      </w:tr>
    </w:tbl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RAZLOG ODSTUPANJA OD PROŠLOGODIŠNJIH PROJEKCIJA</w:t>
      </w:r>
      <w:r w:rsidRPr="00A4434E">
        <w:rPr>
          <w:rFonts w:ascii="Times New Roman" w:eastAsia="Times New Roman" w:hAnsi="Times New Roman" w:cs="Times New Roman"/>
        </w:rPr>
        <w:t xml:space="preserve">: </w:t>
      </w:r>
    </w:p>
    <w:p w:rsidR="006C66AA" w:rsidRPr="00A4434E" w:rsidRDefault="004F6238" w:rsidP="006C6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>U ovom programu nema većih odstupanja</w:t>
      </w:r>
    </w:p>
    <w:p w:rsidR="006C66AA" w:rsidRPr="00A4434E" w:rsidRDefault="006C66AA" w:rsidP="006C6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 xml:space="preserve">NAZIV PROGRAMA: </w:t>
      </w:r>
      <w:r w:rsidR="003111C0" w:rsidRPr="00A4434E">
        <w:rPr>
          <w:rFonts w:ascii="Times New Roman" w:eastAsia="Times New Roman" w:hAnsi="Times New Roman" w:cs="Times New Roman"/>
          <w:b/>
        </w:rPr>
        <w:t>Sredstva za Vijeć</w:t>
      </w:r>
      <w:r w:rsidR="006C66AA" w:rsidRPr="00A4434E">
        <w:rPr>
          <w:rFonts w:ascii="Times New Roman" w:eastAsia="Times New Roman" w:hAnsi="Times New Roman" w:cs="Times New Roman"/>
          <w:b/>
        </w:rPr>
        <w:t>a</w:t>
      </w:r>
      <w:r w:rsidR="003111C0" w:rsidRPr="00A4434E">
        <w:rPr>
          <w:rFonts w:ascii="Times New Roman" w:eastAsia="Times New Roman" w:hAnsi="Times New Roman" w:cs="Times New Roman"/>
          <w:b/>
        </w:rPr>
        <w:t xml:space="preserve"> i predstavnike nacionalnih manjina</w:t>
      </w:r>
    </w:p>
    <w:p w:rsidR="00C735A4" w:rsidRPr="00A4434E" w:rsidRDefault="00C735A4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>Opći cilj:</w:t>
      </w:r>
      <w:r w:rsidRPr="00A4434E">
        <w:rPr>
          <w:rFonts w:ascii="Times New Roman" w:eastAsia="Calibri" w:hAnsi="Times New Roman" w:cs="Times New Roman"/>
        </w:rPr>
        <w:t xml:space="preserve"> Funkcioniranje Vijeća i predstavnika nacionalnih manjina, izabranih u županiji na redovitim izborima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 xml:space="preserve">Posebni cilj: </w:t>
      </w:r>
      <w:r w:rsidRPr="00A4434E">
        <w:rPr>
          <w:rFonts w:ascii="Times New Roman" w:eastAsia="Calibri" w:hAnsi="Times New Roman" w:cs="Times New Roman"/>
        </w:rPr>
        <w:t xml:space="preserve">Osiguravanje financijskih sredstava za naknadu za rad Vijeća bošnjačke i srpske nacionalne manjine, kao i predstavnika crnogorske nacionalne manjine koji su izabrani na redovitim izborima </w:t>
      </w:r>
      <w:r w:rsidR="000F7B9B" w:rsidRPr="00A4434E">
        <w:rPr>
          <w:rFonts w:ascii="Times New Roman" w:eastAsia="Calibri" w:hAnsi="Times New Roman" w:cs="Times New Roman"/>
        </w:rPr>
        <w:t>5</w:t>
      </w:r>
      <w:r w:rsidRPr="00A4434E">
        <w:rPr>
          <w:rFonts w:ascii="Times New Roman" w:eastAsia="Calibri" w:hAnsi="Times New Roman" w:cs="Times New Roman"/>
        </w:rPr>
        <w:t>. svibnja 201</w:t>
      </w:r>
      <w:r w:rsidR="000F7B9B" w:rsidRPr="00A4434E">
        <w:rPr>
          <w:rFonts w:ascii="Times New Roman" w:eastAsia="Calibri" w:hAnsi="Times New Roman" w:cs="Times New Roman"/>
        </w:rPr>
        <w:t>9</w:t>
      </w:r>
      <w:r w:rsidRPr="00A4434E">
        <w:rPr>
          <w:rFonts w:ascii="Times New Roman" w:eastAsia="Calibri" w:hAnsi="Times New Roman" w:cs="Times New Roman"/>
        </w:rPr>
        <w:t>.</w:t>
      </w:r>
    </w:p>
    <w:p w:rsidR="00572035" w:rsidRPr="00A4434E" w:rsidRDefault="00572035" w:rsidP="0057203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 xml:space="preserve">Povezanost programa sa strateškim dokumentima: </w:t>
      </w:r>
      <w:r w:rsidRPr="00A4434E">
        <w:rPr>
          <w:rFonts w:ascii="Times New Roman" w:eastAsia="Calibri" w:hAnsi="Times New Roman" w:cs="Times New Roman"/>
        </w:rPr>
        <w:t>Ovaj program nije povezan sa strateškim dokumentima.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A4434E">
        <w:rPr>
          <w:rFonts w:ascii="Times New Roman" w:eastAsia="Calibri" w:hAnsi="Times New Roman" w:cs="Times New Roman"/>
          <w:b/>
        </w:rPr>
        <w:t>Zakonske osnove:</w:t>
      </w:r>
      <w:r w:rsidRPr="00A4434E">
        <w:rPr>
          <w:rFonts w:ascii="Times New Roman" w:eastAsia="Calibri" w:hAnsi="Times New Roman" w:cs="Times New Roman"/>
        </w:rPr>
        <w:t xml:space="preserve"> Ustavni zakon o pravima nacionalnih manjina</w:t>
      </w:r>
    </w:p>
    <w:p w:rsidR="000B1438" w:rsidRPr="00A4434E" w:rsidRDefault="000B1438" w:rsidP="000B143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 xml:space="preserve">Nositelj aktivnosti: </w:t>
      </w:r>
      <w:r w:rsidRPr="00A4434E">
        <w:rPr>
          <w:rFonts w:ascii="Times New Roman" w:eastAsia="Times New Roman" w:hAnsi="Times New Roman" w:cs="Times New Roman"/>
        </w:rPr>
        <w:t xml:space="preserve">Dubrovačko-neretvanska županija, Upravni odjel </w:t>
      </w:r>
      <w:r w:rsidR="00252142" w:rsidRPr="00A4434E">
        <w:rPr>
          <w:rFonts w:ascii="Times New Roman" w:eastAsia="Times New Roman" w:hAnsi="Times New Roman" w:cs="Times New Roman"/>
        </w:rPr>
        <w:t>za pos</w:t>
      </w:r>
      <w:r w:rsidR="00E1720A" w:rsidRPr="00A4434E">
        <w:rPr>
          <w:rFonts w:ascii="Times New Roman" w:eastAsia="Times New Roman" w:hAnsi="Times New Roman" w:cs="Times New Roman"/>
        </w:rPr>
        <w:t>love Ž</w:t>
      </w:r>
      <w:r w:rsidR="00252142" w:rsidRPr="00A4434E">
        <w:rPr>
          <w:rFonts w:ascii="Times New Roman" w:eastAsia="Times New Roman" w:hAnsi="Times New Roman" w:cs="Times New Roman"/>
        </w:rPr>
        <w:t>upana</w:t>
      </w:r>
      <w:r w:rsidR="00E1720A" w:rsidRPr="00A4434E">
        <w:rPr>
          <w:rFonts w:ascii="Times New Roman" w:eastAsia="Times New Roman" w:hAnsi="Times New Roman" w:cs="Times New Roman"/>
        </w:rPr>
        <w:t xml:space="preserve"> i Županijske skupštine.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4434E">
        <w:rPr>
          <w:rFonts w:ascii="Times New Roman" w:eastAsia="Times New Roman" w:hAnsi="Times New Roman" w:cs="Times New Roman"/>
          <w:b/>
        </w:rPr>
        <w:lastRenderedPageBreak/>
        <w:t>Ishodište i pokazatelji na kojima se zasnivaju izračuni i ocjene</w:t>
      </w:r>
      <w:r w:rsidRPr="00A4434E">
        <w:rPr>
          <w:rFonts w:ascii="Times New Roman" w:eastAsia="Times New Roman" w:hAnsi="Times New Roman" w:cs="Times New Roman"/>
        </w:rPr>
        <w:t xml:space="preserve"> </w:t>
      </w:r>
      <w:r w:rsidRPr="00A4434E">
        <w:rPr>
          <w:rFonts w:ascii="Times New Roman" w:eastAsia="Times New Roman" w:hAnsi="Times New Roman" w:cs="Times New Roman"/>
          <w:b/>
        </w:rPr>
        <w:t>potrebnih sredstava za provođenje programa:</w:t>
      </w:r>
      <w:r w:rsidRPr="00A4434E">
        <w:rPr>
          <w:rFonts w:ascii="Times New Roman" w:eastAsia="Times New Roman" w:hAnsi="Times New Roman" w:cs="Times New Roman"/>
        </w:rPr>
        <w:t xml:space="preserve"> Planske veličine su određene u predloženim iznosima temeljem ostvarenih ciljeva i postignutih rezultata iz prethodnih godina, te predviđanja promjena u izvršenju ciljeva u narednom razdoblju.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Izvještaj o postignutim ciljevima i rezultatima programa temeljenim na pokazateljima uspješnosti u prethodnoj godini</w:t>
      </w:r>
      <w:r w:rsidRPr="00A4434E">
        <w:rPr>
          <w:rFonts w:ascii="Times New Roman" w:eastAsia="Times New Roman" w:hAnsi="Times New Roman" w:cs="Times New Roman"/>
        </w:rPr>
        <w:t>: Izvršenje je u skladu s predviđanjima</w:t>
      </w:r>
      <w:r w:rsidR="008B35B4" w:rsidRPr="00A4434E">
        <w:rPr>
          <w:rFonts w:ascii="Times New Roman" w:eastAsia="Times New Roman" w:hAnsi="Times New Roman" w:cs="Times New Roman"/>
        </w:rPr>
        <w:t>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NAČIN I SREDSTVA ZA REALIZACIJU PROGRAMA</w:t>
      </w:r>
      <w:r w:rsidR="00700F42" w:rsidRPr="00A4434E">
        <w:rPr>
          <w:rFonts w:ascii="Times New Roman" w:eastAsia="Times New Roman" w:hAnsi="Times New Roman" w:cs="Times New Roman"/>
          <w:b/>
        </w:rPr>
        <w:t>:(€)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4607"/>
        <w:gridCol w:w="1284"/>
        <w:gridCol w:w="1284"/>
        <w:gridCol w:w="1284"/>
      </w:tblGrid>
      <w:tr w:rsidR="003111C0" w:rsidRPr="00A4434E" w:rsidTr="00700F42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B1438" w:rsidRPr="00A4434E" w:rsidRDefault="000B1438" w:rsidP="000B143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Rb.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B1438" w:rsidRPr="00A4434E" w:rsidRDefault="000B1438" w:rsidP="000B143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B1438" w:rsidRPr="00A4434E" w:rsidRDefault="000B1438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3</w:t>
            </w:r>
            <w:r w:rsidR="00E1720A"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B1438" w:rsidRPr="00A4434E" w:rsidRDefault="000B1438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4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B1438" w:rsidRPr="00A4434E" w:rsidRDefault="000B1438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5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700F42" w:rsidRPr="00A4434E" w:rsidTr="00700F42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Sredstva za Vijeće i predstavnike nacionalnih manjina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18.000,00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18.000,00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18.000,00</w:t>
            </w:r>
          </w:p>
        </w:tc>
      </w:tr>
      <w:tr w:rsidR="00700F42" w:rsidRPr="00A4434E" w:rsidTr="00700F42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42" w:rsidRPr="00A4434E" w:rsidRDefault="00700F42" w:rsidP="00700F4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Ukupno program: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18.000,00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18.000,00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F42" w:rsidRPr="00A4434E" w:rsidRDefault="00700F42" w:rsidP="00700F4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18.000,00</w:t>
            </w:r>
          </w:p>
        </w:tc>
      </w:tr>
    </w:tbl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RAZLOG ODSTUPANJA OD PROŠLOGODIŠNJIH PROJEKCIJA</w:t>
      </w:r>
      <w:r w:rsidRPr="00A4434E">
        <w:rPr>
          <w:rFonts w:ascii="Times New Roman" w:eastAsia="Times New Roman" w:hAnsi="Times New Roman" w:cs="Times New Roman"/>
        </w:rPr>
        <w:t xml:space="preserve">: 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>Po navedeno</w:t>
      </w:r>
      <w:r w:rsidR="004F6238" w:rsidRPr="00A4434E">
        <w:rPr>
          <w:rFonts w:ascii="Times New Roman" w:eastAsia="Times New Roman" w:hAnsi="Times New Roman" w:cs="Times New Roman"/>
        </w:rPr>
        <w:t>m</w:t>
      </w:r>
      <w:r w:rsidRPr="00A4434E">
        <w:rPr>
          <w:rFonts w:ascii="Times New Roman" w:eastAsia="Times New Roman" w:hAnsi="Times New Roman" w:cs="Times New Roman"/>
        </w:rPr>
        <w:t xml:space="preserve"> </w:t>
      </w:r>
      <w:r w:rsidR="004F6238" w:rsidRPr="00A4434E">
        <w:rPr>
          <w:rFonts w:ascii="Times New Roman" w:eastAsia="Times New Roman" w:hAnsi="Times New Roman" w:cs="Times New Roman"/>
        </w:rPr>
        <w:t>programu</w:t>
      </w:r>
      <w:r w:rsidRPr="00A4434E">
        <w:rPr>
          <w:rFonts w:ascii="Times New Roman" w:eastAsia="Times New Roman" w:hAnsi="Times New Roman" w:cs="Times New Roman"/>
        </w:rPr>
        <w:t xml:space="preserve"> nije bilo odstupanja.</w:t>
      </w: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NAZIV PROGRAMA: Organizacija sustava civilne zaštite</w:t>
      </w:r>
    </w:p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>Opći cilj:</w:t>
      </w:r>
      <w:r w:rsidRPr="00A4434E">
        <w:rPr>
          <w:rFonts w:ascii="Times New Roman" w:eastAsia="Calibri" w:hAnsi="Times New Roman" w:cs="Times New Roman"/>
        </w:rPr>
        <w:t xml:space="preserve"> Održivi  i učinkoviti sustav civilne zaštite na području Dubrovačko-neretvanske županije</w:t>
      </w:r>
    </w:p>
    <w:p w:rsidR="004033E9" w:rsidRPr="00A4434E" w:rsidRDefault="004033E9" w:rsidP="004033E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A4434E">
        <w:rPr>
          <w:rFonts w:ascii="Times New Roman" w:eastAsia="Calibri" w:hAnsi="Times New Roman" w:cs="Times New Roman"/>
          <w:b/>
        </w:rPr>
        <w:t xml:space="preserve">Povezanost programa sa strateškim dokumentima: </w:t>
      </w:r>
      <w:r w:rsidRPr="00A4434E">
        <w:rPr>
          <w:rFonts w:ascii="Times New Roman" w:eastAsia="Calibri" w:hAnsi="Times New Roman" w:cs="Times New Roman"/>
          <w:bCs/>
        </w:rPr>
        <w:t>Ovaj program doprinosi ostvarenju posebnih ciljeva Plana razvoja Dubrovačko-neretvanske županije do 2027,</w:t>
      </w:r>
      <w:r w:rsidRPr="00A4434E">
        <w:rPr>
          <w:rFonts w:ascii="Times New Roman" w:eastAsia="Calibri" w:hAnsi="Times New Roman" w:cs="Times New Roman"/>
        </w:rPr>
        <w:t xml:space="preserve"> Provedbeni program Dubrovačko-neretvanske županije za razdoblje do 2025. godine:</w:t>
      </w:r>
      <w:r w:rsidRPr="00A4434E">
        <w:rPr>
          <w:rFonts w:ascii="Times New Roman" w:eastAsia="Calibri" w:hAnsi="Times New Roman" w:cs="Times New Roman"/>
          <w:bCs/>
        </w:rPr>
        <w:t xml:space="preserve"> Posebnog cilja 4.2. Povećanje sposobnosti institucija u pogledu odgovora na krizne situacije – Mjere 4.2.1. Poboljšanje sustava vatrogastva i Mjere 4.2.2. Jačanje ostalih dijelova sustava zaštite i spašavanja.</w:t>
      </w:r>
    </w:p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 xml:space="preserve">Posebni cilj: </w:t>
      </w:r>
      <w:r w:rsidRPr="00A4434E">
        <w:rPr>
          <w:rFonts w:ascii="Times New Roman" w:eastAsia="Calibri" w:hAnsi="Times New Roman" w:cs="Times New Roman"/>
        </w:rPr>
        <w:t>Operativne snage civilne zaštite Dubrovačko-neretvanske županije opremljene skupnom i pojedinačnom opremom, doneseni operativni planovi te procjene iz područja civilne zaštite</w:t>
      </w:r>
    </w:p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A4434E">
        <w:rPr>
          <w:rFonts w:ascii="Times New Roman" w:eastAsia="Calibri" w:hAnsi="Times New Roman" w:cs="Times New Roman"/>
          <w:b/>
        </w:rPr>
        <w:t>Zakonske osnove:</w:t>
      </w:r>
      <w:r w:rsidRPr="00A4434E">
        <w:rPr>
          <w:rFonts w:ascii="Times New Roman" w:eastAsia="Calibri" w:hAnsi="Times New Roman" w:cs="Times New Roman"/>
        </w:rPr>
        <w:t xml:space="preserve"> Zakon o sustavu civi</w:t>
      </w:r>
      <w:r w:rsidR="004033E9" w:rsidRPr="00A4434E">
        <w:rPr>
          <w:rFonts w:ascii="Times New Roman" w:eastAsia="Calibri" w:hAnsi="Times New Roman" w:cs="Times New Roman"/>
        </w:rPr>
        <w:t xml:space="preserve">lne zaštite (NN 82/15, 118/18, </w:t>
      </w:r>
      <w:r w:rsidRPr="00A4434E">
        <w:rPr>
          <w:rFonts w:ascii="Times New Roman" w:eastAsia="Calibri" w:hAnsi="Times New Roman" w:cs="Times New Roman"/>
        </w:rPr>
        <w:t>31/20</w:t>
      </w:r>
      <w:r w:rsidR="004033E9" w:rsidRPr="00A4434E">
        <w:rPr>
          <w:rFonts w:ascii="Times New Roman" w:eastAsia="Calibri" w:hAnsi="Times New Roman" w:cs="Times New Roman"/>
        </w:rPr>
        <w:t>, 20/21 i 114/22</w:t>
      </w:r>
      <w:r w:rsidRPr="00A4434E">
        <w:rPr>
          <w:rFonts w:ascii="Times New Roman" w:eastAsia="Calibri" w:hAnsi="Times New Roman" w:cs="Times New Roman"/>
        </w:rPr>
        <w:t>), Zakon o vatrogastvu (NN 125/19), Zakon o zaštiti od požara (NN 92/10</w:t>
      </w:r>
      <w:r w:rsidR="004033E9" w:rsidRPr="00A4434E">
        <w:rPr>
          <w:rFonts w:ascii="Times New Roman" w:eastAsia="Calibri" w:hAnsi="Times New Roman" w:cs="Times New Roman"/>
        </w:rPr>
        <w:t xml:space="preserve"> i 114/22</w:t>
      </w:r>
      <w:r w:rsidRPr="00A4434E">
        <w:rPr>
          <w:rFonts w:ascii="Times New Roman" w:eastAsia="Calibri" w:hAnsi="Times New Roman" w:cs="Times New Roman"/>
        </w:rPr>
        <w:t>), Zakon o Hrvatskoj gorskoj službi spašavanja (NN 79/06, 110/15)</w:t>
      </w:r>
    </w:p>
    <w:p w:rsidR="00E456C6" w:rsidRPr="00A4434E" w:rsidRDefault="00E456C6" w:rsidP="00E456C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 xml:space="preserve">Nositelj aktivnosti: </w:t>
      </w:r>
      <w:r w:rsidRPr="00A4434E">
        <w:rPr>
          <w:rFonts w:ascii="Times New Roman" w:eastAsia="Times New Roman" w:hAnsi="Times New Roman" w:cs="Times New Roman"/>
        </w:rPr>
        <w:t>Upravni odjel za poslove Župana</w:t>
      </w:r>
      <w:r w:rsidR="008B35B4" w:rsidRPr="00A4434E">
        <w:rPr>
          <w:rFonts w:ascii="Times New Roman" w:eastAsia="Times New Roman" w:hAnsi="Times New Roman" w:cs="Times New Roman"/>
        </w:rPr>
        <w:t xml:space="preserve"> i</w:t>
      </w:r>
      <w:r w:rsidRPr="00A4434E">
        <w:rPr>
          <w:rFonts w:ascii="Times New Roman" w:eastAsia="Times New Roman" w:hAnsi="Times New Roman" w:cs="Times New Roman"/>
        </w:rPr>
        <w:t xml:space="preserve"> Županijske skupštine</w:t>
      </w:r>
      <w:r w:rsidR="008B35B4" w:rsidRPr="00A4434E">
        <w:rPr>
          <w:rFonts w:ascii="Times New Roman" w:eastAsia="Times New Roman" w:hAnsi="Times New Roman" w:cs="Times New Roman"/>
        </w:rPr>
        <w:t>.</w:t>
      </w:r>
    </w:p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Ishodište i pokazatelji na kojima se zasnivaju izračuni i ocjene</w:t>
      </w:r>
      <w:r w:rsidRPr="00A4434E">
        <w:rPr>
          <w:rFonts w:ascii="Times New Roman" w:eastAsia="Times New Roman" w:hAnsi="Times New Roman" w:cs="Times New Roman"/>
        </w:rPr>
        <w:t xml:space="preserve"> </w:t>
      </w:r>
      <w:r w:rsidRPr="00A4434E">
        <w:rPr>
          <w:rFonts w:ascii="Times New Roman" w:eastAsia="Times New Roman" w:hAnsi="Times New Roman" w:cs="Times New Roman"/>
          <w:b/>
        </w:rPr>
        <w:t>potrebnih sredstava za provođenje programa:</w:t>
      </w:r>
      <w:r w:rsidRPr="00A4434E">
        <w:rPr>
          <w:rFonts w:ascii="Times New Roman" w:eastAsia="Times New Roman" w:hAnsi="Times New Roman" w:cs="Times New Roman"/>
        </w:rPr>
        <w:t xml:space="preserve"> Zakonom o vatrogastvu (NN 125/19) propisani iznos proračunskih sredstava za djelatnost Vatrogasne zajednice, podaci o iznosu ostvarenih sredstava u proteklom razdoblju te prikupljene informacija i izvješća o sredstvima potrebnim za što kvalitetniji rad operativnih snaga</w:t>
      </w:r>
    </w:p>
    <w:p w:rsidR="004033E9" w:rsidRPr="00A4434E" w:rsidRDefault="00E456C6" w:rsidP="004033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Izvještaj o postignutim ciljevima i rezultatima programa temeljenim na pokazateljima uspješnosti u prethodnoj godini</w:t>
      </w:r>
      <w:r w:rsidRPr="00A4434E">
        <w:rPr>
          <w:rFonts w:ascii="Times New Roman" w:eastAsia="Times New Roman" w:hAnsi="Times New Roman" w:cs="Times New Roman"/>
        </w:rPr>
        <w:t xml:space="preserve">: </w:t>
      </w:r>
      <w:r w:rsidR="004033E9" w:rsidRPr="00A4434E">
        <w:rPr>
          <w:rFonts w:ascii="Times New Roman" w:eastAsia="Times New Roman" w:hAnsi="Times New Roman" w:cs="Times New Roman"/>
        </w:rPr>
        <w:t>Izvršenje je u skladu s predviđanjima.</w:t>
      </w:r>
    </w:p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1720A" w:rsidRPr="00A4434E" w:rsidRDefault="00E1720A" w:rsidP="00E4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NAČIN I SREDSTVA ZA REALIZACIJU PROGRAMA</w:t>
      </w:r>
      <w:r w:rsidR="00700F42" w:rsidRPr="00A4434E">
        <w:rPr>
          <w:rFonts w:ascii="Times New Roman" w:eastAsia="Times New Roman" w:hAnsi="Times New Roman" w:cs="Times New Roman"/>
          <w:b/>
        </w:rPr>
        <w:t>:(€)</w:t>
      </w:r>
    </w:p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3781"/>
        <w:gridCol w:w="1618"/>
        <w:gridCol w:w="1618"/>
        <w:gridCol w:w="1618"/>
      </w:tblGrid>
      <w:tr w:rsidR="00E1720A" w:rsidRPr="00A4434E" w:rsidTr="004C23D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1720A" w:rsidRPr="00A4434E" w:rsidRDefault="00E1720A" w:rsidP="00E1720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Rb.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1720A" w:rsidRPr="00A4434E" w:rsidRDefault="00E1720A" w:rsidP="00E1720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720A" w:rsidRPr="00A4434E" w:rsidRDefault="00E1720A" w:rsidP="00700F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3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720A" w:rsidRPr="00A4434E" w:rsidRDefault="00E1720A" w:rsidP="00700F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4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720A" w:rsidRPr="00A4434E" w:rsidRDefault="00E1720A" w:rsidP="00700F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5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4033E9" w:rsidRPr="00A4434E" w:rsidTr="004C23D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3E9" w:rsidRPr="00A4434E" w:rsidRDefault="004033E9" w:rsidP="004033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3E9" w:rsidRPr="00A4434E" w:rsidRDefault="004033E9" w:rsidP="004033E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Djelatnost Vatrogasne zajednice DNŽ-e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3E9" w:rsidRPr="00A4434E" w:rsidRDefault="004033E9" w:rsidP="004033E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92.906,00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3E9" w:rsidRPr="00A4434E" w:rsidRDefault="004033E9" w:rsidP="004033E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92.906,00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3E9" w:rsidRPr="00A4434E" w:rsidRDefault="004033E9" w:rsidP="004033E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92.906,00</w:t>
            </w:r>
          </w:p>
        </w:tc>
      </w:tr>
      <w:tr w:rsidR="006637D9" w:rsidRPr="00A4434E" w:rsidTr="00C85ED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Program aktivnosti u provedbi posebnih mjera ZOP-a od interesa za RH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AE728F" w:rsidP="006637D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79.634,00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53.089,00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53.089,00</w:t>
            </w:r>
          </w:p>
        </w:tc>
      </w:tr>
      <w:tr w:rsidR="006637D9" w:rsidRPr="00A4434E" w:rsidTr="004C23D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Godišnji provedbeni plan unaprjeđenja ZOP-a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13.272,00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13.272,00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13.272,00</w:t>
            </w:r>
          </w:p>
        </w:tc>
      </w:tr>
      <w:tr w:rsidR="006637D9" w:rsidRPr="00A4434E" w:rsidTr="004C23D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Planovi iz područja civilne zaštite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15.927,00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15.927,00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15.927,00</w:t>
            </w:r>
          </w:p>
        </w:tc>
      </w:tr>
      <w:tr w:rsidR="006637D9" w:rsidRPr="00A4434E" w:rsidTr="004C23D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Aktivnost Stožera civilne zaštite DNŽ-e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66.361,00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66.361,00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66.361,00</w:t>
            </w:r>
          </w:p>
        </w:tc>
      </w:tr>
      <w:tr w:rsidR="006637D9" w:rsidRPr="00A4434E" w:rsidTr="004C23D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 xml:space="preserve">Djelatnost HGSS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35.835,00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35.835,00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7D9" w:rsidRPr="00A4434E" w:rsidRDefault="006637D9" w:rsidP="006637D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35.835,00</w:t>
            </w:r>
          </w:p>
        </w:tc>
      </w:tr>
      <w:tr w:rsidR="004033E9" w:rsidRPr="00A4434E" w:rsidTr="004C23D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E9" w:rsidRPr="00A4434E" w:rsidRDefault="004033E9" w:rsidP="004033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3E9" w:rsidRPr="00A4434E" w:rsidRDefault="004033E9" w:rsidP="004033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Ukupno program: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E9" w:rsidRPr="00A4434E" w:rsidRDefault="00AE728F" w:rsidP="004033E9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303.935,00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E9" w:rsidRPr="00A4434E" w:rsidRDefault="004033E9" w:rsidP="004033E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277.390,00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E9" w:rsidRPr="00A4434E" w:rsidRDefault="004033E9" w:rsidP="004033E9">
            <w:pPr>
              <w:jc w:val="right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277.390,00</w:t>
            </w:r>
          </w:p>
        </w:tc>
      </w:tr>
    </w:tbl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RAZLOG ODSTUPANJA OD PROŠLOGODIŠNJIH PROJEKCIJA</w:t>
      </w:r>
      <w:r w:rsidRPr="00A4434E">
        <w:rPr>
          <w:rFonts w:ascii="Times New Roman" w:eastAsia="Times New Roman" w:hAnsi="Times New Roman" w:cs="Times New Roman"/>
        </w:rPr>
        <w:t xml:space="preserve">: </w:t>
      </w:r>
    </w:p>
    <w:p w:rsidR="004033E9" w:rsidRPr="00A4434E" w:rsidRDefault="004033E9" w:rsidP="004033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>Po navedenom programu nije bilo odstupanja.</w:t>
      </w:r>
    </w:p>
    <w:p w:rsidR="00E456C6" w:rsidRPr="00A4434E" w:rsidRDefault="00E456C6" w:rsidP="00E4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B1438" w:rsidRPr="00A4434E" w:rsidRDefault="000B1438" w:rsidP="000B1438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 xml:space="preserve">NAZIV PROGRAMA: </w:t>
      </w:r>
      <w:r w:rsidR="00DF7EAD" w:rsidRPr="00A4434E">
        <w:rPr>
          <w:rFonts w:ascii="Times New Roman" w:eastAsia="Times New Roman" w:hAnsi="Times New Roman" w:cs="Times New Roman"/>
          <w:b/>
        </w:rPr>
        <w:t>Međunarodni projekti</w:t>
      </w:r>
    </w:p>
    <w:p w:rsidR="000B1438" w:rsidRPr="00A4434E" w:rsidRDefault="000B1438" w:rsidP="000B1438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>Opći cilj:</w:t>
      </w:r>
      <w:r w:rsidRPr="00A4434E">
        <w:rPr>
          <w:rFonts w:ascii="Times New Roman" w:eastAsia="Calibri" w:hAnsi="Times New Roman" w:cs="Times New Roman"/>
        </w:rPr>
        <w:t xml:space="preserve"> Osiguravanje financijskih sredstava za predfinanciranje EU projekata.</w:t>
      </w:r>
    </w:p>
    <w:p w:rsidR="000B1438" w:rsidRPr="00A4434E" w:rsidRDefault="000B1438" w:rsidP="000B1438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 xml:space="preserve">Posebni cilj: </w:t>
      </w:r>
      <w:r w:rsidRPr="00A4434E">
        <w:rPr>
          <w:rFonts w:ascii="Times New Roman" w:eastAsia="Calibri" w:hAnsi="Times New Roman" w:cs="Times New Roman"/>
        </w:rPr>
        <w:t>Realizacija projekata koji se sufinanciraju sredstvima iz različitih europskih fondova</w:t>
      </w:r>
    </w:p>
    <w:p w:rsidR="00102056" w:rsidRPr="00A4434E" w:rsidRDefault="00102056" w:rsidP="0010205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A4434E">
        <w:rPr>
          <w:rFonts w:ascii="Times New Roman" w:eastAsia="Calibri" w:hAnsi="Times New Roman" w:cs="Times New Roman"/>
          <w:b/>
        </w:rPr>
        <w:t xml:space="preserve">Povezanost programa sa strateškim dokumentima: </w:t>
      </w:r>
      <w:r w:rsidRPr="00A4434E">
        <w:rPr>
          <w:rFonts w:ascii="Times New Roman" w:eastAsia="Calibri" w:hAnsi="Times New Roman" w:cs="Times New Roman"/>
          <w:bCs/>
        </w:rPr>
        <w:t>Ovaj program doprinosi ostvarenju posebnih ciljeva Plana razvoja Dubrovačko-neretvanske županije do 2027,</w:t>
      </w:r>
      <w:r w:rsidRPr="00A4434E">
        <w:rPr>
          <w:rFonts w:ascii="Times New Roman" w:eastAsia="Calibri" w:hAnsi="Times New Roman" w:cs="Times New Roman"/>
        </w:rPr>
        <w:t xml:space="preserve"> Provedbeni program Dubrovačko-neretvanske županije za razdoblje do 2025. godine:</w:t>
      </w:r>
      <w:r w:rsidR="00973347" w:rsidRPr="00A4434E">
        <w:rPr>
          <w:rFonts w:ascii="Times New Roman" w:eastAsia="Calibri" w:hAnsi="Times New Roman" w:cs="Times New Roman"/>
          <w:bCs/>
        </w:rPr>
        <w:t xml:space="preserve"> </w:t>
      </w:r>
      <w:r w:rsidR="00973347" w:rsidRPr="00A4434E">
        <w:rPr>
          <w:rFonts w:ascii="Times New Roman" w:eastAsia="Calibri" w:hAnsi="Times New Roman" w:cs="Times New Roman"/>
        </w:rPr>
        <w:t xml:space="preserve">Posebnog cilja 4.1. Razvoj sustava prostornog planiranja i upravljanja imovinom te jačanje kvalitete institucija u javnom sektoru, Mjera 4.1.1. Jačanje kvalitete županijskih i lokalnih institucija, (Projekt SUSPORT i TAKE IT SLOW) i </w:t>
      </w:r>
      <w:r w:rsidRPr="00A4434E">
        <w:rPr>
          <w:rFonts w:ascii="Times New Roman" w:eastAsia="Calibri" w:hAnsi="Times New Roman" w:cs="Times New Roman"/>
          <w:bCs/>
        </w:rPr>
        <w:t>Posebnog cilja 4.2. Povećanje sposobnosti institucija u pogledu odgovora na krizne situacije – Mjere 4.2.1. Poboljšanje sustava vatrogastva (Projekt FIRESPILL) i Mjere 4.2.2. Jačanje ostalih dijelova sustava zaštite i spašavanja (Projekt STREAM).</w:t>
      </w:r>
    </w:p>
    <w:p w:rsidR="000B1438" w:rsidRPr="00A4434E" w:rsidRDefault="000B1438" w:rsidP="00DF7EA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A4434E">
        <w:rPr>
          <w:rFonts w:ascii="Times New Roman" w:eastAsia="Calibri" w:hAnsi="Times New Roman" w:cs="Times New Roman"/>
          <w:b/>
        </w:rPr>
        <w:t>Zakonske osnove</w:t>
      </w:r>
      <w:r w:rsidRPr="00A4434E">
        <w:rPr>
          <w:rFonts w:ascii="Times New Roman" w:eastAsia="Calibri" w:hAnsi="Times New Roman" w:cs="Times New Roman"/>
        </w:rPr>
        <w:t xml:space="preserve">: </w:t>
      </w:r>
      <w:r w:rsidRPr="00A4434E">
        <w:rPr>
          <w:rFonts w:ascii="Times New Roman" w:eastAsia="Calibri" w:hAnsi="Times New Roman" w:cs="Times New Roman"/>
          <w:bCs/>
        </w:rPr>
        <w:t xml:space="preserve">Zakon o uspostavi institucionalnog okvira za provedbu Europskih strukturnih i investicijskih fondova </w:t>
      </w:r>
      <w:r w:rsidRPr="00A4434E">
        <w:rPr>
          <w:rFonts w:ascii="Times New Roman" w:eastAsia="Calibri" w:hAnsi="Times New Roman" w:cs="Times New Roman"/>
        </w:rPr>
        <w:t>u Republici Hrvatskoj u financijskom razdoblju 2014.-2021. (Narodne novine, br. 92/14)</w:t>
      </w:r>
    </w:p>
    <w:p w:rsidR="00DF7EAD" w:rsidRPr="00A4434E" w:rsidRDefault="00DF7EAD" w:rsidP="00DF7EAD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 xml:space="preserve">Nositelj aktivnosti: </w:t>
      </w:r>
      <w:r w:rsidRPr="00A4434E">
        <w:rPr>
          <w:rFonts w:ascii="Times New Roman" w:eastAsia="Times New Roman" w:hAnsi="Times New Roman" w:cs="Times New Roman"/>
        </w:rPr>
        <w:t>Upravni odjel za poslove Župana</w:t>
      </w:r>
      <w:r w:rsidR="00E1720A" w:rsidRPr="00A4434E">
        <w:rPr>
          <w:rFonts w:ascii="Times New Roman" w:eastAsia="Times New Roman" w:hAnsi="Times New Roman" w:cs="Times New Roman"/>
        </w:rPr>
        <w:t xml:space="preserve"> i</w:t>
      </w:r>
      <w:r w:rsidRPr="00A4434E">
        <w:rPr>
          <w:rFonts w:ascii="Times New Roman" w:eastAsia="Times New Roman" w:hAnsi="Times New Roman" w:cs="Times New Roman"/>
        </w:rPr>
        <w:t xml:space="preserve"> Županijske skupštine</w:t>
      </w:r>
      <w:r w:rsidR="00E1720A" w:rsidRPr="00A4434E">
        <w:rPr>
          <w:rFonts w:ascii="Times New Roman" w:eastAsia="Times New Roman" w:hAnsi="Times New Roman" w:cs="Times New Roman"/>
        </w:rPr>
        <w:t>.</w:t>
      </w:r>
    </w:p>
    <w:p w:rsidR="000B1438" w:rsidRPr="00A4434E" w:rsidRDefault="000B1438" w:rsidP="000B1438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Izvještaj o postignutim ciljevima i rezultatima programa temeljenim na pokazateljima uspješnosti u prethodnoj godini</w:t>
      </w:r>
      <w:r w:rsidRPr="00A4434E">
        <w:rPr>
          <w:rFonts w:ascii="Times New Roman" w:eastAsia="Times New Roman" w:hAnsi="Times New Roman" w:cs="Times New Roman"/>
        </w:rPr>
        <w:t>: Izvršenje je u skladu s predviđanjima</w:t>
      </w:r>
      <w:r w:rsidR="00DF7EAD" w:rsidRPr="00A4434E">
        <w:rPr>
          <w:rFonts w:ascii="Times New Roman" w:eastAsia="Times New Roman" w:hAnsi="Times New Roman" w:cs="Times New Roman"/>
        </w:rPr>
        <w:t>.</w:t>
      </w:r>
    </w:p>
    <w:p w:rsidR="000B1438" w:rsidRPr="00A4434E" w:rsidRDefault="000B1438" w:rsidP="000B1438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26A84" w:rsidRPr="00A4434E" w:rsidRDefault="00E26A84" w:rsidP="000B1438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B1438" w:rsidRPr="00A4434E" w:rsidRDefault="000B1438" w:rsidP="000B1438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NAČIN I SREDSTVA ZA REALIZACIJU PROGRAMA:</w:t>
      </w:r>
      <w:r w:rsidR="00E26A84" w:rsidRPr="00A4434E">
        <w:rPr>
          <w:rFonts w:ascii="Times New Roman" w:eastAsia="Times New Roman" w:hAnsi="Times New Roman" w:cs="Times New Roman"/>
          <w:b/>
        </w:rPr>
        <w:t xml:space="preserve"> (€)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3499"/>
        <w:gridCol w:w="1751"/>
        <w:gridCol w:w="1608"/>
        <w:gridCol w:w="1601"/>
      </w:tblGrid>
      <w:tr w:rsidR="0085570C" w:rsidRPr="00A4434E" w:rsidTr="0085570C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1720A" w:rsidRPr="00A4434E" w:rsidRDefault="00E1720A" w:rsidP="00E1720A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Rb.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1720A" w:rsidRPr="00A4434E" w:rsidRDefault="00E1720A" w:rsidP="00E1720A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720A" w:rsidRPr="00A4434E" w:rsidRDefault="00E1720A" w:rsidP="00700F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3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720A" w:rsidRPr="00A4434E" w:rsidRDefault="00E1720A" w:rsidP="00700F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4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720A" w:rsidRPr="00A4434E" w:rsidRDefault="00E1720A" w:rsidP="00700F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202</w:t>
            </w:r>
            <w:r w:rsidR="00700F42" w:rsidRPr="00A4434E">
              <w:rPr>
                <w:rFonts w:ascii="Times New Roman" w:eastAsia="Times New Roman" w:hAnsi="Times New Roman" w:cs="Times New Roman"/>
                <w:b/>
              </w:rPr>
              <w:t>5</w:t>
            </w:r>
            <w:r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85570C" w:rsidRPr="00A4434E" w:rsidTr="0085570C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C7" w:rsidRPr="00A4434E" w:rsidRDefault="00C161C7" w:rsidP="00C161C7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C7" w:rsidRPr="00A4434E" w:rsidRDefault="00C161C7" w:rsidP="00C161C7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Fond za pripremu i provedbu projekata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1C7" w:rsidRPr="00A4434E" w:rsidRDefault="006637D9" w:rsidP="00E1720A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</w:t>
            </w:r>
            <w:r w:rsidR="00921ABB">
              <w:rPr>
                <w:rFonts w:ascii="Times New Roman" w:eastAsia="Times New Roman" w:hAnsi="Times New Roman" w:cs="Times New Roman"/>
              </w:rPr>
              <w:t>.329.641,00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1C7" w:rsidRPr="00A4434E" w:rsidRDefault="006637D9" w:rsidP="00E1720A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1C7" w:rsidRPr="00A4434E" w:rsidRDefault="006637D9" w:rsidP="00E1720A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5570C" w:rsidRPr="00A4434E" w:rsidTr="0085570C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AD" w:rsidRPr="00A4434E" w:rsidRDefault="00DF7EAD" w:rsidP="00DF7EAD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AD" w:rsidRPr="00A4434E" w:rsidRDefault="00DF7EAD" w:rsidP="00DF7EA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STREAM (INTERREG HR-ITA)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6637D9" w:rsidP="004C23DB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68.300,00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E1720A" w:rsidP="00DF7EA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DF7EAD" w:rsidP="00DF7EA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5570C" w:rsidRPr="00A4434E" w:rsidTr="0085570C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AD" w:rsidRPr="00A4434E" w:rsidRDefault="00DF7EAD" w:rsidP="00DF7EAD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AD" w:rsidRPr="00A4434E" w:rsidRDefault="00DF7EAD" w:rsidP="00DF7EA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SUSPORT (INTERREG HR-ITA)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6637D9" w:rsidP="00DF7EA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80.198,00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85570C" w:rsidP="00DF7EA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DF7EAD" w:rsidP="00DF7EA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5570C" w:rsidRPr="00A4434E" w:rsidTr="0085570C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AD" w:rsidRPr="00A4434E" w:rsidRDefault="00DF7EAD" w:rsidP="00DF7EAD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AD" w:rsidRPr="00A4434E" w:rsidRDefault="00DF7EAD" w:rsidP="00DF7EA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FIRESPILL (INTERREG HR-ITA)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6637D9" w:rsidP="00DF7EA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225.600,00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85570C" w:rsidP="00DF7EA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DF7EAD" w:rsidP="00DF7EA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5570C" w:rsidRPr="00A4434E" w:rsidTr="0085570C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AD" w:rsidRPr="00A4434E" w:rsidRDefault="00DF7EAD" w:rsidP="00DF7EAD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AD" w:rsidRPr="00A4434E" w:rsidRDefault="00DF7EAD" w:rsidP="00DF7EAD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TAKE IT SLOW (INTERREG HR-ITA)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6637D9" w:rsidP="00DF7EAD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1.124.947,00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85570C" w:rsidP="00DF7EAD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AD" w:rsidRPr="00A4434E" w:rsidRDefault="00DF7EAD" w:rsidP="00DF7EAD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5570C" w:rsidRPr="00A4434E" w:rsidTr="0085570C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0C" w:rsidRPr="00A4434E" w:rsidRDefault="0085570C" w:rsidP="0085570C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70C" w:rsidRPr="00A4434E" w:rsidRDefault="0085570C" w:rsidP="0085570C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Ukupno program: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0C" w:rsidRPr="00A4434E" w:rsidRDefault="008075AA" w:rsidP="0085570C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2.8</w:t>
            </w:r>
            <w:r w:rsidR="00921ABB">
              <w:rPr>
                <w:rFonts w:ascii="Times New Roman" w:eastAsia="Times New Roman" w:hAnsi="Times New Roman" w:cs="Times New Roman"/>
              </w:rPr>
              <w:t>28.686,00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0C" w:rsidRPr="00A4434E" w:rsidRDefault="006637D9" w:rsidP="0085570C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0C" w:rsidRPr="00A4434E" w:rsidRDefault="006637D9" w:rsidP="0085570C">
            <w:pPr>
              <w:tabs>
                <w:tab w:val="left" w:pos="1418"/>
              </w:tabs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0B1438" w:rsidRPr="00A4434E" w:rsidRDefault="000B1438" w:rsidP="000B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100A9" w:rsidRPr="00A4434E" w:rsidRDefault="009100A9" w:rsidP="00910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RAZLOG ODSTUPANJA OD PROŠLOGODIŠNJIH PROJEKCIJA</w:t>
      </w:r>
      <w:r w:rsidRPr="00A4434E">
        <w:rPr>
          <w:rFonts w:ascii="Times New Roman" w:eastAsia="Times New Roman" w:hAnsi="Times New Roman" w:cs="Times New Roman"/>
        </w:rPr>
        <w:t xml:space="preserve">: </w:t>
      </w:r>
    </w:p>
    <w:p w:rsidR="009100A9" w:rsidRPr="00A4434E" w:rsidRDefault="009100A9" w:rsidP="00910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>Projekt STREAM provodi se iz programa prekogranične suradnje INTERREG HR-ITA, a njegov je glavni cilj je ustrojavanje Centra za nadzor poplava u Opuzenu te nabava opreme za operativne snage civilne zaštite na području Dubrovačko-neretvanske  županije za djelovanje tijekom poplava, ali i sanaciju posljedica od poplava. Lokacijski projekt je usmjeren na područje doline Neretve gdje je ugroza od poplava i njezinih posljedica i najizglednija.</w:t>
      </w:r>
    </w:p>
    <w:p w:rsidR="009100A9" w:rsidRPr="00A4434E" w:rsidRDefault="009100A9" w:rsidP="00910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>Projekt SUSPORT provesti će pilot aktivnosti partnera s područja Dubrovačko-neretvanske županije koje uključuju promjene u lučkim upravama Ploče i Dubrovnik, te će kroz projekt lučka uprava Ploče zamijeniti postojeću rasvjetu u lučkom području s LED rasvjetom, postaviti zaštitne barijere i senzore te ugraditi novi energetsko učinkovitiji sustav klimatizacije. Lučka uprava Dubrovnik će zamijeniti postojeću rasvjetu u lučkom području s LED rasvjetom, a Dubrovačko-neretvanska županija će nabaviti energetsko učinkovitije vozilo. Na kraju će se rezultati projekta promovirati putem izrade prekogranične zajedničke strategije na temu održivosti okoliša i energetske učinkovitosti za koju se očekuje da će se uspješno moći primjenjivati i u drugim lukama, kako u programskom području, tako i izvan nje.</w:t>
      </w:r>
    </w:p>
    <w:p w:rsidR="009100A9" w:rsidRPr="00A4434E" w:rsidRDefault="009100A9" w:rsidP="00910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 xml:space="preserve">Projekt FIRESPILL provodi se iz programa prekogranične suradnje INTERREG HR-ITA, a njegov je glavni  cilj je izgradnja zgrade Centra za obuku vatrogasaca u Kuli Norinskoj. Osim tog važnog </w:t>
      </w:r>
      <w:r w:rsidRPr="00A4434E">
        <w:rPr>
          <w:rFonts w:ascii="Times New Roman" w:eastAsia="Times New Roman" w:hAnsi="Times New Roman" w:cs="Times New Roman"/>
        </w:rPr>
        <w:lastRenderedPageBreak/>
        <w:t xml:space="preserve">infrastrukturnog objekta obuhvaća i niz aktivnosti usmjerenih podizanju svjesnosti o očuvanju okoliša i prirodne baštine, ali i osposobljavanja operativnih snaga civilne zaštite. </w:t>
      </w:r>
    </w:p>
    <w:p w:rsidR="009100A9" w:rsidRPr="00A4434E" w:rsidRDefault="009100A9" w:rsidP="00910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100A9" w:rsidRPr="00A4434E" w:rsidRDefault="009100A9" w:rsidP="00910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</w:rPr>
        <w:t xml:space="preserve">Projekt TAKE IT SLOW poticati će zaštitu i promociju krajolika, ruralne arhitekture, gastronomije i stila života kroz održive turističke proizvode, kreativne industrije, umjetnost i ICT tehnologije te će razviti alate za pravovremeno reagiranje na zahtjeve turističkog tržišta. Dubrovačko-neretvanska županija će u suradnji s Općinom Ston uspostaviti moderni multimedijalni interpretacijski centar jadranske baštine u Kneževom dvoru u Stonu za čiju je obnovu kroz projekt osigurano više od 3,5 milijuna kuna.  </w:t>
      </w:r>
    </w:p>
    <w:p w:rsidR="009100A9" w:rsidRPr="00A4434E" w:rsidRDefault="009100A9" w:rsidP="00910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100A9" w:rsidRPr="00A4434E" w:rsidRDefault="009100A9" w:rsidP="00910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 xml:space="preserve">NAZIV PROGRAMA: </w:t>
      </w:r>
      <w:r w:rsidR="00DA4D6E" w:rsidRPr="00A4434E">
        <w:rPr>
          <w:rFonts w:ascii="Times New Roman" w:eastAsia="Times New Roman" w:hAnsi="Times New Roman" w:cs="Times New Roman"/>
          <w:b/>
        </w:rPr>
        <w:t>Z</w:t>
      </w:r>
      <w:r w:rsidRPr="00A4434E">
        <w:rPr>
          <w:rFonts w:ascii="Times New Roman" w:eastAsia="Times New Roman" w:hAnsi="Times New Roman" w:cs="Times New Roman"/>
          <w:b/>
        </w:rPr>
        <w:t>ajednički troškovi upravnih tijela DNŽ</w:t>
      </w:r>
    </w:p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>Opći cilj:</w:t>
      </w:r>
      <w:r w:rsidRPr="00A4434E">
        <w:rPr>
          <w:rFonts w:ascii="Times New Roman" w:eastAsia="Calibri" w:hAnsi="Times New Roman" w:cs="Times New Roman"/>
        </w:rPr>
        <w:t xml:space="preserve"> Programom Zajednički troškovi upravnih tijela DNŽ ostvaruje se neometano djelovanje upravnih tijela Dubrovačko-neretvanske županije u svrhu rješavanja svih javnih potreba koje su u nadležnosti ove jedinice regionalne samouprave</w:t>
      </w:r>
    </w:p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A4434E">
        <w:rPr>
          <w:rFonts w:ascii="Times New Roman" w:eastAsia="Calibri" w:hAnsi="Times New Roman" w:cs="Times New Roman"/>
          <w:b/>
        </w:rPr>
        <w:t xml:space="preserve">Posebni cilj: </w:t>
      </w:r>
      <w:r w:rsidRPr="00A4434E">
        <w:rPr>
          <w:rFonts w:ascii="Times New Roman" w:eastAsia="Calibri" w:hAnsi="Times New Roman" w:cs="Times New Roman"/>
        </w:rPr>
        <w:t>Programom Zajednički troškovi upravnih tijela DNŽ ostvaruje se neometano djelovanje upravnih tijela Dubrovačko-neretvanske županije u svrhu rješavanja svih javnih potreba koje su u nadležnosti ove jedinice regionalne samouprave.</w:t>
      </w:r>
    </w:p>
    <w:p w:rsidR="004A3F4F" w:rsidRPr="00A4434E" w:rsidRDefault="00473202" w:rsidP="00AA0E5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4434E">
        <w:rPr>
          <w:rFonts w:ascii="Times New Roman" w:eastAsia="Calibri" w:hAnsi="Times New Roman" w:cs="Times New Roman"/>
          <w:b/>
        </w:rPr>
        <w:t xml:space="preserve">Povezanost programa sa strateškim dokumentima: </w:t>
      </w:r>
      <w:r w:rsidR="004A3F4F" w:rsidRPr="00A4434E">
        <w:rPr>
          <w:rFonts w:ascii="Times New Roman" w:eastAsia="Calibri" w:hAnsi="Times New Roman" w:cs="Times New Roman"/>
          <w:bCs/>
        </w:rPr>
        <w:t>Ovaj program doprinosi ostvarenju posebnih ciljeva Plana razvoja Dubrovačko-neretvanske županije do 2027,</w:t>
      </w:r>
      <w:r w:rsidR="004A3F4F" w:rsidRPr="00A4434E">
        <w:rPr>
          <w:rFonts w:ascii="Times New Roman" w:eastAsia="Calibri" w:hAnsi="Times New Roman" w:cs="Times New Roman"/>
        </w:rPr>
        <w:t xml:space="preserve"> Provedbeni program Dubrovačko-neretvanske županije za razdoblje do 2025. godine: Posebnog cilja 4.1. Razvoj sustava prostornog planiranja i upravljanja imovinom te jačanje kvalitete institucija u javnom sektoru, Mjera 4.1.1. Jačanje kvalitete županijskih i lokalnih institucija</w:t>
      </w:r>
    </w:p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A4434E">
        <w:rPr>
          <w:rFonts w:ascii="Times New Roman" w:eastAsia="Calibri" w:hAnsi="Times New Roman" w:cs="Times New Roman"/>
          <w:b/>
        </w:rPr>
        <w:t>Zakonske osnove:</w:t>
      </w:r>
      <w:r w:rsidRPr="00A4434E">
        <w:rPr>
          <w:rFonts w:ascii="Times New Roman" w:eastAsia="Calibri" w:hAnsi="Times New Roman" w:cs="Times New Roman"/>
        </w:rPr>
        <w:t xml:space="preserve"> Zakon o proračunu, Zakon o službenicima i namještenicima u lokalnoj i područnoj (regionalnoj) samoupravi, Zakon o lokalnoj i područnoj (regionalnoj) samoupravi,  Zakon o javnoj nabavi, Statut DNŽ-e.</w:t>
      </w:r>
    </w:p>
    <w:p w:rsidR="00AA0E53" w:rsidRPr="00A4434E" w:rsidRDefault="00AA0E53" w:rsidP="00AA0E5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 xml:space="preserve">Nositelj aktivnosti: </w:t>
      </w:r>
      <w:r w:rsidRPr="00A4434E">
        <w:rPr>
          <w:rFonts w:ascii="Times New Roman" w:eastAsia="Times New Roman" w:hAnsi="Times New Roman" w:cs="Times New Roman"/>
        </w:rPr>
        <w:t xml:space="preserve">Upravni odjel </w:t>
      </w:r>
      <w:r w:rsidR="0085570C" w:rsidRPr="00A4434E">
        <w:rPr>
          <w:rFonts w:ascii="Times New Roman" w:eastAsia="Times New Roman" w:hAnsi="Times New Roman" w:cs="Times New Roman"/>
        </w:rPr>
        <w:t>za poslove Ž</w:t>
      </w:r>
      <w:r w:rsidR="00252142" w:rsidRPr="00A4434E">
        <w:rPr>
          <w:rFonts w:ascii="Times New Roman" w:eastAsia="Times New Roman" w:hAnsi="Times New Roman" w:cs="Times New Roman"/>
        </w:rPr>
        <w:t>upana</w:t>
      </w:r>
      <w:r w:rsidR="0085570C" w:rsidRPr="00A4434E">
        <w:rPr>
          <w:rFonts w:ascii="Times New Roman" w:eastAsia="Times New Roman" w:hAnsi="Times New Roman" w:cs="Times New Roman"/>
        </w:rPr>
        <w:t xml:space="preserve"> i</w:t>
      </w:r>
      <w:r w:rsidR="00252142" w:rsidRPr="00A4434E">
        <w:rPr>
          <w:rFonts w:ascii="Times New Roman" w:eastAsia="Times New Roman" w:hAnsi="Times New Roman" w:cs="Times New Roman"/>
        </w:rPr>
        <w:t xml:space="preserve"> Županijske skupštine</w:t>
      </w:r>
      <w:r w:rsidR="0085570C" w:rsidRPr="00A4434E">
        <w:rPr>
          <w:rFonts w:ascii="Times New Roman" w:eastAsia="Times New Roman" w:hAnsi="Times New Roman" w:cs="Times New Roman"/>
        </w:rPr>
        <w:t>.</w:t>
      </w:r>
    </w:p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4434E">
        <w:rPr>
          <w:rFonts w:ascii="Times New Roman" w:eastAsia="Times New Roman" w:hAnsi="Times New Roman" w:cs="Times New Roman"/>
          <w:b/>
        </w:rPr>
        <w:t>Ishodište i pokazatelji na kojima se zasnivaju izračuni i ocjene</w:t>
      </w:r>
      <w:r w:rsidRPr="00A4434E">
        <w:rPr>
          <w:rFonts w:ascii="Times New Roman" w:eastAsia="Times New Roman" w:hAnsi="Times New Roman" w:cs="Times New Roman"/>
        </w:rPr>
        <w:t xml:space="preserve"> </w:t>
      </w:r>
      <w:r w:rsidRPr="00A4434E">
        <w:rPr>
          <w:rFonts w:ascii="Times New Roman" w:eastAsia="Times New Roman" w:hAnsi="Times New Roman" w:cs="Times New Roman"/>
          <w:b/>
        </w:rPr>
        <w:t>potrebnih sredstava za provođenje programa:</w:t>
      </w:r>
      <w:r w:rsidRPr="00A4434E">
        <w:rPr>
          <w:rFonts w:ascii="Times New Roman" w:eastAsia="Times New Roman" w:hAnsi="Times New Roman" w:cs="Times New Roman"/>
        </w:rPr>
        <w:t xml:space="preserve"> Planske veličine su određene u predloženim iznosima temeljem ostvarenih ciljeva i postignutih rezultata iz prethodnih godina, te predviđanja promjena u izvršenju ciljeva u narednom razdoblju.</w:t>
      </w:r>
    </w:p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Izvještaj o postignutim ciljevima i rezultatima programa temeljenim na pokazateljima uspješnosti u prethodnoj godini</w:t>
      </w:r>
      <w:r w:rsidRPr="00A4434E">
        <w:rPr>
          <w:rFonts w:ascii="Times New Roman" w:eastAsia="Times New Roman" w:hAnsi="Times New Roman" w:cs="Times New Roman"/>
        </w:rPr>
        <w:t>: Izvršenje je u skladu s predviđanjima</w:t>
      </w:r>
    </w:p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  <w:b/>
        </w:rPr>
        <w:t>NAČIN I SREDSTVA ZA REALIZACIJU PROGRAMA:</w:t>
      </w:r>
      <w:r w:rsidR="00E26A84" w:rsidRPr="00A4434E">
        <w:rPr>
          <w:rFonts w:ascii="Times New Roman" w:eastAsia="Times New Roman" w:hAnsi="Times New Roman" w:cs="Times New Roman"/>
          <w:b/>
        </w:rPr>
        <w:t xml:space="preserve"> (€)</w:t>
      </w:r>
    </w:p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3003"/>
        <w:gridCol w:w="1780"/>
        <w:gridCol w:w="1853"/>
        <w:gridCol w:w="1823"/>
      </w:tblGrid>
      <w:tr w:rsidR="00DF518F" w:rsidRPr="00A4434E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18F" w:rsidRPr="00A4434E" w:rsidRDefault="00DF518F" w:rsidP="00DF518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Rb.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18F" w:rsidRPr="00A4434E" w:rsidRDefault="00DF518F" w:rsidP="00DF518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18F" w:rsidRPr="00A4434E" w:rsidRDefault="00BE4976" w:rsidP="00DF518F">
            <w:pPr>
              <w:jc w:val="center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hAnsi="Times New Roman" w:cs="Times New Roman"/>
              </w:rPr>
              <w:t>2023</w:t>
            </w:r>
            <w:r w:rsidR="00DF518F" w:rsidRPr="00A443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18F" w:rsidRPr="00A4434E" w:rsidRDefault="00BE4976" w:rsidP="00DF518F">
            <w:pPr>
              <w:jc w:val="center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hAnsi="Times New Roman" w:cs="Times New Roman"/>
              </w:rPr>
              <w:t>2024</w:t>
            </w:r>
            <w:r w:rsidR="00DF518F" w:rsidRPr="00A443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18F" w:rsidRPr="00A4434E" w:rsidRDefault="00BE4976" w:rsidP="00DF518F">
            <w:pPr>
              <w:jc w:val="center"/>
              <w:rPr>
                <w:rFonts w:ascii="Times New Roman" w:hAnsi="Times New Roman" w:cs="Times New Roman"/>
              </w:rPr>
            </w:pPr>
            <w:r w:rsidRPr="00A4434E">
              <w:rPr>
                <w:rFonts w:ascii="Times New Roman" w:hAnsi="Times New Roman" w:cs="Times New Roman"/>
              </w:rPr>
              <w:t>2025</w:t>
            </w:r>
            <w:r w:rsidR="00DF518F" w:rsidRPr="00A4434E">
              <w:rPr>
                <w:rFonts w:ascii="Times New Roman" w:hAnsi="Times New Roman" w:cs="Times New Roman"/>
              </w:rPr>
              <w:t>.</w:t>
            </w:r>
          </w:p>
        </w:tc>
      </w:tr>
      <w:tr w:rsidR="005C3811" w:rsidRPr="00A4434E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53" w:rsidRPr="00A4434E" w:rsidRDefault="00AA0E53" w:rsidP="001930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E53" w:rsidRPr="00A4434E" w:rsidRDefault="00AA0E53" w:rsidP="00AA0E5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Redovni rashodi upravnih tijela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53" w:rsidRPr="00A4434E" w:rsidRDefault="002324FD" w:rsidP="0085570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1.</w:t>
            </w:r>
            <w:r w:rsidR="00B52628">
              <w:rPr>
                <w:rFonts w:ascii="Times New Roman" w:eastAsia="Times New Roman" w:hAnsi="Times New Roman" w:cs="Times New Roman"/>
              </w:rPr>
              <w:t>219.056,00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53" w:rsidRPr="00A4434E" w:rsidRDefault="002324FD" w:rsidP="0085570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1.229.626,00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E53" w:rsidRPr="00A4434E" w:rsidRDefault="002324FD" w:rsidP="0085570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1.315.718,00</w:t>
            </w:r>
          </w:p>
        </w:tc>
      </w:tr>
      <w:tr w:rsidR="00BE4976" w:rsidRPr="00A4434E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D67" w:rsidRPr="00A4434E" w:rsidRDefault="004A3F4F" w:rsidP="001930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2</w:t>
            </w:r>
            <w:r w:rsidR="0061654A"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D67" w:rsidRPr="00A4434E" w:rsidRDefault="00065D67" w:rsidP="00065D6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Zaštita na radu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D67" w:rsidRPr="00A4434E" w:rsidRDefault="00E26A84" w:rsidP="0085570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27.870,00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D67" w:rsidRPr="00A4434E" w:rsidRDefault="00E26A84" w:rsidP="0085570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27.870,00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D67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27.870,00</w:t>
            </w:r>
          </w:p>
        </w:tc>
      </w:tr>
      <w:tr w:rsidR="005C3811" w:rsidRPr="00A4434E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D67" w:rsidRPr="00A4434E" w:rsidRDefault="004A3F4F" w:rsidP="001930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3</w:t>
            </w:r>
            <w:r w:rsidR="0061654A"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67" w:rsidRPr="00A4434E" w:rsidRDefault="00065D67" w:rsidP="00065D6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A4434E">
              <w:rPr>
                <w:rFonts w:ascii="Times New Roman" w:eastAsia="Times New Roman" w:hAnsi="Times New Roman" w:cs="Times New Roman"/>
                <w:bCs/>
              </w:rPr>
              <w:t>Službenički sud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67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1.327,00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67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1.327,00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67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1.327,00</w:t>
            </w:r>
          </w:p>
        </w:tc>
      </w:tr>
      <w:tr w:rsidR="005C3811" w:rsidRPr="00A4434E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54A" w:rsidRPr="00A4434E" w:rsidRDefault="004A3F4F" w:rsidP="001930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4</w:t>
            </w:r>
            <w:r w:rsidR="00193044"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54A" w:rsidRPr="00A4434E" w:rsidRDefault="00193044" w:rsidP="00065D6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Informatička oprema i računalni programi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54A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13.271,00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54A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13.271,00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54A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13.271,00</w:t>
            </w:r>
          </w:p>
        </w:tc>
      </w:tr>
      <w:tr w:rsidR="005C3811" w:rsidRPr="00A4434E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54A" w:rsidRPr="00A4434E" w:rsidRDefault="004A3F4F" w:rsidP="001930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5</w:t>
            </w:r>
            <w:r w:rsidR="00193044"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54A" w:rsidRPr="00A4434E" w:rsidRDefault="00193044" w:rsidP="00065D6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Uređenje poslovnih prostora i nabava opreme za upravna tijela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54A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165.903,00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54A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165.903,00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54A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165.903,00</w:t>
            </w:r>
          </w:p>
        </w:tc>
      </w:tr>
      <w:tr w:rsidR="005C3811" w:rsidRPr="00A4434E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18F" w:rsidRPr="00A4434E" w:rsidRDefault="004A3F4F" w:rsidP="0019304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6</w:t>
            </w:r>
            <w:r w:rsidR="008550DC" w:rsidRPr="00A4434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18F" w:rsidRPr="00A4434E" w:rsidRDefault="00DF518F" w:rsidP="00065D6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Certificiranje sustava upravljanja kvalitetom – HRN ISO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18F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6.636,00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18F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6.636,00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18F" w:rsidRPr="00A4434E" w:rsidRDefault="00E26A84" w:rsidP="0019304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434E">
              <w:rPr>
                <w:rFonts w:ascii="Times New Roman" w:eastAsia="Times New Roman" w:hAnsi="Times New Roman" w:cs="Times New Roman"/>
              </w:rPr>
              <w:t>6.636,00</w:t>
            </w:r>
          </w:p>
        </w:tc>
      </w:tr>
      <w:tr w:rsidR="00DF518F" w:rsidRPr="00A4434E" w:rsidTr="005C3811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D67" w:rsidRPr="00A4434E" w:rsidRDefault="00065D67" w:rsidP="00065D6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67" w:rsidRPr="00A4434E" w:rsidRDefault="00065D67" w:rsidP="00065D6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Ukupno program: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D67" w:rsidRPr="00A4434E" w:rsidRDefault="002324FD" w:rsidP="00065D6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1.4</w:t>
            </w:r>
            <w:r w:rsidR="00B52628">
              <w:rPr>
                <w:rFonts w:ascii="Times New Roman" w:eastAsia="Times New Roman" w:hAnsi="Times New Roman" w:cs="Times New Roman"/>
                <w:b/>
              </w:rPr>
              <w:t>34.063,00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D67" w:rsidRPr="00A4434E" w:rsidRDefault="002324FD" w:rsidP="00065D6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A4434E">
              <w:rPr>
                <w:rFonts w:ascii="Times New Roman" w:eastAsia="Times New Roman" w:hAnsi="Times New Roman" w:cs="Times New Roman"/>
                <w:b/>
              </w:rPr>
              <w:t>1.444.633,00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D67" w:rsidRPr="00A4434E" w:rsidRDefault="002324FD" w:rsidP="002324F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4434E">
              <w:rPr>
                <w:rFonts w:ascii="Times New Roman" w:hAnsi="Times New Roman" w:cs="Times New Roman"/>
                <w:b/>
              </w:rPr>
              <w:t>1.530.725,00</w:t>
            </w:r>
          </w:p>
        </w:tc>
      </w:tr>
    </w:tbl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AA0E53" w:rsidRPr="00A4434E" w:rsidRDefault="00AA0E53" w:rsidP="00AA0E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34E">
        <w:rPr>
          <w:rFonts w:ascii="Times New Roman" w:eastAsia="Times New Roman" w:hAnsi="Times New Roman" w:cs="Times New Roman"/>
          <w:b/>
        </w:rPr>
        <w:t>RAZLOG ODSTUPANJA OD PROŠLOGODIŠNJIH PROJEKCIJA</w:t>
      </w:r>
      <w:r w:rsidRPr="00A4434E">
        <w:rPr>
          <w:rFonts w:ascii="Times New Roman" w:eastAsia="Times New Roman" w:hAnsi="Times New Roman" w:cs="Times New Roman"/>
        </w:rPr>
        <w:t xml:space="preserve">: </w:t>
      </w:r>
    </w:p>
    <w:p w:rsidR="00AA0E53" w:rsidRPr="00A4434E" w:rsidRDefault="00E26A84" w:rsidP="00AA0E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4434E">
        <w:rPr>
          <w:rFonts w:ascii="Times New Roman" w:eastAsia="Times New Roman" w:hAnsi="Times New Roman" w:cs="Times New Roman"/>
        </w:rPr>
        <w:t>Po navedenom programu nije bilo odstupanja.</w:t>
      </w:r>
    </w:p>
    <w:sectPr w:rsidR="00AA0E53" w:rsidRPr="00A4434E" w:rsidSect="00544171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3857"/>
    <w:multiLevelType w:val="hybridMultilevel"/>
    <w:tmpl w:val="3C62EF7C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E79AF"/>
    <w:multiLevelType w:val="hybridMultilevel"/>
    <w:tmpl w:val="FEA4791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6247BB"/>
    <w:multiLevelType w:val="hybridMultilevel"/>
    <w:tmpl w:val="43F0A836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1043E6"/>
    <w:multiLevelType w:val="hybridMultilevel"/>
    <w:tmpl w:val="B0509EB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B2520F1"/>
    <w:multiLevelType w:val="hybridMultilevel"/>
    <w:tmpl w:val="F926C9B2"/>
    <w:lvl w:ilvl="0" w:tplc="C65E7766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645D0F60"/>
    <w:multiLevelType w:val="hybridMultilevel"/>
    <w:tmpl w:val="15B8850A"/>
    <w:lvl w:ilvl="0" w:tplc="C65E776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docVars>
    <w:docVar w:name="varPagination" w:val="True"/>
    <w:docVar w:name="varZoom" w:val="200"/>
  </w:docVars>
  <w:rsids>
    <w:rsidRoot w:val="000B1438"/>
    <w:rsid w:val="00065D67"/>
    <w:rsid w:val="000B1438"/>
    <w:rsid w:val="000E0CD2"/>
    <w:rsid w:val="000E7892"/>
    <w:rsid w:val="000F7B9B"/>
    <w:rsid w:val="00102056"/>
    <w:rsid w:val="00193044"/>
    <w:rsid w:val="001A4BB0"/>
    <w:rsid w:val="002324FD"/>
    <w:rsid w:val="00252142"/>
    <w:rsid w:val="0029703D"/>
    <w:rsid w:val="002F4709"/>
    <w:rsid w:val="00307C6A"/>
    <w:rsid w:val="003111C0"/>
    <w:rsid w:val="003716EF"/>
    <w:rsid w:val="004033E9"/>
    <w:rsid w:val="00473202"/>
    <w:rsid w:val="004A3F4F"/>
    <w:rsid w:val="004C1E67"/>
    <w:rsid w:val="004C23DB"/>
    <w:rsid w:val="004F6238"/>
    <w:rsid w:val="005379DB"/>
    <w:rsid w:val="00544171"/>
    <w:rsid w:val="00554A6C"/>
    <w:rsid w:val="00572035"/>
    <w:rsid w:val="005C3811"/>
    <w:rsid w:val="006116F9"/>
    <w:rsid w:val="0061262E"/>
    <w:rsid w:val="00613757"/>
    <w:rsid w:val="0061654A"/>
    <w:rsid w:val="006637D9"/>
    <w:rsid w:val="00695102"/>
    <w:rsid w:val="006C66AA"/>
    <w:rsid w:val="006D60C5"/>
    <w:rsid w:val="00700F42"/>
    <w:rsid w:val="0070310F"/>
    <w:rsid w:val="00715D12"/>
    <w:rsid w:val="007733A9"/>
    <w:rsid w:val="00775395"/>
    <w:rsid w:val="007C43F4"/>
    <w:rsid w:val="007E6260"/>
    <w:rsid w:val="008075AA"/>
    <w:rsid w:val="008550DC"/>
    <w:rsid w:val="0085570C"/>
    <w:rsid w:val="008B35B4"/>
    <w:rsid w:val="008D7538"/>
    <w:rsid w:val="009100A9"/>
    <w:rsid w:val="00921ABB"/>
    <w:rsid w:val="00941D10"/>
    <w:rsid w:val="00947B33"/>
    <w:rsid w:val="00973347"/>
    <w:rsid w:val="0098405B"/>
    <w:rsid w:val="009C0FD8"/>
    <w:rsid w:val="009E482D"/>
    <w:rsid w:val="00A4434E"/>
    <w:rsid w:val="00A67D8C"/>
    <w:rsid w:val="00AA0E53"/>
    <w:rsid w:val="00AA68C3"/>
    <w:rsid w:val="00AB1BCE"/>
    <w:rsid w:val="00AE728F"/>
    <w:rsid w:val="00B17768"/>
    <w:rsid w:val="00B427E7"/>
    <w:rsid w:val="00B477DE"/>
    <w:rsid w:val="00B52628"/>
    <w:rsid w:val="00BE4976"/>
    <w:rsid w:val="00C161C7"/>
    <w:rsid w:val="00C22126"/>
    <w:rsid w:val="00C40934"/>
    <w:rsid w:val="00C43A45"/>
    <w:rsid w:val="00C57F1C"/>
    <w:rsid w:val="00C62E6A"/>
    <w:rsid w:val="00C735A4"/>
    <w:rsid w:val="00C85ED9"/>
    <w:rsid w:val="00C938A7"/>
    <w:rsid w:val="00CA18B3"/>
    <w:rsid w:val="00CB2106"/>
    <w:rsid w:val="00D420CA"/>
    <w:rsid w:val="00D60248"/>
    <w:rsid w:val="00DA4D6E"/>
    <w:rsid w:val="00DB0F88"/>
    <w:rsid w:val="00DE6D1C"/>
    <w:rsid w:val="00DF518F"/>
    <w:rsid w:val="00DF7EAD"/>
    <w:rsid w:val="00E054D7"/>
    <w:rsid w:val="00E1720A"/>
    <w:rsid w:val="00E26A84"/>
    <w:rsid w:val="00E456C6"/>
    <w:rsid w:val="00E76023"/>
    <w:rsid w:val="00E94B41"/>
    <w:rsid w:val="00EC5873"/>
    <w:rsid w:val="00F13FC2"/>
    <w:rsid w:val="00F4304B"/>
    <w:rsid w:val="00F50505"/>
    <w:rsid w:val="00F62A3C"/>
    <w:rsid w:val="00F63C3E"/>
    <w:rsid w:val="00FA1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A45"/>
  </w:style>
  <w:style w:type="paragraph" w:styleId="Heading1">
    <w:name w:val="heading 1"/>
    <w:basedOn w:val="Normal"/>
    <w:link w:val="Heading1Char"/>
    <w:uiPriority w:val="9"/>
    <w:qFormat/>
    <w:rsid w:val="000B14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1438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numbering" w:customStyle="1" w:styleId="NoList1">
    <w:name w:val="No List1"/>
    <w:next w:val="NoList"/>
    <w:uiPriority w:val="99"/>
    <w:semiHidden/>
    <w:unhideWhenUsed/>
    <w:rsid w:val="000B1438"/>
  </w:style>
  <w:style w:type="paragraph" w:styleId="NoSpacing">
    <w:name w:val="No Spacing"/>
    <w:link w:val="NoSpacingChar"/>
    <w:uiPriority w:val="1"/>
    <w:qFormat/>
    <w:rsid w:val="000B143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0B1438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0B1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next w:val="ListParagraph"/>
    <w:uiPriority w:val="34"/>
    <w:qFormat/>
    <w:rsid w:val="000B1438"/>
    <w:pPr>
      <w:spacing w:after="200" w:line="276" w:lineRule="auto"/>
      <w:ind w:left="720"/>
      <w:contextualSpacing/>
    </w:pPr>
  </w:style>
  <w:style w:type="character" w:customStyle="1" w:styleId="apple-converted-space">
    <w:name w:val="apple-converted-space"/>
    <w:rsid w:val="000B1438"/>
  </w:style>
  <w:style w:type="character" w:styleId="Hyperlink">
    <w:name w:val="Hyperlink"/>
    <w:uiPriority w:val="99"/>
    <w:unhideWhenUsed/>
    <w:rsid w:val="000B143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1438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0B1438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B1438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B1438"/>
    <w:rPr>
      <w:rFonts w:ascii="Times New Roman" w:eastAsia="Calibri" w:hAnsi="Times New Roman" w:cs="Times New Roman"/>
      <w:sz w:val="24"/>
    </w:rPr>
  </w:style>
  <w:style w:type="character" w:customStyle="1" w:styleId="Bodytext2">
    <w:name w:val="Body text (2)"/>
    <w:rsid w:val="000B1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Strong">
    <w:name w:val="Strong"/>
    <w:uiPriority w:val="22"/>
    <w:qFormat/>
    <w:rsid w:val="000B1438"/>
    <w:rPr>
      <w:b/>
      <w:bCs/>
    </w:rPr>
  </w:style>
  <w:style w:type="table" w:customStyle="1" w:styleId="Reetkatablice1">
    <w:name w:val="Rešetka tablice1"/>
    <w:basedOn w:val="TableNormal"/>
    <w:next w:val="TableGrid"/>
    <w:uiPriority w:val="59"/>
    <w:rsid w:val="000B1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unhideWhenUsed/>
    <w:rsid w:val="000B1438"/>
    <w:pPr>
      <w:spacing w:after="0" w:line="240" w:lineRule="auto"/>
      <w:jc w:val="center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B1438"/>
    <w:rPr>
      <w:rFonts w:ascii="Segoe UI" w:eastAsia="Calibri" w:hAnsi="Segoe UI" w:cs="Segoe UI"/>
      <w:sz w:val="18"/>
      <w:szCs w:val="18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0B1438"/>
    <w:rPr>
      <w:color w:val="800080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0B1438"/>
    <w:pPr>
      <w:spacing w:after="12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B1438"/>
    <w:rPr>
      <w:rFonts w:ascii="Times New Roman" w:eastAsia="Calibri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0B143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B1438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986BB-63D0-49E1-B727-34E7C6683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3239</Words>
  <Characters>18465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IVA</cp:lastModifiedBy>
  <cp:revision>15</cp:revision>
  <cp:lastPrinted>2020-11-09T11:50:00Z</cp:lastPrinted>
  <dcterms:created xsi:type="dcterms:W3CDTF">2022-11-11T10:45:00Z</dcterms:created>
  <dcterms:modified xsi:type="dcterms:W3CDTF">2022-12-21T09:57:00Z</dcterms:modified>
</cp:coreProperties>
</file>