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sz w:val="24"/>
          <w:szCs w:val="24"/>
        </w:rPr>
      </w:pPr>
      <w:r>
        <w:rPr>
          <w:rFonts w:eastAsia="Times New Roman" w:cs="Arial"/>
          <w:b/>
          <w:bCs/>
          <w:color w:val="000000"/>
          <w:sz w:val="24"/>
          <w:szCs w:val="24"/>
          <w:lang w:eastAsia="ko-KR"/>
        </w:rPr>
        <w:t>ZAJEDNICA ŠPORTA DUBROVAČKO-NERETVANSKE ŽUPANIJE</w:t>
      </w:r>
    </w:p>
    <w:p/>
    <w:p/>
    <w:p/>
    <w:p/>
    <w:p/>
    <w:p/>
    <w:p/>
    <w:p/>
    <w:p/>
    <w:p>
      <w:pPr>
        <w:spacing w:after="0" w:line="240" w:lineRule="auto"/>
        <w:jc w:val="center"/>
        <w:rPr>
          <w:rFonts w:eastAsia="Times New Roman" w:cs="Times New Roman"/>
          <w:b/>
          <w:lang w:eastAsia="hr-HR"/>
        </w:rPr>
      </w:pPr>
      <w:r>
        <w:rPr>
          <w:rFonts w:eastAsia="Times New Roman" w:cs="Times New Roman"/>
          <w:b/>
          <w:lang w:eastAsia="hr-HR"/>
        </w:rPr>
        <w:t>JAVNI  POZIV</w:t>
      </w:r>
    </w:p>
    <w:p>
      <w:pPr>
        <w:spacing w:after="0" w:line="240" w:lineRule="auto"/>
        <w:jc w:val="center"/>
        <w:outlineLvl w:val="0"/>
        <w:rPr>
          <w:rFonts w:eastAsia="Times New Roman" w:cs="Arial"/>
          <w:b/>
          <w:bCs/>
          <w:color w:val="000000"/>
          <w:lang w:eastAsia="ko-KR"/>
        </w:rPr>
      </w:pPr>
      <w:r>
        <w:rPr>
          <w:rFonts w:eastAsia="Times New Roman" w:cs="Arial"/>
          <w:b/>
          <w:bCs/>
          <w:color w:val="000000"/>
          <w:lang w:eastAsia="ko-KR"/>
        </w:rPr>
        <w:t xml:space="preserve">ZA SUFINANCIRANJE GODIŠNJEG PROGRAMA UDRUGA U SPORTU </w:t>
      </w:r>
    </w:p>
    <w:p>
      <w:pPr>
        <w:spacing w:after="0" w:line="240" w:lineRule="auto"/>
        <w:jc w:val="center"/>
        <w:outlineLvl w:val="0"/>
        <w:rPr>
          <w:rFonts w:eastAsia="Times New Roman" w:cs="Arial"/>
          <w:b/>
          <w:bCs/>
          <w:color w:val="000000"/>
          <w:lang w:eastAsia="ko-KR"/>
        </w:rPr>
      </w:pPr>
      <w:r>
        <w:rPr>
          <w:rFonts w:eastAsia="Times New Roman" w:cs="Arial"/>
          <w:b/>
          <w:bCs/>
          <w:color w:val="000000"/>
          <w:lang w:eastAsia="ko-KR"/>
        </w:rPr>
        <w:t>ZA 202</w:t>
      </w:r>
      <w:r>
        <w:rPr>
          <w:rFonts w:hint="default" w:eastAsia="Times New Roman" w:cs="Arial"/>
          <w:b/>
          <w:bCs/>
          <w:color w:val="000000"/>
          <w:lang w:val="en-US" w:eastAsia="ko-KR"/>
        </w:rPr>
        <w:t>3</w:t>
      </w:r>
      <w:r>
        <w:rPr>
          <w:rFonts w:eastAsia="Times New Roman" w:cs="Arial"/>
          <w:b/>
          <w:bCs/>
          <w:color w:val="000000"/>
          <w:lang w:eastAsia="ko-KR"/>
        </w:rPr>
        <w:t>. GODINU</w:t>
      </w:r>
    </w:p>
    <w:p/>
    <w:p/>
    <w:p/>
    <w:p/>
    <w:p>
      <w:pPr>
        <w:jc w:val="center"/>
        <w:rPr>
          <w:b/>
        </w:rPr>
      </w:pPr>
      <w:r>
        <w:rPr>
          <w:b/>
        </w:rPr>
        <w:t>-UPUTE ZA PRIJAVITELJE-</w:t>
      </w:r>
    </w:p>
    <w:p/>
    <w:p/>
    <w:p/>
    <w:p/>
    <w:p/>
    <w:p>
      <w:pPr>
        <w:pStyle w:val="6"/>
        <w:rPr>
          <w:rFonts w:asciiTheme="minorHAnsi" w:hAnsiTheme="minorHAnsi"/>
          <w:sz w:val="22"/>
          <w:szCs w:val="22"/>
          <w:lang w:val="hr-HR"/>
        </w:rPr>
      </w:pPr>
      <w:r>
        <w:rPr>
          <w:rFonts w:asciiTheme="minorHAnsi" w:hAnsiTheme="minorHAnsi"/>
          <w:sz w:val="22"/>
          <w:szCs w:val="22"/>
          <w:lang w:val="hr-HR"/>
        </w:rPr>
        <w:t xml:space="preserve">Datum objave natječaja: </w:t>
      </w:r>
      <w:r>
        <w:rPr>
          <w:rFonts w:hint="default" w:asciiTheme="minorHAnsi" w:hAnsiTheme="minorHAnsi"/>
          <w:sz w:val="22"/>
          <w:szCs w:val="22"/>
          <w:lang w:val="en-US"/>
        </w:rPr>
        <w:t>29</w:t>
      </w:r>
      <w:r>
        <w:rPr>
          <w:rFonts w:asciiTheme="minorHAnsi" w:hAnsiTheme="minorHAnsi"/>
          <w:sz w:val="22"/>
          <w:szCs w:val="22"/>
          <w:lang w:val="hr-HR"/>
        </w:rPr>
        <w:t xml:space="preserve">. </w:t>
      </w:r>
      <w:r>
        <w:rPr>
          <w:rFonts w:hint="default" w:asciiTheme="minorHAnsi" w:hAnsiTheme="minorHAnsi"/>
          <w:sz w:val="22"/>
          <w:szCs w:val="22"/>
          <w:lang w:val="en-US"/>
        </w:rPr>
        <w:t>studeni</w:t>
      </w:r>
      <w:r>
        <w:rPr>
          <w:rFonts w:asciiTheme="minorHAnsi" w:hAnsiTheme="minorHAnsi"/>
          <w:sz w:val="22"/>
          <w:szCs w:val="22"/>
          <w:lang w:val="hr-HR"/>
        </w:rPr>
        <w:t xml:space="preserve"> 202</w:t>
      </w:r>
      <w:r>
        <w:rPr>
          <w:rFonts w:hint="default" w:asciiTheme="minorHAnsi" w:hAnsiTheme="minorHAnsi"/>
          <w:sz w:val="22"/>
          <w:szCs w:val="22"/>
          <w:lang w:val="en-US"/>
        </w:rPr>
        <w:t>3</w:t>
      </w:r>
      <w:r>
        <w:rPr>
          <w:rFonts w:asciiTheme="minorHAnsi" w:hAnsiTheme="minorHAnsi"/>
          <w:sz w:val="22"/>
          <w:szCs w:val="22"/>
          <w:lang w:val="hr-HR"/>
        </w:rPr>
        <w:t>.godine</w:t>
      </w:r>
    </w:p>
    <w:p>
      <w:pPr>
        <w:pStyle w:val="5"/>
        <w:rPr>
          <w:rFonts w:asciiTheme="minorHAnsi" w:hAnsiTheme="minorHAnsi"/>
          <w:sz w:val="22"/>
          <w:szCs w:val="22"/>
          <w:lang w:val="hr-HR"/>
        </w:rPr>
      </w:pPr>
    </w:p>
    <w:p>
      <w:pPr>
        <w:pStyle w:val="5"/>
        <w:rPr>
          <w:rFonts w:asciiTheme="minorHAnsi" w:hAnsiTheme="minorHAnsi"/>
          <w:i/>
          <w:sz w:val="22"/>
          <w:szCs w:val="22"/>
          <w:lang w:val="hr-HR"/>
        </w:rPr>
      </w:pPr>
      <w:r>
        <w:rPr>
          <w:rFonts w:asciiTheme="minorHAnsi" w:hAnsiTheme="minorHAnsi"/>
          <w:sz w:val="22"/>
          <w:szCs w:val="22"/>
          <w:lang w:val="hr-HR"/>
        </w:rPr>
        <w:t xml:space="preserve">Rok za dostavu prijava: 10. </w:t>
      </w:r>
      <w:r>
        <w:rPr>
          <w:rFonts w:hint="default" w:asciiTheme="minorHAnsi" w:hAnsiTheme="minorHAnsi"/>
          <w:sz w:val="22"/>
          <w:szCs w:val="22"/>
          <w:lang w:val="en-US"/>
        </w:rPr>
        <w:t>prosinca</w:t>
      </w:r>
      <w:r>
        <w:rPr>
          <w:rFonts w:asciiTheme="minorHAnsi" w:hAnsiTheme="minorHAnsi"/>
          <w:sz w:val="22"/>
          <w:szCs w:val="22"/>
          <w:lang w:val="hr-HR"/>
        </w:rPr>
        <w:t xml:space="preserve"> 202</w:t>
      </w:r>
      <w:r>
        <w:rPr>
          <w:rFonts w:hint="default" w:asciiTheme="minorHAnsi" w:hAnsiTheme="minorHAnsi"/>
          <w:sz w:val="22"/>
          <w:szCs w:val="22"/>
          <w:lang w:val="en-US"/>
        </w:rPr>
        <w:t>3</w:t>
      </w:r>
      <w:r>
        <w:rPr>
          <w:rFonts w:asciiTheme="minorHAnsi" w:hAnsiTheme="minorHAnsi"/>
          <w:sz w:val="22"/>
          <w:szCs w:val="22"/>
          <w:lang w:val="hr-HR"/>
        </w:rPr>
        <w:t>. godine</w:t>
      </w:r>
    </w:p>
    <w:p/>
    <w:p/>
    <w:p/>
    <w:p>
      <w:pPr>
        <w:snapToGrid w:val="0"/>
        <w:spacing w:after="240" w:line="240" w:lineRule="auto"/>
        <w:jc w:val="center"/>
        <w:rPr>
          <w:rFonts w:eastAsia="Times New Roman" w:cs="Times New Roman"/>
          <w:b/>
        </w:rPr>
      </w:pPr>
      <w:r>
        <w:rPr>
          <w:rFonts w:eastAsia="Times New Roman" w:cs="Times New Roman"/>
          <w:b/>
        </w:rPr>
        <w:t>Sadržaj</w:t>
      </w:r>
    </w:p>
    <w:p>
      <w:pPr>
        <w:spacing w:after="0" w:line="240" w:lineRule="auto"/>
        <w:rPr>
          <w:rFonts w:eastAsia="Times New Roman" w:cs="Times New Roman"/>
          <w:b/>
          <w:lang w:eastAsia="hr-HR"/>
        </w:rPr>
      </w:pPr>
      <w:r>
        <w:rPr>
          <w:rFonts w:eastAsia="Times New Roman" w:cs="Times New Roman"/>
          <w:b/>
          <w:lang w:eastAsia="hr-HR"/>
        </w:rPr>
        <w:t xml:space="preserve">1. JAVNI  POZIV </w:t>
      </w:r>
      <w:r>
        <w:rPr>
          <w:rFonts w:eastAsia="Times New Roman" w:cs="Arial"/>
          <w:b/>
          <w:bCs/>
          <w:color w:val="000000"/>
          <w:lang w:eastAsia="ko-KR"/>
        </w:rPr>
        <w:t xml:space="preserve">ZA SUFINANCIRANJE GODIŠNJEG PROGRAMA UDRUGA U SPORTU </w:t>
      </w:r>
    </w:p>
    <w:p>
      <w:pPr>
        <w:spacing w:after="0" w:line="240" w:lineRule="auto"/>
        <w:rPr>
          <w:rFonts w:eastAsia="Times New Roman" w:cs="Times New Roman"/>
          <w:lang w:eastAsia="hr-HR"/>
        </w:rPr>
      </w:pPr>
      <w:r>
        <w:rPr>
          <w:rFonts w:eastAsia="Times New Roman" w:cs="Arial"/>
          <w:b/>
          <w:bCs/>
          <w:color w:val="000000"/>
          <w:lang w:eastAsia="ko-KR"/>
        </w:rPr>
        <w:t>ZA 202</w:t>
      </w:r>
      <w:r>
        <w:rPr>
          <w:rFonts w:hint="default" w:eastAsia="Times New Roman" w:cs="Arial"/>
          <w:b/>
          <w:bCs/>
          <w:color w:val="000000"/>
          <w:lang w:val="en-US" w:eastAsia="ko-KR"/>
        </w:rPr>
        <w:t>3</w:t>
      </w:r>
      <w:r>
        <w:rPr>
          <w:rFonts w:eastAsia="Times New Roman" w:cs="Arial"/>
          <w:b/>
          <w:bCs/>
          <w:color w:val="000000"/>
          <w:lang w:eastAsia="ko-KR"/>
        </w:rPr>
        <w:t>. GODINU</w:t>
      </w:r>
    </w:p>
    <w:p>
      <w:pPr>
        <w:spacing w:after="0" w:line="240" w:lineRule="auto"/>
        <w:ind w:left="426" w:hanging="426"/>
        <w:contextualSpacing/>
        <w:jc w:val="both"/>
        <w:rPr>
          <w:rFonts w:eastAsia="Times New Roman" w:cs="Times New Roman"/>
          <w:lang w:eastAsia="hr-HR"/>
        </w:rPr>
      </w:pPr>
    </w:p>
    <w:p>
      <w:pPr>
        <w:tabs>
          <w:tab w:val="left" w:pos="426"/>
          <w:tab w:val="right" w:leader="dot" w:pos="9628"/>
        </w:tabs>
        <w:snapToGrid w:val="0"/>
        <w:spacing w:after="80" w:line="240" w:lineRule="auto"/>
        <w:ind w:right="-426"/>
        <w:rPr>
          <w:rFonts w:eastAsia="Times New Roman" w:cs="Times New Roman"/>
          <w:lang w:eastAsia="hr-HR"/>
        </w:rPr>
      </w:pPr>
      <w:r>
        <w:rPr>
          <w:rFonts w:eastAsia="Times New Roman" w:cs="Times New Roman"/>
        </w:rPr>
        <w:t xml:space="preserve">1.1. </w:t>
      </w:r>
      <w:r>
        <w:rPr>
          <w:rFonts w:eastAsia="Times New Roman" w:cs="Times New Roman"/>
          <w:lang w:eastAsia="hr-HR"/>
        </w:rPr>
        <w:tab/>
      </w:r>
      <w:r>
        <w:rPr>
          <w:rFonts w:eastAsia="Times New Roman" w:cs="Times New Roman"/>
        </w:rPr>
        <w:t xml:space="preserve">Opis problema čijem se rješavanju želi doprinijeti ovim natječajem </w:t>
      </w:r>
      <w:r>
        <w:rPr>
          <w:rFonts w:eastAsia="Times New Roman" w:cs="Times New Roman"/>
          <w:lang w:val="en-GB"/>
        </w:rPr>
        <w:t>…………….………………….……...….…..3</w:t>
      </w:r>
    </w:p>
    <w:p>
      <w:pPr>
        <w:tabs>
          <w:tab w:val="left" w:pos="426"/>
          <w:tab w:val="right" w:leader="dot" w:pos="9628"/>
        </w:tabs>
        <w:snapToGrid w:val="0"/>
        <w:spacing w:after="80" w:line="240" w:lineRule="auto"/>
        <w:ind w:right="-426"/>
        <w:rPr>
          <w:rFonts w:eastAsia="Times New Roman" w:cs="Times New Roman"/>
          <w:lang w:eastAsia="hr-HR"/>
        </w:rPr>
      </w:pPr>
      <w:r>
        <w:rPr>
          <w:rFonts w:eastAsia="Times New Roman" w:cs="Times New Roman"/>
        </w:rPr>
        <w:t>1.2.  Ciljevi natječaja i prioriteti za dodjelu sredstava ………………………………………….………..…..….………...........</w:t>
      </w:r>
      <w:r>
        <w:rPr>
          <w:rFonts w:eastAsia="Times New Roman" w:cs="Times New Roman"/>
          <w:lang w:val="en-GB"/>
        </w:rPr>
        <w:t>3</w:t>
      </w:r>
    </w:p>
    <w:p>
      <w:pPr>
        <w:tabs>
          <w:tab w:val="left" w:pos="426"/>
          <w:tab w:val="right" w:leader="dot" w:pos="9628"/>
        </w:tabs>
        <w:snapToGrid w:val="0"/>
        <w:spacing w:after="80" w:line="240" w:lineRule="auto"/>
        <w:ind w:right="-426"/>
        <w:rPr>
          <w:rFonts w:eastAsia="Times New Roman" w:cs="Times New Roman"/>
          <w:lang w:eastAsia="hr-HR"/>
        </w:rPr>
      </w:pPr>
      <w:r>
        <w:rPr>
          <w:rFonts w:eastAsia="Times New Roman" w:cs="Times New Roman"/>
        </w:rPr>
        <w:t xml:space="preserve">1.3. </w:t>
      </w:r>
      <w:r>
        <w:rPr>
          <w:rFonts w:eastAsia="Times New Roman" w:cs="Times New Roman"/>
          <w:lang w:eastAsia="hr-HR"/>
        </w:rPr>
        <w:tab/>
      </w:r>
      <w:r>
        <w:rPr>
          <w:rFonts w:eastAsia="Times New Roman" w:cs="Times New Roman"/>
        </w:rPr>
        <w:t>Planirani iznosi i ukupna vrijednost natječaja …………………………………………….….……………..…..….………….4</w:t>
      </w:r>
    </w:p>
    <w:p>
      <w:pPr>
        <w:tabs>
          <w:tab w:val="right" w:pos="9628"/>
        </w:tabs>
        <w:snapToGrid w:val="0"/>
        <w:spacing w:after="0" w:line="240" w:lineRule="auto"/>
        <w:ind w:left="426" w:hanging="426"/>
        <w:rPr>
          <w:rFonts w:eastAsia="Times New Roman" w:cs="Times New Roman"/>
          <w:lang w:eastAsia="hr-HR"/>
        </w:rPr>
      </w:pPr>
    </w:p>
    <w:p>
      <w:pPr>
        <w:tabs>
          <w:tab w:val="right" w:pos="9628"/>
        </w:tabs>
        <w:snapToGrid w:val="0"/>
        <w:spacing w:after="0" w:line="240" w:lineRule="auto"/>
        <w:ind w:left="426" w:hanging="426"/>
        <w:rPr>
          <w:rFonts w:eastAsia="Times New Roman" w:cs="Times New Roman"/>
          <w:b/>
          <w:lang w:eastAsia="hr-HR"/>
        </w:rPr>
      </w:pPr>
      <w:r>
        <w:rPr>
          <w:rFonts w:eastAsia="Times New Roman" w:cs="Times New Roman"/>
          <w:b/>
          <w:lang w:eastAsia="hr-HR"/>
        </w:rPr>
        <w:t>2. FORMALNI UVJETI NATJEČAJA</w:t>
      </w:r>
    </w:p>
    <w:p>
      <w:pPr>
        <w:tabs>
          <w:tab w:val="right" w:pos="9628"/>
        </w:tabs>
        <w:snapToGrid w:val="0"/>
        <w:spacing w:after="0" w:line="240" w:lineRule="auto"/>
        <w:rPr>
          <w:rFonts w:eastAsia="Times New Roman" w:cs="Times New Roman"/>
          <w:lang w:eastAsia="hr-HR"/>
        </w:rPr>
      </w:pPr>
    </w:p>
    <w:p>
      <w:pPr>
        <w:tabs>
          <w:tab w:val="left" w:pos="426"/>
          <w:tab w:val="right" w:leader="dot" w:pos="9628"/>
        </w:tabs>
        <w:snapToGrid w:val="0"/>
        <w:spacing w:after="80" w:line="240" w:lineRule="auto"/>
        <w:ind w:right="-426"/>
        <w:rPr>
          <w:rFonts w:eastAsia="Times New Roman" w:cs="Times New Roman"/>
        </w:rPr>
      </w:pPr>
      <w:r>
        <w:rPr>
          <w:rFonts w:eastAsia="Times New Roman" w:cs="Times New Roman"/>
        </w:rPr>
        <w:t>2.1.</w:t>
      </w:r>
      <w:r>
        <w:rPr>
          <w:rFonts w:eastAsia="Times New Roman" w:cs="Times New Roman"/>
        </w:rPr>
        <w:tab/>
      </w:r>
      <w:r>
        <w:rPr>
          <w:rFonts w:eastAsia="Times New Roman" w:cs="Times New Roman"/>
        </w:rPr>
        <w:t>Prihvatljivi prijavitelji: tko može podnijeti prijavu?...............................................................................4</w:t>
      </w:r>
    </w:p>
    <w:p>
      <w:pPr>
        <w:tabs>
          <w:tab w:val="left" w:pos="426"/>
          <w:tab w:val="right" w:leader="dot" w:pos="9628"/>
        </w:tabs>
        <w:snapToGrid w:val="0"/>
        <w:spacing w:after="80" w:line="240" w:lineRule="auto"/>
        <w:ind w:right="-426"/>
        <w:rPr>
          <w:rFonts w:eastAsia="Times New Roman" w:cs="Times New Roman"/>
        </w:rPr>
      </w:pPr>
      <w:r>
        <w:rPr>
          <w:rFonts w:eastAsia="Times New Roman" w:cs="Times New Roman"/>
        </w:rPr>
        <w:t>2.3.  Prihvatljive aktivnosti koje će se financirati putem natječaja…………………………………………………………….5</w:t>
      </w:r>
    </w:p>
    <w:p>
      <w:pPr>
        <w:tabs>
          <w:tab w:val="left" w:pos="426"/>
          <w:tab w:val="right" w:leader="dot" w:pos="9628"/>
        </w:tabs>
        <w:snapToGrid w:val="0"/>
        <w:spacing w:after="80" w:line="240" w:lineRule="auto"/>
        <w:ind w:right="-426"/>
        <w:rPr>
          <w:rFonts w:eastAsia="Times New Roman" w:cs="Times New Roman"/>
        </w:rPr>
      </w:pPr>
      <w:r>
        <w:rPr>
          <w:rFonts w:eastAsia="Times New Roman" w:cs="Times New Roman"/>
        </w:rPr>
        <w:t>2.4. Prihvatljivi troškovi koji će se financirati ovim natječajem……………………………………………….…………………6</w:t>
      </w:r>
    </w:p>
    <w:p>
      <w:pPr>
        <w:tabs>
          <w:tab w:val="right" w:pos="9628"/>
        </w:tabs>
        <w:snapToGrid w:val="0"/>
        <w:spacing w:after="0" w:line="240" w:lineRule="auto"/>
        <w:ind w:left="426" w:hanging="426"/>
        <w:rPr>
          <w:rFonts w:eastAsia="Times New Roman" w:cs="Times New Roman"/>
          <w:lang w:eastAsia="hr-HR"/>
        </w:rPr>
      </w:pPr>
    </w:p>
    <w:p>
      <w:pPr>
        <w:tabs>
          <w:tab w:val="right" w:pos="9628"/>
        </w:tabs>
        <w:snapToGrid w:val="0"/>
        <w:spacing w:after="0" w:line="240" w:lineRule="auto"/>
        <w:ind w:left="426" w:hanging="426"/>
        <w:rPr>
          <w:rFonts w:eastAsia="Times New Roman" w:cs="Times New Roman"/>
          <w:b/>
          <w:lang w:eastAsia="hr-HR"/>
        </w:rPr>
      </w:pPr>
      <w:r>
        <w:rPr>
          <w:rFonts w:eastAsia="Times New Roman" w:cs="Times New Roman"/>
          <w:b/>
          <w:lang w:eastAsia="hr-HR"/>
        </w:rPr>
        <w:t>3. KAKO SE PRIJAVITI?</w:t>
      </w:r>
    </w:p>
    <w:p>
      <w:pPr>
        <w:snapToGrid w:val="0"/>
        <w:spacing w:after="0" w:line="240" w:lineRule="auto"/>
        <w:rPr>
          <w:rFonts w:eastAsia="Times New Roman" w:cs="Times New Roman"/>
          <w:lang w:eastAsia="hr-HR"/>
        </w:rPr>
      </w:pPr>
    </w:p>
    <w:p>
      <w:pPr>
        <w:tabs>
          <w:tab w:val="left" w:pos="426"/>
          <w:tab w:val="right" w:leader="dot" w:pos="9498"/>
        </w:tabs>
        <w:snapToGrid w:val="0"/>
        <w:spacing w:after="80" w:line="240" w:lineRule="auto"/>
        <w:ind w:right="-426"/>
        <w:rPr>
          <w:rFonts w:eastAsia="Times New Roman" w:cs="Times New Roman"/>
        </w:rPr>
      </w:pPr>
      <w:r>
        <w:rPr>
          <w:rFonts w:eastAsia="Times New Roman" w:cs="Times New Roman"/>
        </w:rPr>
        <w:t>3.1.</w:t>
      </w:r>
      <w:r>
        <w:rPr>
          <w:rFonts w:eastAsia="Times New Roman" w:cs="Times New Roman"/>
        </w:rPr>
        <w:tab/>
      </w:r>
      <w:r>
        <w:rPr>
          <w:rFonts w:eastAsia="Times New Roman" w:cs="Times New Roman"/>
        </w:rPr>
        <w:t>Sadržaj Obrasca PP 1 – prijava programa .……………..………………………………………………………………….….….6</w:t>
      </w:r>
    </w:p>
    <w:p>
      <w:pPr>
        <w:tabs>
          <w:tab w:val="left" w:pos="426"/>
          <w:tab w:val="right" w:leader="dot" w:pos="9628"/>
        </w:tabs>
        <w:snapToGrid w:val="0"/>
        <w:spacing w:after="80" w:line="240" w:lineRule="auto"/>
        <w:ind w:right="-426"/>
        <w:rPr>
          <w:rFonts w:eastAsia="Times New Roman" w:cs="Times New Roman"/>
        </w:rPr>
      </w:pPr>
      <w:r>
        <w:rPr>
          <w:rFonts w:eastAsia="Times New Roman" w:cs="Times New Roman"/>
        </w:rPr>
        <w:t>3.2.</w:t>
      </w:r>
      <w:r>
        <w:rPr>
          <w:rFonts w:eastAsia="Times New Roman" w:cs="Times New Roman"/>
        </w:rPr>
        <w:tab/>
      </w:r>
      <w:r>
        <w:rPr>
          <w:rFonts w:eastAsia="Times New Roman" w:cs="Times New Roman"/>
        </w:rPr>
        <w:t>Sadržaj Obrasca PP 2 - proračun programa ……….......…………………………………….………………………………...6</w:t>
      </w:r>
    </w:p>
    <w:p>
      <w:pPr>
        <w:tabs>
          <w:tab w:val="left" w:pos="426"/>
          <w:tab w:val="right" w:leader="dot" w:pos="9628"/>
        </w:tabs>
        <w:snapToGrid w:val="0"/>
        <w:spacing w:after="80" w:line="240" w:lineRule="auto"/>
        <w:ind w:right="-426"/>
        <w:rPr>
          <w:rFonts w:eastAsia="Times New Roman" w:cs="Times New Roman"/>
        </w:rPr>
      </w:pPr>
      <w:r>
        <w:rPr>
          <w:rFonts w:eastAsia="Times New Roman" w:cs="Times New Roman"/>
        </w:rPr>
        <w:t>3.3.</w:t>
      </w:r>
      <w:r>
        <w:rPr>
          <w:rFonts w:eastAsia="Times New Roman" w:cs="Times New Roman"/>
        </w:rPr>
        <w:tab/>
      </w:r>
      <w:r>
        <w:rPr>
          <w:rFonts w:eastAsia="Times New Roman" w:cs="Times New Roman"/>
        </w:rPr>
        <w:t>Sadržaj obrasca PM 1 – prijava manifestacije od značaja za županiju ..................................................6</w:t>
      </w:r>
    </w:p>
    <w:p>
      <w:pPr>
        <w:tabs>
          <w:tab w:val="left" w:pos="426"/>
          <w:tab w:val="right" w:leader="dot" w:pos="9628"/>
        </w:tabs>
        <w:snapToGrid w:val="0"/>
        <w:spacing w:after="80" w:line="240" w:lineRule="auto"/>
        <w:ind w:right="-426"/>
        <w:rPr>
          <w:rFonts w:eastAsia="Times New Roman" w:cs="Times New Roman"/>
        </w:rPr>
      </w:pPr>
      <w:r>
        <w:rPr>
          <w:rFonts w:eastAsia="Times New Roman" w:cs="Times New Roman"/>
        </w:rPr>
        <w:t>3.4.  Sadržaj obrasca PM 2 – proračun manifestacijhe od značaja za županiju ............................................6</w:t>
      </w:r>
    </w:p>
    <w:p>
      <w:pPr>
        <w:tabs>
          <w:tab w:val="left" w:pos="426"/>
          <w:tab w:val="right" w:leader="dot" w:pos="9628"/>
        </w:tabs>
        <w:snapToGrid w:val="0"/>
        <w:spacing w:after="80" w:line="240" w:lineRule="auto"/>
        <w:ind w:right="-426"/>
        <w:rPr>
          <w:rFonts w:eastAsia="Times New Roman" w:cs="Times New Roman"/>
        </w:rPr>
      </w:pPr>
      <w:r>
        <w:rPr>
          <w:rFonts w:eastAsia="Times New Roman" w:cs="Times New Roman"/>
        </w:rPr>
        <w:t>3.5.  Sadržaj Obrasca PPVS 1 – prijava programa vrhunskog sporta ...……………………………………………….….….6</w:t>
      </w:r>
    </w:p>
    <w:p>
      <w:pPr>
        <w:tabs>
          <w:tab w:val="left" w:pos="426"/>
          <w:tab w:val="right" w:leader="dot" w:pos="9628"/>
        </w:tabs>
        <w:snapToGrid w:val="0"/>
        <w:spacing w:after="80" w:line="240" w:lineRule="auto"/>
        <w:ind w:right="-426"/>
        <w:rPr>
          <w:rFonts w:eastAsia="Times New Roman" w:cs="Times New Roman"/>
        </w:rPr>
      </w:pPr>
      <w:r>
        <w:rPr>
          <w:rFonts w:eastAsia="Times New Roman" w:cs="Times New Roman"/>
        </w:rPr>
        <w:t>3.6.  Sadržaj Obrasca PPVS 2 – proračun programa vrhunskog sporta ………………………………..…………….….….6</w:t>
      </w:r>
    </w:p>
    <w:p>
      <w:pPr>
        <w:tabs>
          <w:tab w:val="left" w:pos="426"/>
          <w:tab w:val="right" w:leader="dot" w:pos="9628"/>
        </w:tabs>
        <w:snapToGrid w:val="0"/>
        <w:spacing w:after="80" w:line="240" w:lineRule="auto"/>
        <w:ind w:right="-426"/>
        <w:rPr>
          <w:rFonts w:eastAsia="Times New Roman" w:cs="Times New Roman"/>
        </w:rPr>
      </w:pPr>
      <w:r>
        <w:rPr>
          <w:rFonts w:eastAsia="Times New Roman" w:cs="Times New Roman"/>
        </w:rPr>
        <w:t>3.7.  Gdje poslati prijavu?..............................................................................................................................7</w:t>
      </w:r>
    </w:p>
    <w:p>
      <w:pPr>
        <w:tabs>
          <w:tab w:val="left" w:pos="426"/>
          <w:tab w:val="right" w:leader="dot" w:pos="9628"/>
        </w:tabs>
        <w:snapToGrid w:val="0"/>
        <w:spacing w:after="80" w:line="240" w:lineRule="auto"/>
        <w:ind w:right="-426"/>
        <w:rPr>
          <w:rFonts w:eastAsia="Times New Roman" w:cs="Times New Roman"/>
        </w:rPr>
      </w:pPr>
      <w:r>
        <w:rPr>
          <w:rFonts w:eastAsia="Times New Roman" w:cs="Times New Roman"/>
        </w:rPr>
        <w:t>3.8.</w:t>
      </w:r>
      <w:r>
        <w:rPr>
          <w:rFonts w:eastAsia="Times New Roman" w:cs="Times New Roman"/>
        </w:rPr>
        <w:tab/>
      </w:r>
      <w:r>
        <w:rPr>
          <w:rFonts w:eastAsia="Times New Roman" w:cs="Times New Roman"/>
        </w:rPr>
        <w:t>Rok za slanje prijave………………………………………………………………………………………….…………..…………….…...7</w:t>
      </w:r>
    </w:p>
    <w:p>
      <w:pPr>
        <w:tabs>
          <w:tab w:val="left" w:pos="426"/>
          <w:tab w:val="right" w:leader="dot" w:pos="9628"/>
        </w:tabs>
        <w:snapToGrid w:val="0"/>
        <w:spacing w:after="80" w:line="240" w:lineRule="auto"/>
        <w:ind w:right="-426"/>
        <w:rPr>
          <w:rFonts w:eastAsia="Times New Roman" w:cs="Times New Roman"/>
        </w:rPr>
      </w:pPr>
      <w:r>
        <w:rPr>
          <w:rFonts w:eastAsia="Times New Roman" w:cs="Times New Roman"/>
        </w:rPr>
        <w:t>3.9.</w:t>
      </w:r>
      <w:r>
        <w:rPr>
          <w:rFonts w:eastAsia="Times New Roman" w:cs="Times New Roman"/>
        </w:rPr>
        <w:tab/>
      </w:r>
      <w:r>
        <w:rPr>
          <w:rFonts w:eastAsia="Times New Roman" w:cs="Times New Roman"/>
        </w:rPr>
        <w:t>Kome se obratiti ukoliko imate pitanja?................................................................................................7</w:t>
      </w:r>
    </w:p>
    <w:p>
      <w:pPr>
        <w:snapToGrid w:val="0"/>
        <w:spacing w:after="0" w:line="240" w:lineRule="auto"/>
        <w:rPr>
          <w:rFonts w:eastAsia="Times New Roman" w:cs="Times New Roman"/>
        </w:rPr>
      </w:pPr>
    </w:p>
    <w:p>
      <w:pPr>
        <w:tabs>
          <w:tab w:val="right" w:pos="9628"/>
        </w:tabs>
        <w:snapToGrid w:val="0"/>
        <w:spacing w:after="0" w:line="240" w:lineRule="auto"/>
        <w:ind w:left="426" w:hanging="426"/>
        <w:rPr>
          <w:rFonts w:eastAsia="Times New Roman" w:cs="Times New Roman"/>
          <w:lang w:eastAsia="hr-HR"/>
        </w:rPr>
      </w:pPr>
      <w:r>
        <w:rPr>
          <w:rFonts w:eastAsia="Times New Roman" w:cs="Times New Roman"/>
          <w:b/>
          <w:lang w:eastAsia="hr-HR"/>
        </w:rPr>
        <w:t>4. PROCJENA PRIJAVA I DONOŠENJE ODLUKE O DODJELI SREDSTAVA</w:t>
      </w:r>
      <w:r>
        <w:rPr>
          <w:rFonts w:eastAsia="Times New Roman" w:cs="Times New Roman"/>
          <w:lang w:eastAsia="hr-HR"/>
        </w:rPr>
        <w:t>...…………………………………….…….7</w:t>
      </w:r>
    </w:p>
    <w:p>
      <w:pPr>
        <w:snapToGrid w:val="0"/>
        <w:spacing w:after="0" w:line="240" w:lineRule="auto"/>
        <w:rPr>
          <w:rFonts w:eastAsia="Times New Roman" w:cs="Times New Roman"/>
          <w:lang w:eastAsia="hr-HR"/>
        </w:rPr>
      </w:pPr>
    </w:p>
    <w:p>
      <w:pPr>
        <w:tabs>
          <w:tab w:val="right" w:pos="9498"/>
        </w:tabs>
        <w:snapToGrid w:val="0"/>
        <w:spacing w:after="0" w:line="240" w:lineRule="auto"/>
        <w:ind w:left="426" w:hanging="426"/>
        <w:rPr>
          <w:rFonts w:eastAsia="Times New Roman" w:cs="Times New Roman"/>
          <w:lang w:eastAsia="hr-HR"/>
        </w:rPr>
      </w:pPr>
      <w:r>
        <w:rPr>
          <w:rFonts w:eastAsia="Times New Roman" w:cs="Times New Roman"/>
          <w:b/>
          <w:lang w:eastAsia="hr-HR"/>
        </w:rPr>
        <w:t>5. OBAVIJEST O DONEŠENOJ ODLUCI O DODJELI FINANCIJSKIH SREDSTAVA  .</w:t>
      </w:r>
      <w:r>
        <w:rPr>
          <w:rFonts w:eastAsia="Times New Roman" w:cs="Times New Roman"/>
          <w:lang w:eastAsia="hr-HR"/>
        </w:rPr>
        <w:t>………………………………….9</w:t>
      </w:r>
    </w:p>
    <w:p>
      <w:pPr>
        <w:snapToGrid w:val="0"/>
        <w:spacing w:after="0" w:line="240" w:lineRule="auto"/>
        <w:rPr>
          <w:rFonts w:eastAsia="Times New Roman" w:cs="Times New Roman"/>
        </w:rPr>
      </w:pPr>
    </w:p>
    <w:p>
      <w:pPr>
        <w:tabs>
          <w:tab w:val="right" w:pos="9628"/>
        </w:tabs>
        <w:snapToGrid w:val="0"/>
        <w:spacing w:after="0" w:line="240" w:lineRule="auto"/>
        <w:ind w:left="426" w:hanging="426"/>
        <w:rPr>
          <w:rFonts w:eastAsia="Times New Roman" w:cs="Times New Roman"/>
          <w:lang w:eastAsia="hr-HR"/>
        </w:rPr>
      </w:pPr>
      <w:r>
        <w:rPr>
          <w:rFonts w:eastAsia="Times New Roman" w:cs="Times New Roman"/>
          <w:b/>
          <w:lang w:eastAsia="hr-HR"/>
        </w:rPr>
        <w:t xml:space="preserve">6. POPIS NATJEČAJNE DOKUMENTACIJE </w:t>
      </w:r>
      <w:r>
        <w:rPr>
          <w:rFonts w:eastAsia="Times New Roman" w:cs="Times New Roman"/>
          <w:lang w:eastAsia="hr-HR"/>
        </w:rPr>
        <w:t>…............................................................................................9</w:t>
      </w:r>
    </w:p>
    <w:p>
      <w:pPr>
        <w:snapToGrid w:val="0"/>
        <w:spacing w:after="0" w:line="240" w:lineRule="auto"/>
        <w:rPr>
          <w:rFonts w:eastAsia="Times New Roman" w:cs="Times New Roman"/>
          <w:lang w:eastAsia="hr-HR"/>
        </w:rPr>
      </w:pPr>
    </w:p>
    <w:p/>
    <w:p/>
    <w:p/>
    <w:p>
      <w:pPr>
        <w:spacing w:after="0" w:line="240" w:lineRule="auto"/>
        <w:rPr>
          <w:rFonts w:eastAsia="Times New Roman" w:cs="Times New Roman"/>
          <w:b/>
          <w:lang w:eastAsia="hr-HR"/>
        </w:rPr>
      </w:pPr>
    </w:p>
    <w:p>
      <w:pPr>
        <w:spacing w:after="0" w:line="240" w:lineRule="auto"/>
        <w:rPr>
          <w:rFonts w:eastAsia="Times New Roman" w:cs="Times New Roman"/>
          <w:b/>
          <w:lang w:eastAsia="hr-HR"/>
        </w:rPr>
      </w:pPr>
    </w:p>
    <w:p>
      <w:pPr>
        <w:spacing w:after="0" w:line="240" w:lineRule="auto"/>
        <w:rPr>
          <w:rFonts w:eastAsia="Times New Roman" w:cs="Times New Roman"/>
          <w:b/>
          <w:lang w:eastAsia="hr-HR"/>
        </w:rPr>
      </w:pPr>
    </w:p>
    <w:p>
      <w:pPr>
        <w:spacing w:after="0" w:line="240" w:lineRule="auto"/>
        <w:rPr>
          <w:rFonts w:eastAsia="Times New Roman" w:cs="Times New Roman"/>
          <w:b/>
          <w:lang w:eastAsia="hr-HR"/>
        </w:rPr>
      </w:pPr>
    </w:p>
    <w:p>
      <w:pPr>
        <w:spacing w:after="0" w:line="240" w:lineRule="auto"/>
        <w:rPr>
          <w:rFonts w:eastAsia="Times New Roman" w:cs="Times New Roman"/>
          <w:b/>
          <w:lang w:eastAsia="hr-HR"/>
        </w:rPr>
      </w:pPr>
    </w:p>
    <w:p>
      <w:pPr>
        <w:spacing w:after="0" w:line="240" w:lineRule="auto"/>
        <w:rPr>
          <w:rFonts w:eastAsia="Times New Roman" w:cs="Times New Roman"/>
          <w:b/>
          <w:lang w:eastAsia="hr-HR"/>
        </w:rPr>
      </w:pPr>
    </w:p>
    <w:p>
      <w:pPr>
        <w:spacing w:after="0" w:line="240" w:lineRule="auto"/>
        <w:rPr>
          <w:rFonts w:eastAsia="Times New Roman" w:cs="Times New Roman"/>
          <w:b/>
          <w:lang w:eastAsia="hr-HR"/>
        </w:rPr>
      </w:pPr>
    </w:p>
    <w:p>
      <w:pPr>
        <w:spacing w:after="0" w:line="240" w:lineRule="auto"/>
        <w:rPr>
          <w:rFonts w:eastAsia="Times New Roman" w:cs="Times New Roman"/>
          <w:b/>
          <w:lang w:eastAsia="hr-HR"/>
        </w:rPr>
      </w:pPr>
    </w:p>
    <w:p>
      <w:pPr>
        <w:spacing w:after="0" w:line="240" w:lineRule="auto"/>
        <w:rPr>
          <w:rFonts w:eastAsia="Times New Roman" w:cs="Times New Roman"/>
          <w:b/>
          <w:lang w:eastAsia="hr-HR"/>
        </w:rPr>
      </w:pPr>
    </w:p>
    <w:p>
      <w:pPr>
        <w:spacing w:after="0" w:line="240" w:lineRule="auto"/>
        <w:rPr>
          <w:rFonts w:eastAsia="Times New Roman" w:cs="Times New Roman"/>
          <w:lang w:eastAsia="hr-HR"/>
        </w:rPr>
      </w:pPr>
      <w:r>
        <w:rPr>
          <w:rFonts w:eastAsia="Times New Roman" w:cs="Times New Roman"/>
          <w:b/>
          <w:lang w:eastAsia="hr-HR"/>
        </w:rPr>
        <w:t>1.</w:t>
      </w:r>
      <w:r>
        <w:rPr>
          <w:rFonts w:eastAsia="Times New Roman" w:cs="Times New Roman"/>
          <w:lang w:eastAsia="hr-HR"/>
        </w:rPr>
        <w:t xml:space="preserve"> </w:t>
      </w:r>
      <w:r>
        <w:rPr>
          <w:rFonts w:eastAsia="Times New Roman" w:cs="Times New Roman"/>
          <w:b/>
          <w:lang w:eastAsia="hr-HR"/>
        </w:rPr>
        <w:t xml:space="preserve">JAVNI  POZIV </w:t>
      </w:r>
      <w:r>
        <w:rPr>
          <w:rFonts w:eastAsia="Times New Roman" w:cs="Arial"/>
          <w:b/>
          <w:bCs/>
          <w:color w:val="000000"/>
          <w:lang w:eastAsia="ko-KR"/>
        </w:rPr>
        <w:t>ZA SUFINANCIRANJE GODIŠNJEG PROGRAMA UDRUGA U SPORTU ZA 202</w:t>
      </w:r>
      <w:r>
        <w:rPr>
          <w:rFonts w:hint="default" w:eastAsia="Times New Roman" w:cs="Arial"/>
          <w:b/>
          <w:bCs/>
          <w:color w:val="000000"/>
          <w:lang w:val="en-US" w:eastAsia="ko-KR"/>
        </w:rPr>
        <w:t>3</w:t>
      </w:r>
      <w:r>
        <w:rPr>
          <w:rFonts w:eastAsia="Times New Roman" w:cs="Arial"/>
          <w:b/>
          <w:bCs/>
          <w:color w:val="000000"/>
          <w:lang w:eastAsia="ko-KR"/>
        </w:rPr>
        <w:t>. GODINU</w:t>
      </w:r>
    </w:p>
    <w:p>
      <w:pPr>
        <w:spacing w:after="0" w:line="240" w:lineRule="auto"/>
        <w:rPr>
          <w:rFonts w:eastAsia="Times New Roman" w:cs="Times New Roman"/>
          <w:b/>
          <w:lang w:eastAsia="hr-HR"/>
        </w:rPr>
      </w:pPr>
    </w:p>
    <w:p>
      <w:pPr>
        <w:snapToGrid w:val="0"/>
        <w:spacing w:after="0" w:line="240" w:lineRule="auto"/>
        <w:ind w:left="426" w:hanging="426"/>
        <w:rPr>
          <w:rFonts w:eastAsia="Times New Roman" w:cs="Times New Roman"/>
          <w:i/>
        </w:rPr>
      </w:pPr>
      <w:r>
        <w:rPr>
          <w:rFonts w:eastAsia="Times New Roman" w:cs="Times New Roman"/>
          <w:i/>
        </w:rPr>
        <w:t>1.1. Opis problema čijem se rješavanju želi doprinjeti ovim natječajem</w:t>
      </w:r>
    </w:p>
    <w:p>
      <w:pPr>
        <w:snapToGrid w:val="0"/>
        <w:spacing w:after="0" w:line="240" w:lineRule="auto"/>
        <w:ind w:left="851"/>
        <w:rPr>
          <w:rFonts w:eastAsia="Times New Roman" w:cs="Times New Roman"/>
        </w:rPr>
      </w:pPr>
    </w:p>
    <w:p>
      <w:pPr>
        <w:spacing w:after="0" w:line="240" w:lineRule="auto"/>
        <w:jc w:val="both"/>
        <w:rPr>
          <w:rFonts w:cs="Times New Roman"/>
        </w:rPr>
      </w:pPr>
      <w:r>
        <w:rPr>
          <w:rFonts w:cs="Times New Roman"/>
        </w:rPr>
        <w:t>Dubrovačko-neretvanska županija  posjeduje bogatu sportsku tradiciju, osobito kada je su u pitanju programi treninga i natjecanja sportaša, sportske manifestacije i poticanje sportske rekreacije građana.</w:t>
      </w:r>
    </w:p>
    <w:p>
      <w:pPr>
        <w:spacing w:after="0" w:line="240" w:lineRule="auto"/>
        <w:jc w:val="both"/>
        <w:rPr>
          <w:rFonts w:cs="Times New Roman"/>
        </w:rPr>
      </w:pPr>
      <w:r>
        <w:rPr>
          <w:rFonts w:eastAsia="Times New Roman" w:cs="Arial"/>
        </w:rPr>
        <w:t>Prijedlogom programa javnih potreba u sportu Dubrovačko-neretvanske županije postavljeno je nekoliko programskih ciljeva:</w:t>
      </w:r>
    </w:p>
    <w:p>
      <w:pPr>
        <w:numPr>
          <w:ilvl w:val="0"/>
          <w:numId w:val="1"/>
        </w:numPr>
        <w:spacing w:after="0" w:line="240" w:lineRule="auto"/>
        <w:jc w:val="both"/>
        <w:rPr>
          <w:rFonts w:eastAsia="Times New Roman" w:cs="Arial"/>
          <w:lang w:eastAsia="hr-HR"/>
        </w:rPr>
      </w:pPr>
      <w:r>
        <w:rPr>
          <w:rFonts w:eastAsia="Times New Roman" w:cs="Arial"/>
          <w:lang w:eastAsia="hr-HR"/>
        </w:rPr>
        <w:t>stimuliranje udruga koje su jedine nadležne za razvoj pojedine djelatnosti sporta na svom području;</w:t>
      </w:r>
    </w:p>
    <w:p>
      <w:pPr>
        <w:numPr>
          <w:ilvl w:val="0"/>
          <w:numId w:val="1"/>
        </w:numPr>
        <w:spacing w:after="0" w:line="240" w:lineRule="auto"/>
        <w:jc w:val="both"/>
        <w:rPr>
          <w:rFonts w:eastAsia="Times New Roman" w:cs="Arial"/>
          <w:lang w:eastAsia="hr-HR"/>
        </w:rPr>
      </w:pPr>
      <w:r>
        <w:rPr>
          <w:rFonts w:eastAsia="Times New Roman" w:cs="Arial"/>
          <w:lang w:eastAsia="hr-HR"/>
        </w:rPr>
        <w:t>stimuliranje rada s mlađim dobnim kategorijama u svim klubovima i granskim savezima i to kroz financijsku potporu u održavanju županijskih prvenstava, te sufinanciranje natjecanja tih kategorija na državnoj razini;</w:t>
      </w:r>
    </w:p>
    <w:p>
      <w:pPr>
        <w:numPr>
          <w:ilvl w:val="0"/>
          <w:numId w:val="1"/>
        </w:numPr>
        <w:spacing w:after="0" w:line="240" w:lineRule="auto"/>
        <w:jc w:val="both"/>
        <w:rPr>
          <w:rFonts w:eastAsia="Times New Roman" w:cs="Arial"/>
          <w:lang w:eastAsia="hr-HR"/>
        </w:rPr>
      </w:pPr>
      <w:r>
        <w:rPr>
          <w:rFonts w:eastAsia="Times New Roman" w:cs="Arial"/>
          <w:lang w:eastAsia="hr-HR"/>
        </w:rPr>
        <w:t>praćenje i stimuliranje vrhunskog sporta u županiji kako radi održavanja postojeće kvalitete, tako i radi popularizacije bavljenja sportom što većeg broja mladeži;</w:t>
      </w:r>
    </w:p>
    <w:p>
      <w:pPr>
        <w:numPr>
          <w:ilvl w:val="0"/>
          <w:numId w:val="1"/>
        </w:numPr>
        <w:spacing w:after="0" w:line="240" w:lineRule="auto"/>
        <w:jc w:val="both"/>
        <w:rPr>
          <w:rFonts w:ascii="Arial" w:hAnsi="Arial" w:eastAsia="Times New Roman" w:cs="Arial"/>
          <w:sz w:val="24"/>
          <w:szCs w:val="24"/>
          <w:lang w:eastAsia="hr-HR"/>
        </w:rPr>
      </w:pPr>
      <w:r>
        <w:rPr>
          <w:rFonts w:eastAsia="Times New Roman" w:cs="Arial"/>
          <w:lang w:eastAsia="hr-HR"/>
        </w:rPr>
        <w:t>razvijati sustav sporta županije kroz granske saveze u koje su udruženi svi klubovi koji se sustavno natječu u postojećim ligama, te poticati sportske klubove na interesno udruživanje u zakonom određene sportske asocijacije.</w:t>
      </w:r>
    </w:p>
    <w:p>
      <w:pPr>
        <w:spacing w:after="0" w:line="240" w:lineRule="auto"/>
        <w:jc w:val="both"/>
        <w:rPr>
          <w:rFonts w:ascii="Arial" w:hAnsi="Arial" w:eastAsia="Times New Roman" w:cs="Arial"/>
          <w:sz w:val="24"/>
          <w:szCs w:val="24"/>
          <w:lang w:eastAsia="hr-HR"/>
        </w:rPr>
      </w:pPr>
      <w:r>
        <w:rPr>
          <w:rFonts w:eastAsia="Times New Roman" w:cs="Arial"/>
        </w:rPr>
        <w:t>Kako bi se omogućila provedba Javnih potreba u sportu Dubrovačko-neretvanske županije potrebno je provesti Javni poziv za prikupljanje prijedloga programa i projekata u više programskih područja.</w:t>
      </w:r>
    </w:p>
    <w:p>
      <w:pPr>
        <w:tabs>
          <w:tab w:val="center" w:pos="4536"/>
          <w:tab w:val="right" w:pos="9072"/>
        </w:tabs>
        <w:snapToGrid w:val="0"/>
        <w:spacing w:after="0" w:line="240" w:lineRule="auto"/>
        <w:jc w:val="both"/>
        <w:rPr>
          <w:rFonts w:eastAsia="Times New Roman" w:cs="Arial"/>
        </w:rPr>
      </w:pPr>
      <w:r>
        <w:rPr>
          <w:rFonts w:eastAsia="Times New Roman" w:cs="Arial"/>
        </w:rPr>
        <w:t xml:space="preserve">Programska područja kroz koja će se izvršavati predloženi programi su: </w:t>
      </w:r>
    </w:p>
    <w:p>
      <w:pPr>
        <w:tabs>
          <w:tab w:val="center" w:pos="4536"/>
          <w:tab w:val="right" w:pos="9072"/>
        </w:tabs>
        <w:snapToGrid w:val="0"/>
        <w:spacing w:after="0" w:line="240" w:lineRule="auto"/>
        <w:jc w:val="both"/>
        <w:rPr>
          <w:rFonts w:eastAsia="Times New Roman" w:cs="Arial"/>
        </w:rPr>
      </w:pPr>
      <w:r>
        <w:rPr>
          <w:rFonts w:eastAsia="Times New Roman" w:cs="Arial"/>
        </w:rPr>
        <w:t>- sportske priredbe i manifestacije od značaja za županiju;</w:t>
      </w:r>
    </w:p>
    <w:p>
      <w:pPr>
        <w:tabs>
          <w:tab w:val="center" w:pos="4536"/>
          <w:tab w:val="right" w:pos="9072"/>
        </w:tabs>
        <w:snapToGrid w:val="0"/>
        <w:spacing w:after="0" w:line="240" w:lineRule="auto"/>
        <w:jc w:val="both"/>
        <w:rPr>
          <w:rFonts w:eastAsia="Times New Roman" w:cs="Arial"/>
        </w:rPr>
      </w:pPr>
      <w:r>
        <w:rPr>
          <w:rFonts w:eastAsia="Times New Roman" w:cs="Arial"/>
        </w:rPr>
        <w:t>- vrhunski sport</w:t>
      </w:r>
    </w:p>
    <w:p>
      <w:pPr>
        <w:tabs>
          <w:tab w:val="center" w:pos="4536"/>
          <w:tab w:val="right" w:pos="9072"/>
        </w:tabs>
        <w:snapToGrid w:val="0"/>
        <w:spacing w:after="0" w:line="240" w:lineRule="auto"/>
        <w:jc w:val="both"/>
        <w:rPr>
          <w:rFonts w:eastAsia="Times New Roman" w:cs="Arial"/>
        </w:rPr>
      </w:pPr>
      <w:r>
        <w:rPr>
          <w:rFonts w:eastAsia="Times New Roman" w:cs="Arial"/>
        </w:rPr>
        <w:t>- aktivnosti sportskih udruga (sportska suradnja, sportske škole, rekreacijske aktivnosti, promicanje sporta u manje razvijenim sportskim sredinama, nabavka sportske opreme i rekvizita).</w:t>
      </w:r>
    </w:p>
    <w:p>
      <w:pPr>
        <w:tabs>
          <w:tab w:val="center" w:pos="4536"/>
          <w:tab w:val="right" w:pos="9072"/>
        </w:tabs>
        <w:snapToGrid w:val="0"/>
        <w:spacing w:after="0" w:line="240" w:lineRule="auto"/>
        <w:jc w:val="both"/>
        <w:rPr>
          <w:rFonts w:eastAsia="Times New Roman" w:cs="Arial"/>
        </w:rPr>
      </w:pPr>
    </w:p>
    <w:p>
      <w:pPr>
        <w:snapToGrid w:val="0"/>
        <w:spacing w:after="0" w:line="240" w:lineRule="auto"/>
        <w:rPr>
          <w:rFonts w:eastAsia="Times New Roman" w:cs="Times New Roman"/>
          <w:i/>
        </w:rPr>
      </w:pPr>
      <w:r>
        <w:rPr>
          <w:rFonts w:eastAsia="Times New Roman" w:cs="Times New Roman"/>
          <w:i/>
        </w:rPr>
        <w:t>1.2. Ciljevi natječaja i prioriteti za dodjelu sredstava</w:t>
      </w:r>
    </w:p>
    <w:p>
      <w:pPr>
        <w:snapToGrid w:val="0"/>
        <w:spacing w:after="0" w:line="240" w:lineRule="auto"/>
        <w:ind w:left="-142"/>
        <w:rPr>
          <w:rFonts w:eastAsia="Times New Roman" w:cs="Times New Roman"/>
        </w:rPr>
      </w:pPr>
    </w:p>
    <w:p>
      <w:pPr>
        <w:snapToGrid w:val="0"/>
        <w:spacing w:after="0" w:line="240" w:lineRule="auto"/>
        <w:jc w:val="both"/>
        <w:rPr>
          <w:rFonts w:eastAsia="Times New Roman" w:cs="Times New Roman"/>
        </w:rPr>
      </w:pPr>
      <w:r>
        <w:rPr>
          <w:rFonts w:eastAsia="Times New Roman" w:cs="Times New Roman"/>
        </w:rPr>
        <w:t>1.2.1. Opći cilj ovog Javnog poziva je dostava prijedloga programa sportskih udruga Dubrovačko-neretvanske županije kojim će se kroz provođenje sportskih programa treninga i natjecanja u sportskim klubovima, zatim kroz programe sportske rekreacije i kroz programe sportskih priredbi povećati kvaliteta života i omogućiti zdraviji život svih žitelja, a sve u skladu s Programskim ciljevima Dubrovačko-neretvanske županije.</w:t>
      </w:r>
    </w:p>
    <w:p>
      <w:pPr>
        <w:tabs>
          <w:tab w:val="left" w:pos="426"/>
        </w:tabs>
        <w:snapToGrid w:val="0"/>
        <w:spacing w:after="0" w:line="240" w:lineRule="auto"/>
        <w:ind w:left="1134" w:hanging="992"/>
        <w:jc w:val="both"/>
        <w:rPr>
          <w:rFonts w:eastAsia="Times New Roman" w:cs="Times New Roman"/>
          <w:b/>
        </w:rPr>
      </w:pPr>
      <w:r>
        <w:rPr>
          <w:rFonts w:eastAsia="Times New Roman" w:cs="Times New Roman"/>
          <w:b/>
        </w:rPr>
        <w:t xml:space="preserve">  </w:t>
      </w:r>
    </w:p>
    <w:p>
      <w:pPr>
        <w:tabs>
          <w:tab w:val="left" w:pos="426"/>
        </w:tabs>
        <w:snapToGrid w:val="0"/>
        <w:spacing w:after="0" w:line="240" w:lineRule="auto"/>
        <w:jc w:val="both"/>
        <w:rPr>
          <w:rFonts w:eastAsia="Times New Roman" w:cs="Times New Roman"/>
        </w:rPr>
      </w:pPr>
      <w:r>
        <w:rPr>
          <w:rFonts w:eastAsia="Times New Roman" w:cs="Times New Roman"/>
        </w:rPr>
        <w:t>1.2.2. Posebni cilj</w:t>
      </w:r>
      <w:r>
        <w:rPr>
          <w:rFonts w:eastAsia="Times New Roman" w:cs="Times New Roman"/>
          <w:b/>
        </w:rPr>
        <w:t xml:space="preserve"> </w:t>
      </w:r>
      <w:r>
        <w:rPr>
          <w:rFonts w:eastAsia="Times New Roman" w:cs="Times New Roman"/>
        </w:rPr>
        <w:t>ovog Javnog poziva je unaprijediti mogućnosti i kvalitetu provođenja sportskih aktivnosti kod djece, mladeži i svih žitelja županije te na taj način ostvarivati ujedno politiku promicanja sporta na području županije i šire.</w:t>
      </w:r>
    </w:p>
    <w:p>
      <w:pPr>
        <w:snapToGrid w:val="0"/>
        <w:spacing w:after="0" w:line="240" w:lineRule="auto"/>
        <w:jc w:val="both"/>
        <w:rPr>
          <w:rFonts w:eastAsia="Times New Roman" w:cs="Times New Roman"/>
        </w:rPr>
      </w:pPr>
    </w:p>
    <w:p>
      <w:pPr>
        <w:snapToGrid w:val="0"/>
        <w:spacing w:after="0" w:line="240" w:lineRule="auto"/>
        <w:jc w:val="both"/>
        <w:rPr>
          <w:rFonts w:eastAsia="Times New Roman" w:cs="Times New Roman"/>
          <w:lang w:eastAsia="hr-HR"/>
        </w:rPr>
      </w:pPr>
      <w:r>
        <w:rPr>
          <w:rFonts w:eastAsia="Times New Roman" w:cs="Times New Roman"/>
        </w:rPr>
        <w:t>1.2.3. Prioriteti za dodjelu sredstava su p</w:t>
      </w:r>
      <w:r>
        <w:rPr>
          <w:rFonts w:eastAsia="Times New Roman" w:cs="Times New Roman"/>
          <w:lang w:eastAsia="hr-HR"/>
        </w:rPr>
        <w:t xml:space="preserve">rojektne aktivnosti kojima se unapređuje kvaliteta života djece, mladeži i svih žitelja županije kroz provođenje sportskih aktivnosti, a koje su usmjerene na sljedeća </w:t>
      </w:r>
      <w:r>
        <w:rPr>
          <w:rFonts w:eastAsia="Times New Roman" w:cs="Times New Roman"/>
          <w:b/>
          <w:lang w:eastAsia="hr-HR"/>
        </w:rPr>
        <w:t>prioritetna područja</w:t>
      </w:r>
      <w:r>
        <w:rPr>
          <w:rFonts w:eastAsia="Times New Roman" w:cs="Times New Roman"/>
          <w:lang w:eastAsia="hr-HR"/>
        </w:rPr>
        <w:t xml:space="preserve">: </w:t>
      </w:r>
    </w:p>
    <w:p>
      <w:pPr>
        <w:numPr>
          <w:ilvl w:val="0"/>
          <w:numId w:val="2"/>
        </w:numPr>
        <w:snapToGrid w:val="0"/>
        <w:spacing w:after="0" w:line="240" w:lineRule="auto"/>
        <w:contextualSpacing/>
        <w:jc w:val="both"/>
        <w:rPr>
          <w:rFonts w:eastAsia="Times New Roman" w:cs="Times New Roman"/>
          <w:lang w:eastAsia="hr-HR"/>
        </w:rPr>
      </w:pPr>
      <w:r>
        <w:rPr>
          <w:rFonts w:eastAsia="Times New Roman" w:cs="Times New Roman"/>
          <w:lang w:eastAsia="hr-HR"/>
        </w:rPr>
        <w:t>Trening i natjecanja sportaša</w:t>
      </w:r>
    </w:p>
    <w:p>
      <w:pPr>
        <w:numPr>
          <w:ilvl w:val="0"/>
          <w:numId w:val="2"/>
        </w:numPr>
        <w:snapToGrid w:val="0"/>
        <w:spacing w:after="0" w:line="240" w:lineRule="auto"/>
        <w:contextualSpacing/>
        <w:jc w:val="both"/>
        <w:rPr>
          <w:rFonts w:eastAsia="Times New Roman" w:cs="Times New Roman"/>
          <w:lang w:eastAsia="hr-HR"/>
        </w:rPr>
      </w:pPr>
      <w:r>
        <w:rPr>
          <w:rFonts w:eastAsia="Times New Roman" w:cs="Times New Roman"/>
          <w:lang w:eastAsia="hr-HR"/>
        </w:rPr>
        <w:t>Sportske priredbe i manifestacije</w:t>
      </w:r>
    </w:p>
    <w:p>
      <w:pPr>
        <w:numPr>
          <w:ilvl w:val="0"/>
          <w:numId w:val="2"/>
        </w:numPr>
        <w:snapToGrid w:val="0"/>
        <w:spacing w:after="0" w:line="240" w:lineRule="auto"/>
        <w:contextualSpacing/>
        <w:jc w:val="both"/>
        <w:rPr>
          <w:rFonts w:eastAsia="Times New Roman" w:cs="Times New Roman"/>
          <w:lang w:eastAsia="hr-HR"/>
        </w:rPr>
      </w:pPr>
      <w:r>
        <w:rPr>
          <w:rFonts w:eastAsia="Times New Roman" w:cs="Times New Roman"/>
          <w:lang w:eastAsia="hr-HR"/>
        </w:rPr>
        <w:t>Sport djece i mladeži</w:t>
      </w:r>
    </w:p>
    <w:p>
      <w:pPr>
        <w:numPr>
          <w:ilvl w:val="0"/>
          <w:numId w:val="2"/>
        </w:numPr>
        <w:snapToGrid w:val="0"/>
        <w:spacing w:after="0" w:line="240" w:lineRule="auto"/>
        <w:contextualSpacing/>
        <w:jc w:val="both"/>
        <w:rPr>
          <w:rFonts w:eastAsia="Times New Roman" w:cs="Times New Roman"/>
          <w:lang w:eastAsia="hr-HR"/>
        </w:rPr>
      </w:pPr>
      <w:r>
        <w:rPr>
          <w:rFonts w:eastAsia="Times New Roman" w:cs="Times New Roman"/>
          <w:lang w:eastAsia="hr-HR"/>
        </w:rPr>
        <w:t>Sport na otocima</w:t>
      </w:r>
    </w:p>
    <w:p>
      <w:pPr>
        <w:numPr>
          <w:ilvl w:val="0"/>
          <w:numId w:val="2"/>
        </w:numPr>
        <w:snapToGrid w:val="0"/>
        <w:spacing w:after="0" w:line="240" w:lineRule="auto"/>
        <w:contextualSpacing/>
        <w:jc w:val="both"/>
        <w:rPr>
          <w:rFonts w:eastAsia="Times New Roman" w:cs="Times New Roman"/>
          <w:lang w:eastAsia="hr-HR"/>
        </w:rPr>
      </w:pPr>
      <w:r>
        <w:rPr>
          <w:rFonts w:eastAsia="Times New Roman" w:cs="Times New Roman"/>
          <w:lang w:eastAsia="hr-HR"/>
        </w:rPr>
        <w:t>Sport žena</w:t>
      </w:r>
    </w:p>
    <w:p>
      <w:pPr>
        <w:numPr>
          <w:ilvl w:val="0"/>
          <w:numId w:val="2"/>
        </w:numPr>
        <w:snapToGrid w:val="0"/>
        <w:spacing w:after="0" w:line="240" w:lineRule="auto"/>
        <w:contextualSpacing/>
        <w:jc w:val="both"/>
        <w:rPr>
          <w:rFonts w:eastAsia="Times New Roman" w:cs="Times New Roman"/>
          <w:lang w:eastAsia="hr-HR"/>
        </w:rPr>
      </w:pPr>
      <w:r>
        <w:rPr>
          <w:rFonts w:eastAsia="Times New Roman" w:cs="Times New Roman"/>
          <w:lang w:eastAsia="hr-HR"/>
        </w:rPr>
        <w:t>Sportsko rekreacijske aktivnosti građana</w:t>
      </w:r>
    </w:p>
    <w:p>
      <w:pPr>
        <w:snapToGrid w:val="0"/>
        <w:spacing w:after="0" w:line="240" w:lineRule="auto"/>
        <w:rPr>
          <w:rFonts w:eastAsia="Times New Roman" w:cs="Times New Roman"/>
          <w:i/>
        </w:rPr>
      </w:pPr>
      <w:r>
        <w:rPr>
          <w:rFonts w:eastAsia="Times New Roman" w:cs="Times New Roman"/>
          <w:i/>
        </w:rPr>
        <w:t>1.3. Planirani iznosi i ukupna vrijednost natječaja</w:t>
      </w:r>
    </w:p>
    <w:p>
      <w:pPr>
        <w:snapToGrid w:val="0"/>
        <w:spacing w:after="0" w:line="240" w:lineRule="auto"/>
        <w:rPr>
          <w:rFonts w:eastAsia="Times New Roman" w:cs="Times New Roman"/>
        </w:rPr>
      </w:pPr>
    </w:p>
    <w:p>
      <w:pPr>
        <w:pStyle w:val="8"/>
        <w:jc w:val="both"/>
        <w:rPr>
          <w:rFonts w:eastAsia="Times New Roman" w:cs="Times New Roman" w:asciiTheme="minorHAnsi" w:hAnsiTheme="minorHAnsi"/>
          <w:sz w:val="22"/>
          <w:szCs w:val="22"/>
        </w:rPr>
      </w:pPr>
      <w:r>
        <w:rPr>
          <w:rFonts w:eastAsia="Times New Roman" w:cs="Times New Roman" w:asciiTheme="minorHAnsi" w:hAnsiTheme="minorHAnsi"/>
          <w:sz w:val="22"/>
          <w:szCs w:val="22"/>
          <w:lang w:val="en-GB"/>
        </w:rPr>
        <w:t xml:space="preserve">1.3.1. </w:t>
      </w:r>
      <w:r>
        <w:rPr>
          <w:rFonts w:eastAsia="Times New Roman" w:cs="Times New Roman" w:asciiTheme="minorHAnsi" w:hAnsiTheme="minorHAnsi"/>
          <w:sz w:val="22"/>
          <w:szCs w:val="22"/>
        </w:rPr>
        <w:t xml:space="preserve">Za sufinanciranje projekata i programa u okviru ovog Javnog poziva predviđaju se financijska sredstva u ukupnom iznosu od </w:t>
      </w:r>
      <w:r>
        <w:rPr>
          <w:rFonts w:hint="default" w:eastAsia="Times New Roman" w:cs="Times New Roman" w:asciiTheme="minorHAnsi" w:hAnsiTheme="minorHAnsi"/>
          <w:sz w:val="22"/>
          <w:szCs w:val="22"/>
          <w:lang w:val="en-US"/>
        </w:rPr>
        <w:t>112</w:t>
      </w:r>
      <w:r>
        <w:rPr>
          <w:rFonts w:eastAsia="Times New Roman" w:cs="Times New Roman" w:asciiTheme="minorHAnsi" w:hAnsiTheme="minorHAnsi"/>
          <w:sz w:val="22"/>
          <w:szCs w:val="22"/>
        </w:rPr>
        <w:t>.</w:t>
      </w:r>
      <w:r>
        <w:rPr>
          <w:rFonts w:hint="default" w:eastAsia="Times New Roman" w:cs="Times New Roman" w:asciiTheme="minorHAnsi" w:hAnsiTheme="minorHAnsi"/>
          <w:sz w:val="22"/>
          <w:szCs w:val="22"/>
          <w:lang w:val="en-US"/>
        </w:rPr>
        <w:t>814</w:t>
      </w:r>
      <w:r>
        <w:rPr>
          <w:rFonts w:eastAsia="Times New Roman" w:cs="Times New Roman" w:asciiTheme="minorHAnsi" w:hAnsiTheme="minorHAnsi"/>
          <w:sz w:val="22"/>
          <w:szCs w:val="22"/>
        </w:rPr>
        <w:t>,</w:t>
      </w:r>
      <w:r>
        <w:rPr>
          <w:rFonts w:hint="default" w:eastAsia="Times New Roman" w:cs="Times New Roman" w:asciiTheme="minorHAnsi" w:hAnsiTheme="minorHAnsi"/>
          <w:sz w:val="22"/>
          <w:szCs w:val="22"/>
          <w:lang w:val="en-US"/>
        </w:rPr>
        <w:t>77</w:t>
      </w:r>
      <w:r>
        <w:rPr>
          <w:rFonts w:eastAsia="Times New Roman" w:cs="Times New Roman" w:asciiTheme="minorHAnsi" w:hAnsiTheme="minorHAnsi"/>
          <w:sz w:val="22"/>
          <w:szCs w:val="22"/>
        </w:rPr>
        <w:t xml:space="preserve"> </w:t>
      </w:r>
      <w:r>
        <w:rPr>
          <w:rFonts w:eastAsia="Times New Roman" w:cs="Times New Roman" w:asciiTheme="minorHAnsi" w:hAnsiTheme="minorHAnsi"/>
          <w:sz w:val="22"/>
          <w:szCs w:val="22"/>
          <w:lang w:val="en-US"/>
        </w:rPr>
        <w:t>€</w:t>
      </w:r>
      <w:r>
        <w:rPr>
          <w:rFonts w:eastAsia="Times New Roman" w:cs="Times New Roman" w:asciiTheme="minorHAnsi" w:hAnsiTheme="minorHAnsi"/>
          <w:sz w:val="22"/>
          <w:szCs w:val="22"/>
        </w:rPr>
        <w:t>.</w:t>
      </w:r>
    </w:p>
    <w:p>
      <w:pPr>
        <w:pStyle w:val="8"/>
        <w:numPr>
          <w:ilvl w:val="0"/>
          <w:numId w:val="3"/>
        </w:numPr>
        <w:jc w:val="both"/>
        <w:rPr>
          <w:rFonts w:asciiTheme="minorHAnsi" w:hAnsiTheme="minorHAnsi"/>
          <w:sz w:val="22"/>
          <w:szCs w:val="22"/>
        </w:rPr>
      </w:pPr>
      <w:r>
        <w:rPr>
          <w:rFonts w:asciiTheme="minorHAnsi" w:hAnsiTheme="minorHAnsi"/>
          <w:sz w:val="22"/>
          <w:szCs w:val="22"/>
        </w:rPr>
        <w:t>za manifestacije od značaja za županiju ......................................................1</w:t>
      </w:r>
      <w:r>
        <w:rPr>
          <w:rFonts w:hint="default" w:asciiTheme="minorHAnsi" w:hAnsiTheme="minorHAnsi"/>
          <w:sz w:val="22"/>
          <w:szCs w:val="22"/>
          <w:lang w:val="en-US"/>
        </w:rPr>
        <w:t>.921,20</w:t>
      </w:r>
      <w:r>
        <w:rPr>
          <w:rFonts w:asciiTheme="minorHAnsi" w:hAnsiTheme="minorHAnsi"/>
          <w:sz w:val="22"/>
          <w:szCs w:val="22"/>
        </w:rPr>
        <w:t xml:space="preserve"> </w:t>
      </w:r>
      <w:r>
        <w:rPr>
          <w:rFonts w:asciiTheme="minorHAnsi" w:hAnsiTheme="minorHAnsi"/>
          <w:sz w:val="22"/>
          <w:szCs w:val="22"/>
          <w:lang w:val="en-US"/>
        </w:rPr>
        <w:t>€</w:t>
      </w:r>
    </w:p>
    <w:p>
      <w:pPr>
        <w:snapToGrid w:val="0"/>
        <w:spacing w:after="0" w:line="240" w:lineRule="auto"/>
        <w:rPr>
          <w:rFonts w:eastAsia="Times New Roman" w:cs="Times New Roman"/>
        </w:rPr>
      </w:pPr>
      <w:r>
        <w:rPr>
          <w:rFonts w:eastAsia="Times New Roman" w:cs="Times New Roman"/>
        </w:rPr>
        <w:br w:type="textWrapping"/>
      </w:r>
      <w:r>
        <w:rPr>
          <w:rFonts w:eastAsia="Times New Roman" w:cs="Times New Roman"/>
        </w:rPr>
        <w:t>1.3.2. Najmanji i najveći iznos sredstava za sufinanciranje po projektu unutar programa:</w:t>
      </w:r>
    </w:p>
    <w:p>
      <w:pPr>
        <w:pStyle w:val="8"/>
        <w:numPr>
          <w:ilvl w:val="0"/>
          <w:numId w:val="3"/>
        </w:numPr>
        <w:jc w:val="both"/>
        <w:rPr>
          <w:rFonts w:asciiTheme="minorHAnsi" w:hAnsiTheme="minorHAnsi"/>
          <w:sz w:val="22"/>
          <w:szCs w:val="22"/>
        </w:rPr>
      </w:pPr>
      <w:r>
        <w:rPr>
          <w:rFonts w:asciiTheme="minorHAnsi" w:hAnsiTheme="minorHAnsi"/>
          <w:sz w:val="22"/>
          <w:szCs w:val="22"/>
        </w:rPr>
        <w:t xml:space="preserve">za manifestacije od značaja za županiju od </w:t>
      </w:r>
      <w:r>
        <w:rPr>
          <w:rFonts w:hint="default" w:asciiTheme="minorHAnsi" w:hAnsiTheme="minorHAnsi"/>
          <w:sz w:val="22"/>
          <w:szCs w:val="22"/>
          <w:lang w:val="en-US"/>
        </w:rPr>
        <w:t>1</w:t>
      </w:r>
      <w:r>
        <w:rPr>
          <w:rFonts w:asciiTheme="minorHAnsi" w:hAnsiTheme="minorHAnsi"/>
          <w:sz w:val="22"/>
          <w:szCs w:val="22"/>
        </w:rPr>
        <w:t>30</w:t>
      </w:r>
    </w:p>
    <w:p>
      <w:pPr>
        <w:snapToGrid w:val="0"/>
        <w:spacing w:after="0" w:line="240" w:lineRule="auto"/>
        <w:jc w:val="both"/>
        <w:rPr>
          <w:rFonts w:eastAsia="Times New Roman" w:cs="Times New Roman"/>
        </w:rPr>
      </w:pPr>
    </w:p>
    <w:p>
      <w:pPr>
        <w:tabs>
          <w:tab w:val="left" w:pos="0"/>
          <w:tab w:val="right" w:pos="9628"/>
        </w:tabs>
        <w:snapToGrid w:val="0"/>
        <w:spacing w:after="0" w:line="240" w:lineRule="auto"/>
        <w:rPr>
          <w:rFonts w:eastAsia="Times New Roman" w:cs="Times New Roman"/>
          <w:b/>
          <w:caps/>
        </w:rPr>
      </w:pPr>
      <w:r>
        <w:rPr>
          <w:rFonts w:eastAsia="Times New Roman" w:cs="Times New Roman"/>
          <w:b/>
          <w:caps/>
        </w:rPr>
        <w:t>2. fORMALNI UVJETI NATJEČAJA</w:t>
      </w:r>
    </w:p>
    <w:p>
      <w:pPr>
        <w:snapToGrid w:val="0"/>
        <w:spacing w:after="0" w:line="240" w:lineRule="auto"/>
        <w:rPr>
          <w:rFonts w:eastAsia="Times New Roman" w:cs="Times New Roman"/>
        </w:rPr>
      </w:pPr>
    </w:p>
    <w:p>
      <w:pPr>
        <w:tabs>
          <w:tab w:val="left" w:pos="142"/>
        </w:tabs>
        <w:snapToGrid w:val="0"/>
        <w:spacing w:after="0" w:line="240" w:lineRule="auto"/>
        <w:rPr>
          <w:rFonts w:eastAsia="Times New Roman" w:cs="Times New Roman"/>
          <w:i/>
          <w:u w:val="single"/>
          <w:lang w:val="en-GB"/>
        </w:rPr>
      </w:pPr>
      <w:r>
        <w:rPr>
          <w:rFonts w:eastAsia="Times New Roman" w:cs="Times New Roman"/>
          <w:i/>
          <w:u w:val="single"/>
          <w:lang w:val="en-GB"/>
        </w:rPr>
        <w:t>2.1. Prihvatljivi prijavitelji: tko može podnijeti prijavu?</w:t>
      </w:r>
    </w:p>
    <w:p>
      <w:pPr>
        <w:tabs>
          <w:tab w:val="left" w:pos="142"/>
        </w:tabs>
        <w:snapToGrid w:val="0"/>
        <w:spacing w:after="0" w:line="240" w:lineRule="auto"/>
        <w:rPr>
          <w:rFonts w:eastAsia="Times New Roman" w:cs="Times New Roman"/>
          <w:lang w:val="en-GB"/>
        </w:rPr>
      </w:pPr>
    </w:p>
    <w:p>
      <w:pPr>
        <w:snapToGrid w:val="0"/>
        <w:spacing w:after="0" w:line="240" w:lineRule="auto"/>
        <w:jc w:val="both"/>
        <w:rPr>
          <w:rFonts w:eastAsia="Times New Roman" w:cs="Times New Roman"/>
        </w:rPr>
      </w:pPr>
      <w:r>
        <w:rPr>
          <w:rFonts w:eastAsia="Times New Roman" w:cs="Times New Roman"/>
        </w:rPr>
        <w:t xml:space="preserve">2.1.1. </w:t>
      </w:r>
      <w:r>
        <w:rPr>
          <w:rFonts w:eastAsia="Times New Roman" w:cs="Arial"/>
          <w:lang w:val="en-GB"/>
        </w:rPr>
        <w:t xml:space="preserve">Pravo podnošenja prijave programa imaju sportski klubovi i sportski savezi koji imaju sjedište u Dubrovačko-neretvanskoj županiji, </w:t>
      </w:r>
      <w:r>
        <w:t>čiji su ciljevi i djelatnost usmjereni ka zadovoljenju javnih potreba u sportu, a kojima temeljna svrha nije stjecanje dobiti i čije aktivnosti Povjerenstvo Zajednice športa Dubrovačko-neretvanske županije ne ocijeni kao gospodarsku djelatnost u sportu</w:t>
      </w:r>
      <w:r>
        <w:rPr>
          <w:rFonts w:eastAsia="Times New Roman" w:cs="Arial"/>
          <w:lang w:val="en-GB"/>
        </w:rPr>
        <w:t>.</w:t>
      </w:r>
    </w:p>
    <w:p>
      <w:pPr>
        <w:spacing w:after="0" w:line="240" w:lineRule="auto"/>
        <w:rPr>
          <w:rFonts w:eastAsia="Times New Roman" w:cs="Times New Roman"/>
        </w:rPr>
      </w:pPr>
    </w:p>
    <w:p>
      <w:pPr>
        <w:spacing w:after="0" w:line="240" w:lineRule="auto"/>
        <w:rPr>
          <w:rFonts w:eastAsia="Times New Roman" w:cs="Arial"/>
          <w:color w:val="000000"/>
          <w:lang w:val="en-GB"/>
        </w:rPr>
      </w:pPr>
      <w:r>
        <w:rPr>
          <w:rFonts w:eastAsia="Times New Roman" w:cs="Times New Roman"/>
        </w:rPr>
        <w:t>2.1.2.</w:t>
      </w:r>
      <w:r>
        <w:rPr>
          <w:rFonts w:eastAsia="Times New Roman" w:cs="Arial"/>
          <w:color w:val="000000"/>
          <w:lang w:val="en-GB"/>
        </w:rPr>
        <w:t xml:space="preserve"> Prijavitelj  je upisan u Registar udruga Republike Hrvatske, u Registar neprofitnih organizacija pri Ministarstvu financija i u Registar sportskih djelatnosti.</w:t>
      </w:r>
    </w:p>
    <w:p>
      <w:pPr>
        <w:snapToGrid w:val="0"/>
        <w:spacing w:after="0" w:line="240" w:lineRule="auto"/>
        <w:jc w:val="both"/>
        <w:rPr>
          <w:rFonts w:eastAsia="Times New Roman" w:cs="Times New Roman"/>
        </w:rPr>
      </w:pPr>
    </w:p>
    <w:p>
      <w:pPr>
        <w:snapToGrid w:val="0"/>
        <w:spacing w:after="0" w:line="240" w:lineRule="auto"/>
        <w:jc w:val="both"/>
        <w:rPr>
          <w:rFonts w:eastAsia="Times New Roman" w:cs="Times New Roman"/>
        </w:rPr>
      </w:pPr>
      <w:r>
        <w:rPr>
          <w:rFonts w:eastAsia="Times New Roman" w:cs="Times New Roman"/>
        </w:rPr>
        <w:t>2.1.3. Udruge čije je primarno djelovanje na području Dubrovačko-neretvanske županije i da djeluju najmanje jednu godinu.</w:t>
      </w:r>
    </w:p>
    <w:p>
      <w:pPr>
        <w:snapToGrid w:val="0"/>
        <w:spacing w:after="0" w:line="240" w:lineRule="auto"/>
        <w:jc w:val="both"/>
        <w:rPr>
          <w:rFonts w:eastAsia="Times New Roman" w:cs="Times New Roman"/>
        </w:rPr>
      </w:pPr>
    </w:p>
    <w:p>
      <w:pPr>
        <w:snapToGrid w:val="0"/>
        <w:spacing w:after="0" w:line="240" w:lineRule="auto"/>
        <w:jc w:val="both"/>
        <w:rPr>
          <w:rFonts w:eastAsia="Times New Roman" w:cs="Times New Roman"/>
          <w:lang w:eastAsia="hr-HR"/>
        </w:rPr>
      </w:pPr>
      <w:r>
        <w:rPr>
          <w:rFonts w:eastAsia="Times New Roman" w:cs="Times New Roman"/>
        </w:rPr>
        <w:t>2.1.4. Udruge koje vode transparentno financijsko poslovanje u skladu sa zakonskim propisima.</w:t>
      </w:r>
    </w:p>
    <w:p>
      <w:pPr>
        <w:spacing w:after="0" w:line="240" w:lineRule="auto"/>
        <w:jc w:val="both"/>
        <w:rPr>
          <w:rFonts w:eastAsia="Times New Roman" w:cs="Times New Roman"/>
        </w:rPr>
      </w:pPr>
    </w:p>
    <w:p>
      <w:pPr>
        <w:spacing w:after="0" w:line="240" w:lineRule="auto"/>
        <w:jc w:val="both"/>
        <w:rPr>
          <w:rFonts w:eastAsia="Times New Roman" w:cs="Arial"/>
          <w:color w:val="000000"/>
          <w:shd w:val="clear" w:color="auto" w:fill="FFFFFF"/>
          <w:lang w:val="en-GB"/>
        </w:rPr>
      </w:pPr>
      <w:r>
        <w:rPr>
          <w:rFonts w:eastAsia="Times New Roman" w:cs="Times New Roman"/>
        </w:rPr>
        <w:t xml:space="preserve">2.1.5. Udruga je </w:t>
      </w:r>
      <w:r>
        <w:rPr>
          <w:rFonts w:eastAsia="Times New Roman" w:cs="Arial"/>
          <w:color w:val="000000"/>
          <w:shd w:val="clear" w:color="auto" w:fill="FFFFFF"/>
          <w:lang w:val="en-GB"/>
        </w:rPr>
        <w:t>član gradskog, županijskog  i nacionalnog sportskog saveza odnosno odgovarajuće udruge udružene u Hrvatski olimpijski odbor ukoliko isti postoje.</w:t>
      </w:r>
    </w:p>
    <w:p>
      <w:pPr>
        <w:spacing w:after="0" w:line="240" w:lineRule="auto"/>
        <w:rPr>
          <w:rFonts w:eastAsia="Times New Roman" w:cs="Arial"/>
          <w:color w:val="000000"/>
          <w:shd w:val="clear" w:color="auto" w:fill="FFFFFF"/>
          <w:lang w:val="en-GB"/>
        </w:rPr>
      </w:pPr>
    </w:p>
    <w:p>
      <w:pPr>
        <w:spacing w:after="0" w:line="240" w:lineRule="auto"/>
        <w:rPr>
          <w:rFonts w:eastAsia="Times New Roman" w:cs="Arial"/>
          <w:color w:val="000000"/>
          <w:lang w:val="en-GB"/>
        </w:rPr>
      </w:pPr>
      <w:r>
        <w:rPr>
          <w:rFonts w:eastAsia="Times New Roman" w:cs="Arial"/>
          <w:color w:val="000000"/>
          <w:shd w:val="clear" w:color="auto" w:fill="FFFFFF"/>
          <w:lang w:val="en-GB"/>
        </w:rPr>
        <w:t xml:space="preserve">2.1.6. </w:t>
      </w:r>
      <w:r>
        <w:rPr>
          <w:rFonts w:eastAsia="Times New Roman" w:cs="Arial"/>
          <w:color w:val="000000"/>
          <w:lang w:val="en-GB"/>
        </w:rPr>
        <w:t>Prijavitelj je osigurao ljudske i materijalne uvjete za provedbu prijavljenoga programa.</w:t>
      </w:r>
    </w:p>
    <w:p>
      <w:pPr>
        <w:snapToGrid w:val="0"/>
        <w:spacing w:after="0" w:line="240" w:lineRule="auto"/>
        <w:jc w:val="both"/>
        <w:rPr>
          <w:rFonts w:eastAsia="Times New Roman" w:cs="Arial"/>
          <w:lang w:val="en-GB"/>
        </w:rPr>
      </w:pPr>
    </w:p>
    <w:p>
      <w:pPr>
        <w:snapToGrid w:val="0"/>
        <w:spacing w:after="0" w:line="240" w:lineRule="auto"/>
        <w:jc w:val="both"/>
        <w:rPr>
          <w:rFonts w:eastAsia="Times New Roman" w:cs="Arial"/>
          <w:lang w:val="en-GB"/>
        </w:rPr>
      </w:pPr>
      <w:r>
        <w:rPr>
          <w:rFonts w:eastAsia="Times New Roman" w:cs="Arial"/>
          <w:lang w:val="en-GB"/>
        </w:rPr>
        <w:t>Da bi prijava i program udruge mogao biti uvršten u Program javnih potreba u sportu predlagatelj mora zadovoljavati opće i posebne uvjete te dostaviti dokumentaciju koja se po istima traži. Posebni uvjeti su navedeni uz svaku pojedinu programsku aktivnost iz poziva (Obrasci PP 1, PP2, PM 1, PM 2, PPVS 1, PPVS 2).</w:t>
      </w:r>
    </w:p>
    <w:p>
      <w:pPr>
        <w:snapToGrid w:val="0"/>
        <w:spacing w:after="0" w:line="240" w:lineRule="auto"/>
        <w:jc w:val="both"/>
        <w:rPr>
          <w:rFonts w:eastAsia="Times New Roman" w:cs="Arial"/>
          <w:lang w:val="en-GB"/>
        </w:rPr>
      </w:pPr>
    </w:p>
    <w:p>
      <w:pPr>
        <w:snapToGrid w:val="0"/>
        <w:spacing w:after="0" w:line="240" w:lineRule="auto"/>
        <w:jc w:val="both"/>
        <w:rPr>
          <w:rFonts w:eastAsia="Times New Roman" w:cs="Arial"/>
          <w:b/>
          <w:i/>
          <w:lang w:val="en-GB"/>
        </w:rPr>
      </w:pPr>
      <w:r>
        <w:rPr>
          <w:rFonts w:eastAsia="Times New Roman" w:cs="Arial"/>
          <w:b/>
          <w:i/>
          <w:lang w:val="en-GB"/>
        </w:rPr>
        <w:t>Opći uvjeti -  dokumentacija:</w:t>
      </w:r>
    </w:p>
    <w:p>
      <w:pPr>
        <w:snapToGrid w:val="0"/>
        <w:spacing w:after="0" w:line="240" w:lineRule="auto"/>
        <w:ind w:left="360"/>
        <w:jc w:val="both"/>
        <w:rPr>
          <w:rFonts w:eastAsia="Times New Roman" w:cs="Arial"/>
          <w:color w:val="000000"/>
          <w:lang w:val="en-GB"/>
        </w:rPr>
      </w:pPr>
      <w:r>
        <w:rPr>
          <w:rFonts w:eastAsia="Times New Roman" w:cs="Arial"/>
          <w:color w:val="000000"/>
          <w:lang w:val="en-GB"/>
        </w:rPr>
        <w:t xml:space="preserve">1. </w:t>
      </w:r>
      <w:r>
        <w:rPr>
          <w:rFonts w:eastAsia="Times New Roman" w:cs="Arial"/>
          <w:color w:val="000000"/>
          <w:lang w:val="en-GB"/>
        </w:rPr>
        <w:tab/>
      </w:r>
      <w:r>
        <w:rPr>
          <w:rFonts w:eastAsia="Times New Roman" w:cs="Arial"/>
          <w:color w:val="000000"/>
          <w:lang w:val="en-GB"/>
        </w:rPr>
        <w:t xml:space="preserve">preslika važećeg Rješenja o upisu u Registar udruga Republike Hrvatske </w:t>
      </w:r>
    </w:p>
    <w:p>
      <w:pPr>
        <w:numPr>
          <w:ilvl w:val="0"/>
          <w:numId w:val="4"/>
        </w:numPr>
        <w:snapToGrid w:val="0"/>
        <w:spacing w:after="0" w:line="240" w:lineRule="auto"/>
        <w:jc w:val="both"/>
        <w:rPr>
          <w:rFonts w:eastAsia="Times New Roman" w:cs="Arial"/>
          <w:color w:val="000000"/>
          <w:lang w:val="en-GB"/>
        </w:rPr>
      </w:pPr>
      <w:r>
        <w:rPr>
          <w:rFonts w:eastAsia="Times New Roman" w:cs="Arial"/>
          <w:color w:val="000000"/>
          <w:lang w:val="en-GB"/>
        </w:rPr>
        <w:t>presliku isprave kojom se dokazuje stručna osposobljenost osoba (trenera) koje će realizirati prijavljeni program (diploma i licenca)</w:t>
      </w:r>
    </w:p>
    <w:p>
      <w:pPr>
        <w:numPr>
          <w:ilvl w:val="0"/>
          <w:numId w:val="4"/>
        </w:numPr>
        <w:snapToGrid w:val="0"/>
        <w:spacing w:after="0" w:line="240" w:lineRule="auto"/>
        <w:jc w:val="both"/>
        <w:rPr>
          <w:rFonts w:eastAsia="Times New Roman" w:cs="Arial"/>
          <w:color w:val="000000"/>
          <w:lang w:val="en-GB"/>
        </w:rPr>
      </w:pPr>
      <w:r>
        <w:rPr>
          <w:rFonts w:eastAsia="Times New Roman" w:cs="Arial"/>
          <w:lang w:val="en-GB"/>
        </w:rPr>
        <w:t>kopija zapisnika s zadnje sjednice Skupštine kao i potvrdu da udruga djeluje u mandatu</w:t>
      </w:r>
    </w:p>
    <w:p>
      <w:pPr>
        <w:numPr>
          <w:ilvl w:val="0"/>
          <w:numId w:val="4"/>
        </w:numPr>
        <w:snapToGrid w:val="0"/>
        <w:spacing w:after="0" w:line="240" w:lineRule="auto"/>
        <w:jc w:val="both"/>
        <w:rPr>
          <w:rFonts w:eastAsia="Times New Roman" w:cs="Arial"/>
          <w:color w:val="000000"/>
          <w:lang w:val="en-GB"/>
        </w:rPr>
      </w:pPr>
      <w:r>
        <w:rPr>
          <w:rFonts w:eastAsia="Times New Roman" w:cs="Arial"/>
          <w:color w:val="000000"/>
          <w:lang w:val="en-GB"/>
        </w:rPr>
        <w:t>presliku obavijesti o upisu u Registar športskih djelatnosti</w:t>
      </w:r>
    </w:p>
    <w:p>
      <w:pPr>
        <w:numPr>
          <w:ilvl w:val="0"/>
          <w:numId w:val="4"/>
        </w:numPr>
        <w:snapToGrid w:val="0"/>
        <w:spacing w:after="0" w:line="240" w:lineRule="auto"/>
        <w:jc w:val="both"/>
        <w:rPr>
          <w:rFonts w:eastAsia="Times New Roman" w:cs="Arial"/>
          <w:color w:val="000000"/>
          <w:lang w:val="en-GB"/>
        </w:rPr>
      </w:pPr>
      <w:r>
        <w:rPr>
          <w:rFonts w:eastAsia="Times New Roman" w:cs="Arial"/>
          <w:color w:val="000000"/>
          <w:lang w:val="en-GB"/>
        </w:rPr>
        <w:t>potvrdu o upisu u Registar neprofitnih organizacija,</w:t>
      </w:r>
    </w:p>
    <w:p>
      <w:pPr>
        <w:numPr>
          <w:ilvl w:val="0"/>
          <w:numId w:val="4"/>
        </w:numPr>
        <w:snapToGrid w:val="0"/>
        <w:spacing w:after="0" w:line="240" w:lineRule="auto"/>
        <w:jc w:val="both"/>
        <w:rPr>
          <w:rFonts w:eastAsia="Times New Roman" w:cs="Arial"/>
          <w:color w:val="000000"/>
          <w:lang w:val="en-GB"/>
        </w:rPr>
      </w:pPr>
      <w:r>
        <w:rPr>
          <w:rFonts w:eastAsia="Times New Roman" w:cs="Arial"/>
          <w:color w:val="000000"/>
          <w:lang w:val="en-GB"/>
        </w:rPr>
        <w:t>popis članica/članova udruge sukladno Zakonu o udrugama</w:t>
      </w:r>
    </w:p>
    <w:p>
      <w:pPr>
        <w:numPr>
          <w:ilvl w:val="0"/>
          <w:numId w:val="4"/>
        </w:numPr>
        <w:snapToGrid w:val="0"/>
        <w:spacing w:after="0" w:line="240" w:lineRule="auto"/>
        <w:jc w:val="both"/>
        <w:rPr>
          <w:rFonts w:eastAsia="Times New Roman" w:cs="Arial"/>
          <w:color w:val="000000"/>
          <w:lang w:val="en-GB"/>
        </w:rPr>
      </w:pPr>
      <w:r>
        <w:rPr>
          <w:rFonts w:eastAsia="Times New Roman" w:cs="Arial"/>
          <w:color w:val="000000"/>
          <w:lang w:val="en-GB"/>
        </w:rPr>
        <w:t>u</w:t>
      </w:r>
      <w:r>
        <w:rPr>
          <w:rFonts w:eastAsia="Times New Roman" w:cs="Times New Roman"/>
        </w:rPr>
        <w:t>vjerenje o nekažnjavanju odgovorne osobe (općinski sud) ili izjava o nekažnjavanju</w:t>
      </w:r>
    </w:p>
    <w:p>
      <w:pPr>
        <w:numPr>
          <w:ilvl w:val="0"/>
          <w:numId w:val="4"/>
        </w:numPr>
        <w:snapToGrid w:val="0"/>
        <w:spacing w:after="0" w:line="240" w:lineRule="auto"/>
        <w:jc w:val="both"/>
        <w:rPr>
          <w:rFonts w:eastAsia="Times New Roman" w:cs="Arial"/>
          <w:color w:val="000000"/>
          <w:lang w:val="en-GB"/>
        </w:rPr>
      </w:pPr>
      <w:r>
        <w:rPr>
          <w:rFonts w:eastAsia="Times New Roman" w:cs="Arial"/>
          <w:color w:val="000000"/>
          <w:lang w:val="en-GB"/>
        </w:rPr>
        <w:t xml:space="preserve">potvrda o stanju duga (Porezna uprava) </w:t>
      </w:r>
    </w:p>
    <w:p>
      <w:pPr>
        <w:numPr>
          <w:ilvl w:val="0"/>
          <w:numId w:val="4"/>
        </w:numPr>
        <w:snapToGrid w:val="0"/>
        <w:spacing w:after="0" w:line="240" w:lineRule="auto"/>
        <w:rPr>
          <w:rFonts w:eastAsia="Times New Roman" w:cs="Arial"/>
          <w:color w:val="000000"/>
          <w:lang w:val="en-GB"/>
        </w:rPr>
      </w:pPr>
      <w:r>
        <w:rPr>
          <w:rFonts w:eastAsia="Times New Roman" w:cs="Arial"/>
          <w:color w:val="000000"/>
          <w:lang w:val="en-GB"/>
        </w:rPr>
        <w:t>izjava o istinitosti i točnosti podataka</w:t>
      </w:r>
    </w:p>
    <w:p>
      <w:pPr>
        <w:snapToGrid w:val="0"/>
        <w:spacing w:after="0" w:line="240" w:lineRule="auto"/>
        <w:rPr>
          <w:rFonts w:eastAsia="Times New Roman" w:cs="Arial"/>
          <w:i/>
          <w:lang w:val="en-GB"/>
        </w:rPr>
      </w:pPr>
    </w:p>
    <w:p>
      <w:pPr>
        <w:tabs>
          <w:tab w:val="left" w:pos="142"/>
        </w:tabs>
        <w:snapToGrid w:val="0"/>
        <w:spacing w:after="0" w:line="240" w:lineRule="auto"/>
        <w:rPr>
          <w:rFonts w:eastAsia="Times New Roman" w:cs="Times New Roman"/>
          <w:u w:val="single"/>
          <w:lang w:val="en-GB"/>
        </w:rPr>
      </w:pPr>
    </w:p>
    <w:p>
      <w:pPr>
        <w:tabs>
          <w:tab w:val="left" w:pos="142"/>
        </w:tabs>
        <w:snapToGrid w:val="0"/>
        <w:spacing w:after="0" w:line="240" w:lineRule="auto"/>
        <w:rPr>
          <w:rFonts w:eastAsia="Times New Roman" w:cs="Times New Roman"/>
          <w:u w:val="single"/>
          <w:lang w:val="en-GB"/>
        </w:rPr>
      </w:pPr>
    </w:p>
    <w:p>
      <w:pPr>
        <w:tabs>
          <w:tab w:val="left" w:pos="142"/>
        </w:tabs>
        <w:snapToGrid w:val="0"/>
        <w:spacing w:after="0" w:line="240" w:lineRule="auto"/>
        <w:rPr>
          <w:rFonts w:eastAsia="Times New Roman" w:cs="Times New Roman"/>
          <w:i/>
          <w:u w:val="single"/>
          <w:lang w:val="en-GB"/>
        </w:rPr>
      </w:pPr>
      <w:r>
        <w:rPr>
          <w:rFonts w:eastAsia="Times New Roman" w:cs="Times New Roman"/>
          <w:u w:val="single"/>
          <w:lang w:val="en-GB"/>
        </w:rPr>
        <w:t xml:space="preserve"> </w:t>
      </w:r>
      <w:r>
        <w:rPr>
          <w:rFonts w:eastAsia="Times New Roman" w:cs="Times New Roman"/>
          <w:i/>
          <w:u w:val="single"/>
          <w:lang w:val="en-GB"/>
        </w:rPr>
        <w:t>2.2. Pravo prijave na Natječaj nemaju:</w:t>
      </w:r>
    </w:p>
    <w:p>
      <w:pPr>
        <w:snapToGrid w:val="0"/>
        <w:spacing w:after="0" w:line="240" w:lineRule="auto"/>
        <w:ind w:left="720"/>
        <w:rPr>
          <w:rFonts w:eastAsia="Times New Roman" w:cs="Times New Roman"/>
        </w:rPr>
      </w:pPr>
    </w:p>
    <w:p>
      <w:pPr>
        <w:snapToGrid w:val="0"/>
        <w:spacing w:after="0" w:line="240" w:lineRule="auto"/>
        <w:jc w:val="both"/>
        <w:rPr>
          <w:rFonts w:eastAsia="Times New Roman" w:cs="Times New Roman"/>
        </w:rPr>
      </w:pPr>
      <w:r>
        <w:rPr>
          <w:rFonts w:eastAsia="Times New Roman" w:cs="Times New Roman"/>
        </w:rPr>
        <w:t>2.2.1. ogranci, podružnice i slični ustrojbeni oblici udruga koji nisu registrirani sukladno Zakonu o sportu kao pravne osobe,</w:t>
      </w:r>
    </w:p>
    <w:p>
      <w:pPr>
        <w:snapToGrid w:val="0"/>
        <w:spacing w:after="0" w:line="240" w:lineRule="auto"/>
        <w:jc w:val="both"/>
        <w:rPr>
          <w:rFonts w:eastAsia="Times New Roman" w:cs="Times New Roman"/>
        </w:rPr>
      </w:pPr>
    </w:p>
    <w:p>
      <w:pPr>
        <w:snapToGrid w:val="0"/>
        <w:spacing w:after="0" w:line="240" w:lineRule="auto"/>
        <w:jc w:val="both"/>
        <w:rPr>
          <w:rFonts w:eastAsia="Times New Roman" w:cs="Times New Roman"/>
        </w:rPr>
      </w:pPr>
      <w:r>
        <w:rPr>
          <w:rFonts w:eastAsia="Times New Roman" w:cs="Times New Roman"/>
        </w:rPr>
        <w:t>2.2.2. udruge koje nisu upisane u Registar neprofitnih organizacija,</w:t>
      </w:r>
    </w:p>
    <w:p>
      <w:pPr>
        <w:snapToGrid w:val="0"/>
        <w:spacing w:after="0" w:line="240" w:lineRule="auto"/>
        <w:jc w:val="both"/>
        <w:rPr>
          <w:rFonts w:eastAsia="Times New Roman" w:cs="Times New Roman"/>
        </w:rPr>
      </w:pPr>
    </w:p>
    <w:p>
      <w:pPr>
        <w:snapToGrid w:val="0"/>
        <w:spacing w:after="0" w:line="240" w:lineRule="auto"/>
        <w:jc w:val="both"/>
        <w:rPr>
          <w:rFonts w:eastAsia="Times New Roman" w:cs="Times New Roman"/>
        </w:rPr>
      </w:pPr>
      <w:r>
        <w:rPr>
          <w:rFonts w:eastAsia="Times New Roman" w:cs="Times New Roman"/>
        </w:rPr>
        <w:t>2.2.3. strukovne udruge čiji rad/djelatnost nije izravno ili neizravno vezana za sport,</w:t>
      </w:r>
    </w:p>
    <w:p>
      <w:pPr>
        <w:snapToGrid w:val="0"/>
        <w:spacing w:after="0" w:line="240" w:lineRule="auto"/>
        <w:jc w:val="both"/>
        <w:rPr>
          <w:rFonts w:eastAsia="Times New Roman" w:cs="Times New Roman"/>
        </w:rPr>
      </w:pPr>
    </w:p>
    <w:p>
      <w:pPr>
        <w:snapToGrid w:val="0"/>
        <w:spacing w:after="0" w:line="240" w:lineRule="auto"/>
        <w:jc w:val="both"/>
        <w:rPr>
          <w:rFonts w:eastAsia="Times New Roman" w:cs="Times New Roman"/>
        </w:rPr>
      </w:pPr>
      <w:r>
        <w:rPr>
          <w:rFonts w:eastAsia="Times New Roman" w:cs="Times New Roman"/>
        </w:rPr>
        <w:t>2.2.4. udruge koje su nenamjenski trošile prethodno dodijeljena sredstva iz Programa javnih potreba u sportu Dubrovačko-neretvanske županije (nemaju pravo prijave sljedeće dvije godine, računajući od godine u kojoj su provodile projekt),</w:t>
      </w:r>
    </w:p>
    <w:p>
      <w:pPr>
        <w:snapToGrid w:val="0"/>
        <w:spacing w:after="0" w:line="240" w:lineRule="auto"/>
        <w:jc w:val="both"/>
        <w:rPr>
          <w:rFonts w:eastAsia="Times New Roman" w:cs="Times New Roman"/>
        </w:rPr>
      </w:pPr>
    </w:p>
    <w:p>
      <w:pPr>
        <w:snapToGrid w:val="0"/>
        <w:spacing w:after="0" w:line="240" w:lineRule="auto"/>
        <w:jc w:val="both"/>
        <w:rPr>
          <w:rFonts w:eastAsia="Times New Roman" w:cs="Times New Roman"/>
        </w:rPr>
      </w:pPr>
      <w:r>
        <w:rPr>
          <w:rFonts w:eastAsia="Times New Roman" w:cs="Times New Roman"/>
        </w:rPr>
        <w:t>2.2.5. udruge koje nisu dostavile izvješće o utrošenim a dobivenim javnim sredstvima iz prethodnih godina ili natječaja,</w:t>
      </w:r>
    </w:p>
    <w:p>
      <w:pPr>
        <w:snapToGrid w:val="0"/>
        <w:spacing w:after="0" w:line="240" w:lineRule="auto"/>
        <w:jc w:val="both"/>
        <w:rPr>
          <w:rFonts w:eastAsia="Times New Roman" w:cs="Times New Roman"/>
        </w:rPr>
      </w:pPr>
    </w:p>
    <w:p>
      <w:pPr>
        <w:snapToGrid w:val="0"/>
        <w:spacing w:after="0" w:line="240" w:lineRule="auto"/>
        <w:jc w:val="both"/>
        <w:rPr>
          <w:rFonts w:eastAsia="Times New Roman" w:cs="Times New Roman"/>
        </w:rPr>
      </w:pPr>
      <w:r>
        <w:rPr>
          <w:rFonts w:eastAsia="Times New Roman" w:cs="Times New Roman"/>
        </w:rPr>
        <w:t>2.2.6. udruge koje su u stečaju,</w:t>
      </w:r>
    </w:p>
    <w:p>
      <w:pPr>
        <w:snapToGrid w:val="0"/>
        <w:spacing w:after="0" w:line="240" w:lineRule="auto"/>
        <w:jc w:val="both"/>
        <w:rPr>
          <w:rFonts w:eastAsia="Times New Roman" w:cs="Times New Roman"/>
        </w:rPr>
      </w:pPr>
    </w:p>
    <w:p>
      <w:pPr>
        <w:snapToGrid w:val="0"/>
        <w:spacing w:after="0" w:line="240" w:lineRule="auto"/>
        <w:jc w:val="both"/>
        <w:rPr>
          <w:rFonts w:eastAsia="Times New Roman" w:cs="Times New Roman"/>
        </w:rPr>
      </w:pPr>
      <w:r>
        <w:rPr>
          <w:rFonts w:eastAsia="Times New Roman" w:cs="Times New Roman"/>
        </w:rPr>
        <w:t xml:space="preserve">2.2.7. udruge čiji je jedan od osnivača politička stranka. </w:t>
      </w:r>
    </w:p>
    <w:p>
      <w:pPr>
        <w:snapToGrid w:val="0"/>
        <w:spacing w:after="0" w:line="240" w:lineRule="auto"/>
        <w:rPr>
          <w:rFonts w:eastAsia="Times New Roman" w:cs="Times New Roman"/>
          <w:lang w:val="en-GB"/>
        </w:rPr>
      </w:pPr>
    </w:p>
    <w:p>
      <w:pPr>
        <w:tabs>
          <w:tab w:val="left" w:pos="142"/>
        </w:tabs>
        <w:snapToGrid w:val="0"/>
        <w:spacing w:after="0" w:line="240" w:lineRule="auto"/>
        <w:rPr>
          <w:rFonts w:eastAsia="Times New Roman" w:cs="Times New Roman"/>
          <w:i/>
          <w:u w:val="single"/>
          <w:lang w:val="en-GB"/>
        </w:rPr>
      </w:pPr>
      <w:r>
        <w:rPr>
          <w:rFonts w:eastAsia="Times New Roman" w:cs="Times New Roman"/>
          <w:i/>
          <w:u w:val="single"/>
          <w:lang w:val="en-GB"/>
        </w:rPr>
        <w:t>2.3.  Prihvatljive aktivnosti koje će se financirati putem natječaja:</w:t>
      </w:r>
    </w:p>
    <w:p>
      <w:pPr>
        <w:tabs>
          <w:tab w:val="left" w:pos="142"/>
        </w:tabs>
        <w:snapToGrid w:val="0"/>
        <w:spacing w:after="0" w:line="240" w:lineRule="auto"/>
        <w:rPr>
          <w:rFonts w:eastAsia="Times New Roman" w:cs="Times New Roman"/>
          <w:lang w:val="en-GB"/>
        </w:rPr>
      </w:pPr>
    </w:p>
    <w:p>
      <w:pPr>
        <w:numPr>
          <w:ilvl w:val="1"/>
          <w:numId w:val="5"/>
        </w:numPr>
        <w:snapToGrid w:val="0"/>
        <w:spacing w:after="0" w:line="240" w:lineRule="auto"/>
        <w:jc w:val="both"/>
        <w:rPr>
          <w:rFonts w:eastAsia="Times New Roman" w:cs="Arial"/>
          <w:b/>
          <w:lang w:val="en-GB"/>
        </w:rPr>
      </w:pPr>
      <w:r>
        <w:rPr>
          <w:rFonts w:eastAsia="Times New Roman" w:cs="Arial"/>
          <w:b/>
          <w:lang w:val="en-GB"/>
        </w:rPr>
        <w:t>TRENINZI I NATJECANJA SPORTAŠA</w:t>
      </w:r>
    </w:p>
    <w:p>
      <w:pPr>
        <w:numPr>
          <w:ilvl w:val="0"/>
          <w:numId w:val="6"/>
        </w:numPr>
        <w:snapToGrid w:val="0"/>
        <w:spacing w:after="0" w:line="240" w:lineRule="auto"/>
        <w:contextualSpacing/>
        <w:jc w:val="both"/>
        <w:rPr>
          <w:rFonts w:eastAsia="Times New Roman" w:cs="Arial"/>
          <w:i/>
          <w:iCs/>
          <w:lang w:val="en-GB"/>
        </w:rPr>
      </w:pPr>
      <w:r>
        <w:rPr>
          <w:rFonts w:eastAsia="Times New Roman" w:cs="Arial"/>
          <w:i/>
          <w:iCs/>
          <w:lang w:val="en-GB"/>
        </w:rPr>
        <w:t>program sportske škole, (program sportske obuke mladih-početnici)</w:t>
      </w:r>
    </w:p>
    <w:p>
      <w:pPr>
        <w:numPr>
          <w:ilvl w:val="0"/>
          <w:numId w:val="6"/>
        </w:numPr>
        <w:snapToGrid w:val="0"/>
        <w:spacing w:after="0" w:line="240" w:lineRule="auto"/>
        <w:jc w:val="both"/>
        <w:rPr>
          <w:rFonts w:eastAsia="Times New Roman" w:cs="Arial"/>
          <w:i/>
          <w:iCs/>
          <w:lang w:val="en-GB"/>
        </w:rPr>
      </w:pPr>
      <w:r>
        <w:rPr>
          <w:rFonts w:eastAsia="Times New Roman" w:cs="Arial"/>
          <w:i/>
          <w:iCs/>
          <w:lang w:val="en-GB"/>
        </w:rPr>
        <w:t>programi treninga i natjecanja sportaša mlađih dobnih kategorija,</w:t>
      </w:r>
    </w:p>
    <w:p>
      <w:pPr>
        <w:numPr>
          <w:ilvl w:val="0"/>
          <w:numId w:val="6"/>
        </w:numPr>
        <w:snapToGrid w:val="0"/>
        <w:spacing w:after="0" w:line="240" w:lineRule="auto"/>
        <w:jc w:val="both"/>
        <w:rPr>
          <w:rFonts w:eastAsia="Times New Roman" w:cs="Arial"/>
          <w:lang w:val="en-GB"/>
        </w:rPr>
      </w:pPr>
      <w:r>
        <w:rPr>
          <w:rFonts w:eastAsia="Times New Roman" w:cs="Arial"/>
          <w:i/>
          <w:iCs/>
          <w:lang w:val="en-GB"/>
        </w:rPr>
        <w:t xml:space="preserve">program treninga i natjecanja sportaša seniorskog uzrasta </w:t>
      </w:r>
    </w:p>
    <w:p>
      <w:pPr>
        <w:spacing w:after="0" w:line="240" w:lineRule="auto"/>
        <w:ind w:left="1068"/>
        <w:jc w:val="both"/>
        <w:rPr>
          <w:rFonts w:eastAsia="Times New Roman" w:cs="Arial"/>
          <w:lang w:val="en-GB"/>
        </w:rPr>
      </w:pPr>
    </w:p>
    <w:p>
      <w:pPr>
        <w:numPr>
          <w:ilvl w:val="1"/>
          <w:numId w:val="5"/>
        </w:numPr>
        <w:snapToGrid w:val="0"/>
        <w:spacing w:after="0" w:line="240" w:lineRule="auto"/>
        <w:jc w:val="both"/>
        <w:rPr>
          <w:rFonts w:eastAsia="Times New Roman" w:cs="Arial"/>
          <w:b/>
          <w:lang w:val="en-GB"/>
        </w:rPr>
      </w:pPr>
      <w:r>
        <w:rPr>
          <w:rFonts w:eastAsia="Times New Roman" w:cs="Arial"/>
          <w:b/>
          <w:lang w:val="en-GB"/>
        </w:rPr>
        <w:t>ORGANIZACIJA MANIFESTACIJA OD ZNAČAJA ZA ŽUPANIJU</w:t>
      </w:r>
    </w:p>
    <w:p>
      <w:pPr>
        <w:numPr>
          <w:ilvl w:val="0"/>
          <w:numId w:val="7"/>
        </w:numPr>
        <w:snapToGrid w:val="0"/>
        <w:spacing w:after="0" w:line="240" w:lineRule="auto"/>
        <w:jc w:val="both"/>
        <w:rPr>
          <w:rFonts w:eastAsia="Times New Roman" w:cs="Arial"/>
          <w:i/>
          <w:lang w:val="en-GB"/>
        </w:rPr>
      </w:pPr>
      <w:r>
        <w:rPr>
          <w:rFonts w:eastAsia="Times New Roman" w:cs="Arial"/>
          <w:i/>
          <w:iCs/>
          <w:lang w:val="en-GB"/>
        </w:rPr>
        <w:t xml:space="preserve">organizacija sportskih priredbi značajnih za promidžbu </w:t>
      </w:r>
      <w:r>
        <w:rPr>
          <w:rFonts w:eastAsia="Times New Roman" w:cs="Times New Roman"/>
          <w:i/>
        </w:rPr>
        <w:t>Dubrovačko-neretvanske županije</w:t>
      </w:r>
      <w:r>
        <w:rPr>
          <w:rFonts w:eastAsia="Times New Roman" w:cs="Times New Roman"/>
        </w:rPr>
        <w:t xml:space="preserve"> </w:t>
      </w:r>
      <w:r>
        <w:rPr>
          <w:rFonts w:eastAsia="Times New Roman" w:cs="Arial"/>
          <w:i/>
          <w:iCs/>
          <w:lang w:val="en-GB"/>
        </w:rPr>
        <w:t>na međunarodnoj, državnoj  ili</w:t>
      </w:r>
      <w:r>
        <w:rPr>
          <w:rFonts w:eastAsia="Times New Roman" w:cs="Arial"/>
          <w:i/>
          <w:lang w:val="en-GB"/>
        </w:rPr>
        <w:t xml:space="preserve"> lokalnoj razini</w:t>
      </w:r>
    </w:p>
    <w:p>
      <w:pPr>
        <w:snapToGrid w:val="0"/>
        <w:spacing w:after="0" w:line="240" w:lineRule="auto"/>
        <w:rPr>
          <w:rFonts w:eastAsia="Times New Roman" w:cs="Arial"/>
          <w:color w:val="FF0000"/>
          <w:lang w:val="en-GB"/>
        </w:rPr>
      </w:pPr>
    </w:p>
    <w:p>
      <w:pPr>
        <w:numPr>
          <w:ilvl w:val="1"/>
          <w:numId w:val="5"/>
        </w:numPr>
        <w:snapToGrid w:val="0"/>
        <w:spacing w:after="0" w:line="240" w:lineRule="auto"/>
        <w:jc w:val="both"/>
        <w:rPr>
          <w:rFonts w:eastAsia="Times New Roman" w:cs="Arial"/>
          <w:b/>
          <w:lang w:val="en-GB"/>
        </w:rPr>
      </w:pPr>
      <w:r>
        <w:rPr>
          <w:rFonts w:eastAsia="Times New Roman" w:cs="Arial"/>
          <w:b/>
          <w:lang w:val="en-GB"/>
        </w:rPr>
        <w:t>SPORT NA OTOCIMA</w:t>
      </w:r>
    </w:p>
    <w:p>
      <w:pPr>
        <w:snapToGrid w:val="0"/>
        <w:spacing w:after="0" w:line="240" w:lineRule="auto"/>
        <w:ind w:left="720"/>
        <w:jc w:val="both"/>
        <w:rPr>
          <w:rFonts w:eastAsia="Times New Roman" w:cs="Arial"/>
          <w:lang w:val="en-GB"/>
        </w:rPr>
      </w:pPr>
      <w:r>
        <w:rPr>
          <w:rFonts w:eastAsia="Times New Roman" w:cs="Arial"/>
          <w:i/>
          <w:lang w:val="en-GB"/>
        </w:rPr>
        <w:t>1.   program treninga i natjecanja klubova</w:t>
      </w:r>
    </w:p>
    <w:p>
      <w:pPr>
        <w:snapToGrid w:val="0"/>
        <w:spacing w:after="0" w:line="240" w:lineRule="auto"/>
        <w:ind w:left="720"/>
        <w:jc w:val="both"/>
        <w:rPr>
          <w:rFonts w:eastAsia="Times New Roman" w:cs="Arial"/>
          <w:b/>
          <w:lang w:val="en-GB"/>
        </w:rPr>
      </w:pPr>
    </w:p>
    <w:p>
      <w:pPr>
        <w:numPr>
          <w:ilvl w:val="1"/>
          <w:numId w:val="5"/>
        </w:numPr>
        <w:snapToGrid w:val="0"/>
        <w:spacing w:after="0" w:line="240" w:lineRule="auto"/>
        <w:jc w:val="both"/>
        <w:rPr>
          <w:rFonts w:eastAsia="Times New Roman" w:cs="Arial"/>
          <w:b/>
          <w:lang w:val="en-GB"/>
        </w:rPr>
      </w:pPr>
      <w:r>
        <w:rPr>
          <w:rFonts w:eastAsia="Times New Roman" w:cs="Arial"/>
          <w:b/>
          <w:lang w:val="en-GB"/>
        </w:rPr>
        <w:t>SPORT ŽENA</w:t>
      </w:r>
    </w:p>
    <w:p>
      <w:pPr>
        <w:numPr>
          <w:ilvl w:val="2"/>
          <w:numId w:val="8"/>
        </w:numPr>
        <w:snapToGrid w:val="0"/>
        <w:spacing w:after="0" w:line="240" w:lineRule="auto"/>
        <w:jc w:val="both"/>
        <w:rPr>
          <w:rFonts w:eastAsia="Times New Roman" w:cs="Arial"/>
          <w:lang w:val="en-GB"/>
        </w:rPr>
      </w:pPr>
      <w:r>
        <w:rPr>
          <w:rFonts w:eastAsia="Times New Roman" w:cs="Arial"/>
          <w:i/>
          <w:lang w:val="en-GB"/>
        </w:rPr>
        <w:t xml:space="preserve">program treninga i natjecanja klubova </w:t>
      </w:r>
    </w:p>
    <w:p>
      <w:pPr>
        <w:snapToGrid w:val="0"/>
        <w:spacing w:after="0" w:line="240" w:lineRule="auto"/>
        <w:ind w:left="720"/>
        <w:jc w:val="both"/>
        <w:rPr>
          <w:rFonts w:eastAsia="Times New Roman" w:cs="Arial"/>
          <w:lang w:val="en-GB"/>
        </w:rPr>
      </w:pPr>
    </w:p>
    <w:p>
      <w:pPr>
        <w:numPr>
          <w:ilvl w:val="1"/>
          <w:numId w:val="5"/>
        </w:numPr>
        <w:snapToGrid w:val="0"/>
        <w:spacing w:after="0" w:line="240" w:lineRule="auto"/>
        <w:jc w:val="both"/>
        <w:rPr>
          <w:rFonts w:eastAsia="Times New Roman" w:cs="Arial"/>
          <w:b/>
          <w:lang w:val="en-GB"/>
        </w:rPr>
      </w:pPr>
      <w:r>
        <w:rPr>
          <w:rFonts w:eastAsia="Times New Roman" w:cs="Arial"/>
          <w:b/>
          <w:lang w:val="en-GB"/>
        </w:rPr>
        <w:t xml:space="preserve">SPORTSKO REKREACIJSKE AKTIVNOSTI ŽITELJA </w:t>
      </w:r>
    </w:p>
    <w:p>
      <w:pPr>
        <w:numPr>
          <w:ilvl w:val="2"/>
          <w:numId w:val="9"/>
        </w:numPr>
        <w:snapToGrid w:val="0"/>
        <w:spacing w:after="0" w:line="240" w:lineRule="auto"/>
        <w:jc w:val="both"/>
        <w:rPr>
          <w:rFonts w:eastAsia="Times New Roman" w:cs="Arial"/>
          <w:i/>
          <w:lang w:val="en-GB"/>
        </w:rPr>
      </w:pPr>
      <w:r>
        <w:rPr>
          <w:rFonts w:eastAsia="Times New Roman" w:cs="Arial"/>
          <w:i/>
          <w:lang w:val="en-GB"/>
        </w:rPr>
        <w:t>provedba sportsko-rekreacijskih aktivnosti žitelja</w:t>
      </w:r>
    </w:p>
    <w:p>
      <w:pPr>
        <w:snapToGrid w:val="0"/>
        <w:spacing w:after="0" w:line="240" w:lineRule="auto"/>
        <w:rPr>
          <w:rFonts w:eastAsia="Times New Roman" w:cs="Arial"/>
          <w:lang w:val="en-GB"/>
        </w:rPr>
      </w:pPr>
    </w:p>
    <w:p>
      <w:pPr>
        <w:snapToGrid w:val="0"/>
        <w:spacing w:after="0" w:line="240" w:lineRule="auto"/>
        <w:ind w:left="709" w:hanging="709"/>
        <w:rPr>
          <w:rFonts w:eastAsia="Times New Roman" w:cs="Times New Roman"/>
          <w:i/>
          <w:u w:val="single"/>
        </w:rPr>
      </w:pPr>
      <w:r>
        <w:rPr>
          <w:rFonts w:eastAsia="Times New Roman" w:cs="Times New Roman"/>
          <w:i/>
          <w:u w:val="single"/>
        </w:rPr>
        <w:t xml:space="preserve">2.4.  Prihvatljivi troškovi </w:t>
      </w:r>
    </w:p>
    <w:p>
      <w:pPr>
        <w:snapToGrid w:val="0"/>
        <w:spacing w:after="0" w:line="240" w:lineRule="auto"/>
        <w:ind w:left="709" w:hanging="709"/>
        <w:rPr>
          <w:rFonts w:eastAsia="Times New Roman" w:cs="Times New Roman"/>
        </w:rPr>
      </w:pPr>
    </w:p>
    <w:p>
      <w:pPr>
        <w:snapToGrid w:val="0"/>
        <w:spacing w:after="0" w:line="240" w:lineRule="auto"/>
        <w:ind w:left="709" w:hanging="709"/>
        <w:rPr>
          <w:rFonts w:eastAsia="Times New Roman" w:cs="Times New Roman"/>
        </w:rPr>
      </w:pPr>
      <w:r>
        <w:rPr>
          <w:rFonts w:eastAsia="Times New Roman" w:cs="Times New Roman"/>
        </w:rPr>
        <w:t xml:space="preserve">2.4.1. Ovim natječajem financirat će se troškovi </w:t>
      </w:r>
      <w:r>
        <w:rPr>
          <w:rFonts w:eastAsia="Calibri" w:cs="Times New Roman"/>
        </w:rPr>
        <w:t xml:space="preserve">koji su neposredno povezani uz provedbu pojedinih aktivnosti </w:t>
      </w:r>
      <w:r>
        <w:rPr>
          <w:rFonts w:eastAsia="Times New Roman" w:cs="Times New Roman"/>
        </w:rPr>
        <w:t xml:space="preserve"> </w:t>
      </w:r>
      <w:r>
        <w:rPr>
          <w:rFonts w:eastAsia="Calibri" w:cs="Times New Roman"/>
        </w:rPr>
        <w:t>predloženog programa ili projekta</w:t>
      </w:r>
      <w:r>
        <w:rPr>
          <w:rFonts w:eastAsia="Times New Roman" w:cs="Times New Roman"/>
        </w:rPr>
        <w:t xml:space="preserve"> kao što su: </w:t>
      </w:r>
    </w:p>
    <w:p>
      <w:pPr>
        <w:numPr>
          <w:ilvl w:val="0"/>
          <w:numId w:val="10"/>
        </w:numPr>
        <w:snapToGrid w:val="0"/>
        <w:spacing w:after="0" w:line="240" w:lineRule="auto"/>
        <w:jc w:val="both"/>
        <w:rPr>
          <w:rFonts w:eastAsia="Times New Roman" w:cs="Times New Roman"/>
        </w:rPr>
      </w:pPr>
      <w:r>
        <w:rPr>
          <w:rFonts w:eastAsia="Times New Roman" w:cs="Times New Roman"/>
        </w:rPr>
        <w:t>troškovi najma dvorane, sportskih terena, sportskih objekata za održavanje treninga i natjecanja sportaša</w:t>
      </w:r>
    </w:p>
    <w:p>
      <w:pPr>
        <w:numPr>
          <w:ilvl w:val="0"/>
          <w:numId w:val="10"/>
        </w:numPr>
        <w:snapToGrid w:val="0"/>
        <w:spacing w:after="0" w:line="240" w:lineRule="auto"/>
        <w:jc w:val="both"/>
        <w:rPr>
          <w:rFonts w:eastAsia="Times New Roman" w:cs="Times New Roman"/>
        </w:rPr>
      </w:pPr>
      <w:r>
        <w:rPr>
          <w:rFonts w:eastAsia="Times New Roman" w:cs="Times New Roman"/>
        </w:rPr>
        <w:t>troškovi stručnog rada trenera i sportskih djelatnika za provođenje programa</w:t>
      </w:r>
    </w:p>
    <w:p>
      <w:pPr>
        <w:numPr>
          <w:ilvl w:val="0"/>
          <w:numId w:val="10"/>
        </w:numPr>
        <w:snapToGrid w:val="0"/>
        <w:spacing w:after="0" w:line="240" w:lineRule="auto"/>
        <w:jc w:val="both"/>
        <w:rPr>
          <w:rFonts w:eastAsia="Times New Roman" w:cs="Times New Roman"/>
        </w:rPr>
      </w:pPr>
      <w:r>
        <w:rPr>
          <w:rFonts w:eastAsia="Times New Roman" w:cs="Times New Roman"/>
        </w:rPr>
        <w:t>troškovi natjecanja – kotizacija, članarina, troškovi sudaca, troškovi delegata, troškovi službenih osoba na natjecanjima, troškovi prijevoza, troškovi opreme</w:t>
      </w:r>
    </w:p>
    <w:p>
      <w:pPr>
        <w:numPr>
          <w:ilvl w:val="0"/>
          <w:numId w:val="10"/>
        </w:numPr>
        <w:snapToGrid w:val="0"/>
        <w:spacing w:after="0" w:line="240" w:lineRule="auto"/>
        <w:jc w:val="both"/>
        <w:rPr>
          <w:rFonts w:eastAsia="Times New Roman" w:cs="Times New Roman"/>
        </w:rPr>
      </w:pPr>
      <w:r>
        <w:rPr>
          <w:rFonts w:eastAsia="Times New Roman" w:cs="Times New Roman"/>
        </w:rPr>
        <w:t>troškovi organizacije manifestacija i sportskih priredbi – trošak objekta ili terena za provođenje manifestacije, nabava pehara i medalja, troškovi službenih osoba, troškovi razglasa, troškovi voditelja</w:t>
      </w:r>
    </w:p>
    <w:p>
      <w:pPr>
        <w:numPr>
          <w:ilvl w:val="0"/>
          <w:numId w:val="10"/>
        </w:numPr>
        <w:snapToGrid w:val="0"/>
        <w:spacing w:after="0" w:line="240" w:lineRule="auto"/>
        <w:jc w:val="both"/>
        <w:rPr>
          <w:rFonts w:eastAsia="Times New Roman" w:cs="Times New Roman"/>
        </w:rPr>
      </w:pPr>
      <w:r>
        <w:rPr>
          <w:rFonts w:eastAsia="Times New Roman" w:cs="Times New Roman"/>
        </w:rPr>
        <w:t xml:space="preserve">grafičke usluge (grafička priprema, usluge tiskanja letaka, brošura, časopisa i sl. pri čemu treba navesti vrstu i namjenu usluge, količinu, jedinične cijene), </w:t>
      </w:r>
    </w:p>
    <w:p>
      <w:pPr>
        <w:numPr>
          <w:ilvl w:val="0"/>
          <w:numId w:val="10"/>
        </w:numPr>
        <w:snapToGrid w:val="0"/>
        <w:spacing w:after="0" w:line="240" w:lineRule="auto"/>
        <w:jc w:val="both"/>
        <w:rPr>
          <w:rFonts w:eastAsia="Times New Roman" w:cs="Times New Roman"/>
        </w:rPr>
      </w:pPr>
      <w:r>
        <w:rPr>
          <w:rFonts w:eastAsia="Times New Roman" w:cs="Times New Roman"/>
        </w:rPr>
        <w:t xml:space="preserve">izdaci za troškove plaća i naknada voditeljima programa ili projekta, izvoditeljima iz udruge i/ili vanjskim suradnicima koji sudjeluju u provedbi projekta </w:t>
      </w:r>
    </w:p>
    <w:p>
      <w:pPr>
        <w:numPr>
          <w:ilvl w:val="0"/>
          <w:numId w:val="10"/>
        </w:numPr>
        <w:snapToGrid w:val="0"/>
        <w:spacing w:after="0" w:line="240" w:lineRule="auto"/>
        <w:jc w:val="both"/>
        <w:rPr>
          <w:rFonts w:eastAsia="Times New Roman" w:cs="Times New Roman"/>
        </w:rPr>
      </w:pPr>
      <w:r>
        <w:rPr>
          <w:rFonts w:eastAsia="Times New Roman" w:cs="Times New Roman"/>
        </w:rPr>
        <w:t xml:space="preserve">troškovi prijenosa podataka putem internetske veze koji moraju biti specificirani, </w:t>
      </w:r>
    </w:p>
    <w:p>
      <w:pPr>
        <w:numPr>
          <w:ilvl w:val="0"/>
          <w:numId w:val="10"/>
        </w:numPr>
        <w:snapToGrid w:val="0"/>
        <w:spacing w:after="0" w:line="240" w:lineRule="auto"/>
        <w:jc w:val="both"/>
        <w:rPr>
          <w:rFonts w:eastAsia="Times New Roman" w:cs="Times New Roman"/>
        </w:rPr>
      </w:pPr>
      <w:r>
        <w:rPr>
          <w:rFonts w:eastAsia="Times New Roman" w:cs="Times New Roman"/>
        </w:rPr>
        <w:t xml:space="preserve">troškovi nabavke opreme nužne za provedbu projekta/programa koja mora biti specificirana po vrsti i iznosu, </w:t>
      </w:r>
    </w:p>
    <w:p>
      <w:pPr>
        <w:numPr>
          <w:ilvl w:val="0"/>
          <w:numId w:val="10"/>
        </w:numPr>
        <w:snapToGrid w:val="0"/>
        <w:spacing w:after="0" w:line="240" w:lineRule="auto"/>
        <w:jc w:val="both"/>
        <w:rPr>
          <w:rFonts w:eastAsia="Calibri" w:cs="Times New Roman"/>
        </w:rPr>
      </w:pPr>
      <w:r>
        <w:rPr>
          <w:rFonts w:eastAsia="Times New Roman" w:cs="Times New Roman"/>
        </w:rPr>
        <w:t>ostali troškovi koji su izravno vezani za provedbu aktivnosti programa ili projekta</w:t>
      </w:r>
      <w:r>
        <w:rPr>
          <w:rFonts w:eastAsia="Calibri" w:cs="Times New Roman"/>
        </w:rPr>
        <w:t>.</w:t>
      </w:r>
    </w:p>
    <w:p>
      <w:pPr>
        <w:snapToGrid w:val="0"/>
        <w:spacing w:after="0" w:line="240" w:lineRule="auto"/>
        <w:jc w:val="both"/>
        <w:rPr>
          <w:rFonts w:eastAsia="Times New Roman" w:cs="Times New Roman"/>
          <w:highlight w:val="lightGray"/>
          <w:lang w:val="sl-SI"/>
        </w:rPr>
      </w:pPr>
    </w:p>
    <w:p>
      <w:pPr>
        <w:snapToGrid w:val="0"/>
        <w:spacing w:after="0" w:line="240" w:lineRule="auto"/>
        <w:jc w:val="both"/>
        <w:rPr>
          <w:rFonts w:eastAsia="Times New Roman" w:cs="Times New Roman"/>
          <w:lang w:val="sl-SI"/>
        </w:rPr>
      </w:pPr>
      <w:r>
        <w:rPr>
          <w:rFonts w:eastAsia="Times New Roman" w:cs="Times New Roman"/>
          <w:lang w:val="sl-SI"/>
        </w:rPr>
        <w:t xml:space="preserve">2.4.2. </w:t>
      </w:r>
      <w:r>
        <w:rPr>
          <w:rFonts w:eastAsia="Times New Roman" w:cs="Times New Roman"/>
          <w:b/>
          <w:lang w:val="sl-SI"/>
        </w:rPr>
        <w:t>U</w:t>
      </w:r>
      <w:r>
        <w:rPr>
          <w:rFonts w:eastAsia="Times New Roman" w:cs="Times New Roman"/>
          <w:lang w:val="sl-SI"/>
        </w:rPr>
        <w:t xml:space="preserve"> </w:t>
      </w:r>
      <w:r>
        <w:rPr>
          <w:rFonts w:eastAsia="Times New Roman" w:cs="Times New Roman"/>
          <w:b/>
          <w:lang w:val="sl-SI"/>
        </w:rPr>
        <w:t>neprihvatljive troškove</w:t>
      </w:r>
      <w:r>
        <w:rPr>
          <w:rFonts w:eastAsia="Times New Roman" w:cs="Times New Roman"/>
          <w:lang w:val="sl-SI"/>
        </w:rPr>
        <w:t xml:space="preserve"> spadaju:</w:t>
      </w:r>
    </w:p>
    <w:p>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troškovi kamata na dug,</w:t>
      </w:r>
    </w:p>
    <w:p>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kazne, financijske globe i troškovi sudskih sporova,</w:t>
      </w:r>
    </w:p>
    <w:p>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doprinosi za dobrovoljna zdravstvena ili mirovinska osiguranja koja nisu obvezna prema nacionalnom zakonodavstvu,</w:t>
      </w:r>
    </w:p>
    <w:p>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plaćanje neoporezivih bonusa zaposlenima</w:t>
      </w:r>
    </w:p>
    <w:p>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bankovne pristojbe za otvaranje i vođenje računa, naknade za financijske transfere i druge pristojbe u potpunosti financijske prirode,</w:t>
      </w:r>
    </w:p>
    <w:p>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troškovi koji su već bili financirani iz javnih izvora odnosno troškovi koji se u razdoblju provedbe projekta financiraju iz drugih izvora,</w:t>
      </w:r>
    </w:p>
    <w:p>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kupnja rabljene opreme, strojeva i namještaja,</w:t>
      </w:r>
    </w:p>
    <w:p>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doprinosi u naravi: nefinancijski doprinosi (robe ili usluge) od trećih strana koji ne obuhvaćaju izdatke za Korisnika,</w:t>
      </w:r>
    </w:p>
    <w:p>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donacije u dobrotvorne svrhe,</w:t>
      </w:r>
    </w:p>
    <w:p>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zajmovi drugim organizacijama ili pojedincima,</w:t>
      </w:r>
    </w:p>
    <w:p>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ulaganja u kapital ili kreditna ulaganja, jamstveni fondovi,</w:t>
      </w:r>
    </w:p>
    <w:p>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drugi troškovi koji nisu u neposrednoj povezanosti sa sadržajem i ciljevima projekta.</w:t>
      </w:r>
    </w:p>
    <w:p>
      <w:pPr>
        <w:snapToGrid w:val="0"/>
        <w:spacing w:after="0" w:line="240" w:lineRule="auto"/>
        <w:rPr>
          <w:rFonts w:eastAsia="Times New Roman" w:cs="Times New Roman"/>
        </w:rPr>
      </w:pPr>
    </w:p>
    <w:p>
      <w:pPr>
        <w:snapToGrid w:val="0"/>
        <w:spacing w:after="0" w:line="240" w:lineRule="auto"/>
        <w:rPr>
          <w:rFonts w:eastAsia="Times New Roman" w:cs="Times New Roman"/>
          <w:b/>
        </w:rPr>
      </w:pPr>
      <w:r>
        <w:rPr>
          <w:rFonts w:eastAsia="Times New Roman" w:cs="Times New Roman"/>
          <w:b/>
        </w:rPr>
        <w:t>3. KAKO SE PRIJAVITI</w:t>
      </w:r>
    </w:p>
    <w:p>
      <w:pPr>
        <w:snapToGrid w:val="0"/>
        <w:spacing w:after="0" w:line="240" w:lineRule="auto"/>
        <w:rPr>
          <w:rFonts w:eastAsia="Times New Roman" w:cs="Times New Roman"/>
          <w:b/>
        </w:rPr>
      </w:pPr>
    </w:p>
    <w:p>
      <w:pPr>
        <w:snapToGrid w:val="0"/>
        <w:spacing w:after="0" w:line="240" w:lineRule="auto"/>
        <w:rPr>
          <w:rFonts w:eastAsia="Times New Roman" w:cs="Times New Roman"/>
        </w:rPr>
      </w:pPr>
      <w:r>
        <w:rPr>
          <w:rFonts w:eastAsia="Times New Roman" w:cs="Times New Roman"/>
        </w:rPr>
        <w:t>Za programe sporta ispunjavaju se:</w:t>
      </w:r>
    </w:p>
    <w:p>
      <w:pPr>
        <w:numPr>
          <w:ilvl w:val="1"/>
          <w:numId w:val="12"/>
        </w:numPr>
        <w:snapToGrid w:val="0"/>
        <w:spacing w:after="0" w:line="240" w:lineRule="auto"/>
        <w:ind w:left="426" w:hanging="426"/>
        <w:jc w:val="both"/>
        <w:rPr>
          <w:rFonts w:eastAsia="Times New Roman" w:cs="Times New Roman"/>
          <w:i/>
          <w:u w:val="single"/>
        </w:rPr>
      </w:pPr>
      <w:r>
        <w:rPr>
          <w:rFonts w:eastAsia="Times New Roman" w:cs="Times New Roman"/>
          <w:i/>
          <w:u w:val="single"/>
        </w:rPr>
        <w:t>Sadržaj Obrasca PP 1 - prijava programa</w:t>
      </w:r>
    </w:p>
    <w:p>
      <w:pPr>
        <w:snapToGrid w:val="0"/>
        <w:spacing w:after="0" w:line="240" w:lineRule="auto"/>
        <w:jc w:val="both"/>
        <w:rPr>
          <w:rFonts w:eastAsia="Times New Roman" w:cs="Times New Roman"/>
        </w:rPr>
      </w:pPr>
      <w:r>
        <w:rPr>
          <w:rFonts w:eastAsia="Times New Roman" w:cs="Times New Roman"/>
        </w:rPr>
        <w:t>Obrazac PP 1 - prijava programa dio je obvezne dokumentacije. Sadrži podatke o nositelju - prijavitelju programa, kao i detaljan opis programa koji se predlaže za financiranje.</w:t>
      </w:r>
    </w:p>
    <w:p>
      <w:pPr>
        <w:snapToGrid w:val="0"/>
        <w:spacing w:after="0" w:line="240" w:lineRule="auto"/>
        <w:rPr>
          <w:rFonts w:eastAsia="Times New Roman" w:cs="Times New Roman"/>
        </w:rPr>
      </w:pPr>
    </w:p>
    <w:p>
      <w:pPr>
        <w:numPr>
          <w:ilvl w:val="1"/>
          <w:numId w:val="12"/>
        </w:numPr>
        <w:snapToGrid w:val="0"/>
        <w:spacing w:after="0" w:line="240" w:lineRule="auto"/>
        <w:ind w:left="426" w:hanging="426"/>
        <w:rPr>
          <w:rFonts w:eastAsia="Times New Roman" w:cs="Times New Roman"/>
          <w:i/>
        </w:rPr>
      </w:pPr>
      <w:r>
        <w:rPr>
          <w:rFonts w:eastAsia="Times New Roman" w:cs="Times New Roman"/>
          <w:i/>
          <w:u w:val="single"/>
        </w:rPr>
        <w:t>Sadržaj Obrasca PP 2 - proračun programa</w:t>
      </w:r>
    </w:p>
    <w:p>
      <w:pPr>
        <w:snapToGrid w:val="0"/>
        <w:spacing w:after="0" w:line="240" w:lineRule="auto"/>
        <w:rPr>
          <w:rFonts w:eastAsia="Times New Roman" w:cs="Times New Roman"/>
        </w:rPr>
      </w:pPr>
      <w:r>
        <w:rPr>
          <w:rFonts w:eastAsia="Times New Roman" w:cs="Times New Roman"/>
        </w:rPr>
        <w:t>Obrazac PP 2 – proračun programa dio je obvezne dokumentacije. Sadrži podatke o planiranim prihodima i rashodima programa koji se predlaže za financiranje</w:t>
      </w:r>
    </w:p>
    <w:p>
      <w:pPr>
        <w:snapToGrid w:val="0"/>
        <w:spacing w:after="0" w:line="240" w:lineRule="auto"/>
        <w:rPr>
          <w:rFonts w:eastAsia="Times New Roman" w:cs="Times New Roman"/>
        </w:rPr>
      </w:pPr>
    </w:p>
    <w:p>
      <w:pPr>
        <w:snapToGrid w:val="0"/>
        <w:spacing w:after="0" w:line="240" w:lineRule="auto"/>
        <w:rPr>
          <w:rFonts w:eastAsia="Times New Roman" w:cs="Times New Roman"/>
          <w:i/>
        </w:rPr>
      </w:pPr>
      <w:r>
        <w:rPr>
          <w:rFonts w:eastAsia="Times New Roman" w:cs="Times New Roman"/>
        </w:rPr>
        <w:t>Za sportske manifestacije ispunjavaju se:</w:t>
      </w:r>
      <w:r>
        <w:rPr>
          <w:rFonts w:eastAsia="Times New Roman" w:cs="Times New Roman"/>
          <w:i/>
        </w:rPr>
        <w:t xml:space="preserve"> </w:t>
      </w:r>
    </w:p>
    <w:p>
      <w:pPr>
        <w:numPr>
          <w:ilvl w:val="1"/>
          <w:numId w:val="12"/>
        </w:numPr>
        <w:snapToGrid w:val="0"/>
        <w:spacing w:after="0" w:line="240" w:lineRule="auto"/>
        <w:ind w:left="426" w:hanging="426"/>
        <w:rPr>
          <w:rFonts w:eastAsia="Times New Roman" w:cs="Times New Roman"/>
          <w:i/>
          <w:u w:val="single"/>
        </w:rPr>
      </w:pPr>
      <w:r>
        <w:rPr>
          <w:rFonts w:eastAsia="Times New Roman" w:cs="Times New Roman"/>
          <w:i/>
          <w:u w:val="single"/>
        </w:rPr>
        <w:t>Sadržaj Obrasca PM 1 – prijava manifestacije od značaja za županiju</w:t>
      </w:r>
    </w:p>
    <w:p>
      <w:pPr>
        <w:snapToGrid w:val="0"/>
        <w:spacing w:after="0" w:line="240" w:lineRule="auto"/>
        <w:rPr>
          <w:rFonts w:eastAsia="Times New Roman" w:cs="Times New Roman"/>
          <w:i/>
          <w:u w:val="single"/>
        </w:rPr>
      </w:pPr>
      <w:r>
        <w:rPr>
          <w:rFonts w:eastAsia="Times New Roman" w:cs="Times New Roman"/>
        </w:rPr>
        <w:t>Obrazac PM 1 - prijava programa dio je obvezne dokumentacije. Sadrži podatke o nositelju - prijavitelju</w:t>
      </w:r>
    </w:p>
    <w:p>
      <w:pPr>
        <w:snapToGrid w:val="0"/>
        <w:spacing w:after="0" w:line="240" w:lineRule="auto"/>
        <w:ind w:left="360"/>
        <w:rPr>
          <w:rFonts w:eastAsia="Times New Roman" w:cs="Times New Roman"/>
          <w:i/>
          <w:u w:val="single"/>
        </w:rPr>
      </w:pPr>
    </w:p>
    <w:p>
      <w:pPr>
        <w:numPr>
          <w:ilvl w:val="1"/>
          <w:numId w:val="12"/>
        </w:numPr>
        <w:snapToGrid w:val="0"/>
        <w:spacing w:after="0" w:line="240" w:lineRule="auto"/>
        <w:ind w:left="426" w:hanging="426"/>
        <w:rPr>
          <w:rFonts w:eastAsia="Times New Roman" w:cs="Times New Roman"/>
          <w:i/>
          <w:u w:val="single"/>
        </w:rPr>
      </w:pPr>
      <w:r>
        <w:rPr>
          <w:rFonts w:eastAsia="Times New Roman" w:cs="Times New Roman"/>
          <w:i/>
          <w:u w:val="single"/>
        </w:rPr>
        <w:t>Sadržaj Obrasca PM 2 – proračun manifestacije od značaja za županiju</w:t>
      </w:r>
    </w:p>
    <w:p>
      <w:pPr>
        <w:snapToGrid w:val="0"/>
        <w:spacing w:after="0" w:line="240" w:lineRule="auto"/>
        <w:rPr>
          <w:rFonts w:eastAsia="Times New Roman" w:cs="Times New Roman"/>
        </w:rPr>
      </w:pPr>
      <w:r>
        <w:rPr>
          <w:rFonts w:eastAsia="Times New Roman" w:cs="Times New Roman"/>
        </w:rPr>
        <w:t>Obrazac PM 2 – proračun manifestacije dio je obvezne dokumentacije. Sadrži podatke o planiranim prihodima i rashodima manifesacije koja se predlaže za financiranje</w:t>
      </w:r>
    </w:p>
    <w:p>
      <w:pPr>
        <w:snapToGrid w:val="0"/>
        <w:spacing w:after="0" w:line="240" w:lineRule="auto"/>
        <w:rPr>
          <w:rFonts w:eastAsia="Times New Roman" w:cs="Times New Roman"/>
        </w:rPr>
      </w:pPr>
    </w:p>
    <w:p>
      <w:pPr>
        <w:snapToGrid w:val="0"/>
        <w:spacing w:after="0" w:line="240" w:lineRule="auto"/>
        <w:rPr>
          <w:rFonts w:eastAsia="Times New Roman" w:cs="Times New Roman"/>
        </w:rPr>
      </w:pPr>
      <w:r>
        <w:rPr>
          <w:rFonts w:eastAsia="Times New Roman" w:cs="Times New Roman"/>
        </w:rPr>
        <w:t>Za programe vrhunskog sporta ispunjavaju se:</w:t>
      </w:r>
    </w:p>
    <w:p>
      <w:pPr>
        <w:numPr>
          <w:ilvl w:val="1"/>
          <w:numId w:val="12"/>
        </w:numPr>
        <w:snapToGrid w:val="0"/>
        <w:spacing w:after="0" w:line="240" w:lineRule="auto"/>
        <w:ind w:left="426" w:hanging="426"/>
        <w:rPr>
          <w:rFonts w:eastAsia="Times New Roman" w:cs="Times New Roman"/>
          <w:i/>
          <w:u w:val="single"/>
        </w:rPr>
      </w:pPr>
      <w:r>
        <w:rPr>
          <w:rFonts w:eastAsia="Times New Roman" w:cs="Times New Roman"/>
          <w:i/>
          <w:u w:val="single"/>
        </w:rPr>
        <w:t>Sadržaj Obrasca PPVS 1 - prijava programa vrhunskog sporta</w:t>
      </w:r>
    </w:p>
    <w:p>
      <w:pPr>
        <w:snapToGrid w:val="0"/>
        <w:spacing w:after="0" w:line="240" w:lineRule="auto"/>
        <w:rPr>
          <w:rFonts w:eastAsia="Times New Roman" w:cs="Times New Roman"/>
        </w:rPr>
      </w:pPr>
      <w:r>
        <w:rPr>
          <w:rFonts w:eastAsia="Times New Roman" w:cs="Times New Roman"/>
        </w:rPr>
        <w:t>Obrazac PPVS 1 - prijava programa vrhunskog sporta dio je obvezne dokumentacije. Sadrži podatke o nositelju</w:t>
      </w:r>
    </w:p>
    <w:p>
      <w:pPr>
        <w:snapToGrid w:val="0"/>
        <w:spacing w:after="0" w:line="240" w:lineRule="auto"/>
        <w:ind w:left="426"/>
        <w:rPr>
          <w:rFonts w:eastAsia="Times New Roman" w:cs="Times New Roman"/>
          <w:i/>
          <w:u w:val="single"/>
        </w:rPr>
      </w:pPr>
    </w:p>
    <w:p>
      <w:pPr>
        <w:numPr>
          <w:ilvl w:val="1"/>
          <w:numId w:val="12"/>
        </w:numPr>
        <w:snapToGrid w:val="0"/>
        <w:spacing w:after="0" w:line="240" w:lineRule="auto"/>
        <w:ind w:left="426" w:hanging="426"/>
        <w:rPr>
          <w:rFonts w:eastAsia="Times New Roman" w:cs="Times New Roman"/>
          <w:i/>
          <w:u w:val="single"/>
        </w:rPr>
      </w:pPr>
      <w:r>
        <w:rPr>
          <w:rFonts w:eastAsia="Times New Roman" w:cs="Times New Roman"/>
          <w:i/>
          <w:u w:val="single"/>
        </w:rPr>
        <w:t>Sadržaj Obrasva PPVS 2 – proračun programa vrhunskog sporta</w:t>
      </w:r>
    </w:p>
    <w:p>
      <w:pPr>
        <w:snapToGrid w:val="0"/>
        <w:spacing w:after="0" w:line="240" w:lineRule="auto"/>
        <w:rPr>
          <w:rFonts w:eastAsia="Times New Roman" w:cs="Times New Roman"/>
        </w:rPr>
      </w:pPr>
      <w:r>
        <w:rPr>
          <w:rFonts w:eastAsia="Times New Roman" w:cs="Times New Roman"/>
        </w:rPr>
        <w:t>Obrazac PPVS 2 – proračun programa vrhunskog sporta dio je obvezne dokumentacije. Sadrži podatke o planiranim prihodima i rashodima programa vrhunskog sporta koja se predlaže za financiranje</w:t>
      </w:r>
    </w:p>
    <w:p>
      <w:pPr>
        <w:snapToGrid w:val="0"/>
        <w:spacing w:after="0" w:line="240" w:lineRule="auto"/>
        <w:rPr>
          <w:rFonts w:eastAsia="Times New Roman" w:cs="Times New Roman"/>
        </w:rPr>
      </w:pPr>
    </w:p>
    <w:p>
      <w:pPr>
        <w:snapToGrid w:val="0"/>
        <w:spacing w:after="0" w:line="240" w:lineRule="auto"/>
        <w:jc w:val="both"/>
        <w:rPr>
          <w:rFonts w:eastAsia="Times New Roman" w:cs="Times New Roman"/>
        </w:rPr>
      </w:pPr>
      <w:r>
        <w:rPr>
          <w:rFonts w:eastAsia="Times New Roman" w:cs="Times New Roman"/>
        </w:rPr>
        <w:t>Navedeni obrasci ispunjavaju se na hrvatskom jeziku. Prijava za program ili manifestaciju u kojima nedostaje jedan od navedenih obrazaca ili nije u  potpunosti ispunjen neće biti uzeta u razmatranje.</w:t>
      </w:r>
    </w:p>
    <w:p>
      <w:pPr>
        <w:snapToGrid w:val="0"/>
        <w:spacing w:after="0" w:line="240" w:lineRule="auto"/>
        <w:rPr>
          <w:rFonts w:eastAsia="Times New Roman" w:cs="Times New Roman"/>
        </w:rPr>
      </w:pPr>
    </w:p>
    <w:p>
      <w:pPr>
        <w:numPr>
          <w:ilvl w:val="1"/>
          <w:numId w:val="12"/>
        </w:numPr>
        <w:snapToGrid w:val="0"/>
        <w:spacing w:after="0" w:line="240" w:lineRule="auto"/>
        <w:ind w:left="426" w:hanging="426"/>
        <w:rPr>
          <w:rFonts w:eastAsia="Times New Roman" w:cs="Times New Roman"/>
          <w:i/>
          <w:u w:val="single"/>
        </w:rPr>
      </w:pPr>
      <w:r>
        <w:rPr>
          <w:rFonts w:eastAsia="Times New Roman" w:cs="Times New Roman"/>
          <w:i/>
          <w:u w:val="single"/>
        </w:rPr>
        <w:t>Gdje poslati prijavu</w:t>
      </w:r>
    </w:p>
    <w:p>
      <w:pPr>
        <w:snapToGrid w:val="0"/>
        <w:spacing w:after="0" w:line="240" w:lineRule="auto"/>
        <w:rPr>
          <w:rFonts w:eastAsia="Times New Roman" w:cs="Times New Roman"/>
          <w:i/>
          <w:u w:val="single"/>
        </w:rPr>
      </w:pPr>
      <w:r>
        <w:rPr>
          <w:rFonts w:eastAsia="Times New Roman" w:cs="Times New Roman"/>
        </w:rPr>
        <w:t xml:space="preserve">Obvezne obrasce i propisanu dokumentaciju potrebno je poslati u papirnatom obliku. Prijava u papirnatom obliku sadržava obvezne obrasce vlastoručno potpisane od strane osobe ovlaštene za zastupanje i ovjerene službenim pečatom udruge. </w:t>
      </w:r>
    </w:p>
    <w:p>
      <w:pPr>
        <w:snapToGrid w:val="0"/>
        <w:spacing w:after="0" w:line="240" w:lineRule="auto"/>
        <w:jc w:val="both"/>
        <w:rPr>
          <w:rFonts w:eastAsia="Times New Roman" w:cs="Times New Roman"/>
        </w:rPr>
      </w:pPr>
    </w:p>
    <w:p>
      <w:pPr>
        <w:snapToGrid w:val="0"/>
        <w:spacing w:after="0" w:line="240" w:lineRule="auto"/>
        <w:jc w:val="both"/>
        <w:rPr>
          <w:rFonts w:eastAsia="Times New Roman" w:cs="Arial"/>
          <w:color w:val="000000"/>
          <w:lang w:val="en-GB"/>
        </w:rPr>
      </w:pPr>
      <w:r>
        <w:rPr>
          <w:rFonts w:eastAsia="Times New Roman" w:cs="Arial"/>
          <w:color w:val="000000"/>
          <w:lang w:val="en-GB"/>
        </w:rPr>
        <w:t xml:space="preserve">Prijedlozi za provedbu Programa javnih potreba Dubrovačko-neretvanske županije u sportu za 2022. godinu dostavljaju se poštom preporučeno ili neposrednom dostavom, zaključno s danom </w:t>
      </w:r>
      <w:r>
        <w:rPr>
          <w:rFonts w:eastAsia="Times New Roman" w:cs="Arial"/>
          <w:b/>
          <w:color w:val="000000"/>
          <w:lang w:val="en-GB"/>
        </w:rPr>
        <w:t xml:space="preserve">10. </w:t>
      </w:r>
      <w:r>
        <w:rPr>
          <w:rFonts w:hint="default" w:eastAsia="Times New Roman" w:cs="Arial"/>
          <w:b/>
          <w:color w:val="000000"/>
          <w:lang w:val="en-US"/>
        </w:rPr>
        <w:t>prosinca</w:t>
      </w:r>
      <w:r>
        <w:rPr>
          <w:rFonts w:eastAsia="Times New Roman" w:cs="Arial"/>
          <w:b/>
          <w:color w:val="000000"/>
          <w:lang w:val="en-GB"/>
        </w:rPr>
        <w:t xml:space="preserve"> 202</w:t>
      </w:r>
      <w:r>
        <w:rPr>
          <w:rFonts w:hint="default" w:eastAsia="Times New Roman" w:cs="Arial"/>
          <w:b/>
          <w:color w:val="000000"/>
          <w:lang w:val="en-US"/>
        </w:rPr>
        <w:t>3</w:t>
      </w:r>
      <w:r>
        <w:rPr>
          <w:rFonts w:eastAsia="Times New Roman" w:cs="Arial"/>
          <w:b/>
          <w:color w:val="000000"/>
          <w:lang w:val="en-GB"/>
        </w:rPr>
        <w:t>. godine do 13 sati</w:t>
      </w:r>
      <w:r>
        <w:rPr>
          <w:rFonts w:eastAsia="Times New Roman" w:cs="Arial"/>
          <w:bCs/>
          <w:color w:val="000000"/>
          <w:lang w:val="en-GB"/>
        </w:rPr>
        <w:t xml:space="preserve">. </w:t>
      </w:r>
      <w:r>
        <w:rPr>
          <w:rFonts w:eastAsia="Times New Roman" w:cs="Arial"/>
          <w:color w:val="000000"/>
          <w:lang w:val="en-GB"/>
        </w:rPr>
        <w:t>Prijedlozi Programa predaju se u zapečaćenoj omotnici  na adresu:</w:t>
      </w:r>
    </w:p>
    <w:p>
      <w:pPr>
        <w:snapToGrid w:val="0"/>
        <w:spacing w:after="0" w:line="240" w:lineRule="auto"/>
        <w:ind w:firstLine="720"/>
        <w:jc w:val="both"/>
        <w:outlineLvl w:val="0"/>
        <w:rPr>
          <w:rFonts w:eastAsia="Times New Roman" w:cs="Arial"/>
          <w:b/>
          <w:bCs/>
          <w:color w:val="000000"/>
          <w:lang w:val="en-GB"/>
        </w:rPr>
      </w:pPr>
    </w:p>
    <w:p>
      <w:pPr>
        <w:snapToGrid w:val="0"/>
        <w:spacing w:after="0" w:line="240" w:lineRule="auto"/>
        <w:ind w:firstLine="720"/>
        <w:jc w:val="both"/>
        <w:outlineLvl w:val="0"/>
        <w:rPr>
          <w:rFonts w:eastAsia="Times New Roman" w:cs="Arial"/>
          <w:b/>
          <w:bCs/>
          <w:color w:val="000000"/>
          <w:lang w:val="en-GB"/>
        </w:rPr>
      </w:pPr>
      <w:r>
        <w:rPr>
          <w:rFonts w:eastAsia="Times New Roman" w:cs="Arial"/>
          <w:b/>
          <w:bCs/>
          <w:color w:val="000000"/>
          <w:lang w:val="en-GB"/>
        </w:rPr>
        <w:t>ZAJEDNICA ŠPORA DUBROVAČKO NERETVANSKE ŽUPANIJE</w:t>
      </w:r>
    </w:p>
    <w:p>
      <w:pPr>
        <w:snapToGrid w:val="0"/>
        <w:spacing w:after="0" w:line="240" w:lineRule="auto"/>
        <w:ind w:firstLine="720"/>
        <w:jc w:val="both"/>
        <w:outlineLvl w:val="0"/>
        <w:rPr>
          <w:rFonts w:eastAsia="Times New Roman" w:cs="Arial"/>
          <w:b/>
          <w:bCs/>
          <w:color w:val="000000"/>
          <w:lang w:val="en-GB"/>
        </w:rPr>
      </w:pPr>
      <w:r>
        <w:rPr>
          <w:rFonts w:eastAsia="Times New Roman" w:cs="Arial"/>
          <w:b/>
          <w:bCs/>
          <w:color w:val="000000"/>
          <w:lang w:val="en-GB"/>
        </w:rPr>
        <w:t>Liechtensteinov put 10</w:t>
      </w:r>
    </w:p>
    <w:p>
      <w:pPr>
        <w:snapToGrid w:val="0"/>
        <w:spacing w:after="0" w:line="240" w:lineRule="auto"/>
        <w:ind w:firstLine="720"/>
        <w:jc w:val="both"/>
        <w:outlineLvl w:val="0"/>
        <w:rPr>
          <w:rFonts w:eastAsia="Times New Roman" w:cs="Arial"/>
          <w:b/>
          <w:bCs/>
          <w:color w:val="000000"/>
          <w:lang w:val="en-GB"/>
        </w:rPr>
      </w:pPr>
      <w:r>
        <w:rPr>
          <w:rFonts w:eastAsia="Times New Roman" w:cs="Arial"/>
          <w:b/>
          <w:bCs/>
          <w:color w:val="000000"/>
          <w:lang w:val="en-GB"/>
        </w:rPr>
        <w:t xml:space="preserve">20 000 DUBROVNIK </w:t>
      </w:r>
    </w:p>
    <w:p>
      <w:pPr>
        <w:snapToGrid w:val="0"/>
        <w:spacing w:after="0" w:line="240" w:lineRule="auto"/>
        <w:jc w:val="both"/>
        <w:rPr>
          <w:rFonts w:eastAsia="Times New Roman" w:cs="Arial"/>
          <w:color w:val="000000"/>
          <w:lang w:val="en-GB"/>
        </w:rPr>
      </w:pPr>
    </w:p>
    <w:p>
      <w:pPr>
        <w:pStyle w:val="8"/>
        <w:rPr>
          <w:rFonts w:eastAsia="Times New Roman" w:asciiTheme="minorHAnsi" w:hAnsiTheme="minorHAnsi"/>
          <w:lang w:val="en-GB"/>
        </w:rPr>
      </w:pPr>
      <w:r>
        <w:rPr>
          <w:rFonts w:eastAsia="Times New Roman" w:asciiTheme="minorHAnsi" w:hAnsiTheme="minorHAnsi"/>
          <w:lang w:val="en-GB"/>
        </w:rPr>
        <w:t>s napomenom:</w:t>
      </w:r>
      <w:r>
        <w:rPr>
          <w:rFonts w:eastAsia="Times New Roman" w:cs="Times New Roman" w:asciiTheme="minorHAnsi" w:hAnsiTheme="minorHAnsi"/>
          <w:lang w:val="en-GB"/>
        </w:rPr>
        <w:t xml:space="preserve"> “</w:t>
      </w:r>
      <w:r>
        <w:rPr>
          <w:rFonts w:eastAsia="Times New Roman" w:cs="Times New Roman" w:asciiTheme="minorHAnsi" w:hAnsiTheme="minorHAnsi"/>
          <w:b/>
          <w:lang w:val="en-GB"/>
        </w:rPr>
        <w:t>za</w:t>
      </w:r>
      <w:r>
        <w:rPr>
          <w:rFonts w:hint="default" w:eastAsia="Times New Roman" w:cs="Times New Roman" w:asciiTheme="minorHAnsi" w:hAnsiTheme="minorHAnsi"/>
          <w:b/>
          <w:lang w:val="en-US"/>
        </w:rPr>
        <w:t xml:space="preserve"> II</w:t>
      </w:r>
      <w:r>
        <w:rPr>
          <w:rFonts w:eastAsia="Times New Roman" w:cs="Times New Roman" w:asciiTheme="minorHAnsi" w:hAnsiTheme="minorHAnsi"/>
          <w:b/>
          <w:lang w:val="en-GB"/>
        </w:rPr>
        <w:t xml:space="preserve"> </w:t>
      </w:r>
      <w:r>
        <w:rPr>
          <w:rFonts w:asciiTheme="minorHAnsi" w:hAnsiTheme="minorHAnsi"/>
          <w:b/>
          <w:bCs/>
          <w:sz w:val="22"/>
          <w:szCs w:val="22"/>
        </w:rPr>
        <w:t>Javni poziv</w:t>
      </w:r>
      <w:r>
        <w:rPr>
          <w:rFonts w:asciiTheme="minorHAnsi" w:hAnsiTheme="minorHAnsi"/>
          <w:b/>
          <w:sz w:val="22"/>
          <w:szCs w:val="22"/>
        </w:rPr>
        <w:t xml:space="preserve"> </w:t>
      </w:r>
      <w:r>
        <w:rPr>
          <w:rFonts w:asciiTheme="minorHAnsi" w:hAnsiTheme="minorHAnsi"/>
          <w:b/>
          <w:bCs/>
          <w:sz w:val="22"/>
          <w:szCs w:val="22"/>
        </w:rPr>
        <w:t xml:space="preserve">za financiranje godišnjeg programa udruga u sportu </w:t>
      </w:r>
      <w:r>
        <w:rPr>
          <w:rFonts w:asciiTheme="minorHAnsi" w:hAnsiTheme="minorHAnsi"/>
          <w:b/>
          <w:sz w:val="22"/>
          <w:szCs w:val="22"/>
        </w:rPr>
        <w:t xml:space="preserve">Dubrovačko-neretvanske županije za </w:t>
      </w:r>
      <w:r>
        <w:rPr>
          <w:rFonts w:asciiTheme="minorHAnsi" w:hAnsiTheme="minorHAnsi"/>
          <w:b/>
          <w:bCs/>
          <w:sz w:val="22"/>
          <w:szCs w:val="22"/>
        </w:rPr>
        <w:t>202</w:t>
      </w:r>
      <w:r>
        <w:rPr>
          <w:rFonts w:hint="default" w:asciiTheme="minorHAnsi" w:hAnsiTheme="minorHAnsi"/>
          <w:b/>
          <w:bCs/>
          <w:sz w:val="22"/>
          <w:szCs w:val="22"/>
          <w:lang w:val="en-US"/>
        </w:rPr>
        <w:t>3</w:t>
      </w:r>
      <w:r>
        <w:rPr>
          <w:rFonts w:asciiTheme="minorHAnsi" w:hAnsiTheme="minorHAnsi"/>
          <w:b/>
          <w:bCs/>
          <w:sz w:val="22"/>
          <w:szCs w:val="22"/>
        </w:rPr>
        <w:t xml:space="preserve">. godinu </w:t>
      </w:r>
      <w:r>
        <w:rPr>
          <w:rFonts w:eastAsia="Times New Roman" w:cs="Times New Roman" w:asciiTheme="minorHAnsi" w:hAnsiTheme="minorHAnsi"/>
          <w:b/>
          <w:lang w:val="en-GB"/>
        </w:rPr>
        <w:t>– NE OTVARATI</w:t>
      </w:r>
      <w:r>
        <w:rPr>
          <w:rFonts w:eastAsia="Times New Roman" w:cs="Times New Roman" w:asciiTheme="minorHAnsi" w:hAnsiTheme="minorHAnsi"/>
          <w:lang w:val="en-GB"/>
        </w:rPr>
        <w:t>”</w:t>
      </w:r>
    </w:p>
    <w:p>
      <w:pPr>
        <w:snapToGrid w:val="0"/>
        <w:spacing w:after="0" w:line="240" w:lineRule="auto"/>
        <w:jc w:val="both"/>
        <w:rPr>
          <w:rFonts w:eastAsia="Times New Roman" w:cs="Times New Roman"/>
        </w:rPr>
      </w:pPr>
    </w:p>
    <w:p>
      <w:pPr>
        <w:numPr>
          <w:ilvl w:val="1"/>
          <w:numId w:val="12"/>
        </w:numPr>
        <w:tabs>
          <w:tab w:val="left" w:pos="426"/>
        </w:tabs>
        <w:snapToGrid w:val="0"/>
        <w:spacing w:after="0" w:line="240" w:lineRule="auto"/>
        <w:ind w:left="142" w:hanging="142"/>
        <w:rPr>
          <w:rFonts w:eastAsia="Times New Roman" w:cs="Times New Roman"/>
          <w:i/>
          <w:u w:val="single"/>
        </w:rPr>
      </w:pPr>
      <w:r>
        <w:rPr>
          <w:rFonts w:eastAsia="Times New Roman" w:cs="Times New Roman"/>
          <w:i/>
          <w:u w:val="single"/>
        </w:rPr>
        <w:t>Rok slanja prijave</w:t>
      </w:r>
    </w:p>
    <w:p>
      <w:pPr>
        <w:snapToGrid w:val="0"/>
        <w:spacing w:after="0" w:line="240" w:lineRule="auto"/>
        <w:rPr>
          <w:rFonts w:eastAsia="Times New Roman" w:cs="Times New Roman"/>
          <w:color w:val="FF0000"/>
        </w:rPr>
      </w:pPr>
    </w:p>
    <w:p>
      <w:pPr>
        <w:snapToGrid w:val="0"/>
        <w:spacing w:after="0" w:line="240" w:lineRule="auto"/>
        <w:jc w:val="both"/>
        <w:rPr>
          <w:rFonts w:eastAsia="Times New Roman" w:cs="Times New Roman"/>
        </w:rPr>
      </w:pPr>
      <w:r>
        <w:rPr>
          <w:rFonts w:eastAsia="Times New Roman" w:cs="Times New Roman"/>
        </w:rPr>
        <w:t>Rok za prijavu na poziv je otvoren do 10. travnja 202</w:t>
      </w:r>
      <w:r>
        <w:rPr>
          <w:rFonts w:hint="default" w:eastAsia="Times New Roman" w:cs="Times New Roman"/>
          <w:lang w:val="en-US"/>
        </w:rPr>
        <w:t>3</w:t>
      </w:r>
      <w:r>
        <w:rPr>
          <w:rFonts w:eastAsia="Times New Roman" w:cs="Times New Roman"/>
        </w:rPr>
        <w:t>. godine do 13 sati a koji će biti objavljen na web stranici zajednice. Sve prijave poslane nakon navedenog datuma neće biti uzete u razmatranje.</w:t>
      </w:r>
    </w:p>
    <w:p>
      <w:pPr>
        <w:snapToGrid w:val="0"/>
        <w:spacing w:after="0" w:line="240" w:lineRule="auto"/>
        <w:jc w:val="both"/>
        <w:rPr>
          <w:rFonts w:eastAsia="Times New Roman" w:cs="Times New Roman"/>
        </w:rPr>
      </w:pPr>
    </w:p>
    <w:p>
      <w:pPr>
        <w:numPr>
          <w:ilvl w:val="1"/>
          <w:numId w:val="12"/>
        </w:numPr>
        <w:snapToGrid w:val="0"/>
        <w:spacing w:after="0" w:line="240" w:lineRule="auto"/>
        <w:ind w:left="426" w:hanging="426"/>
        <w:rPr>
          <w:rFonts w:eastAsia="Times New Roman" w:cs="Times New Roman"/>
          <w:i/>
          <w:u w:val="single"/>
        </w:rPr>
      </w:pPr>
      <w:r>
        <w:rPr>
          <w:rFonts w:eastAsia="Times New Roman" w:cs="Times New Roman"/>
          <w:i/>
          <w:u w:val="single"/>
        </w:rPr>
        <w:t>Kome se obratiti ukoliko imate pitanja</w:t>
      </w:r>
    </w:p>
    <w:p>
      <w:pPr>
        <w:snapToGrid w:val="0"/>
        <w:spacing w:after="0" w:line="240" w:lineRule="auto"/>
        <w:ind w:left="720"/>
        <w:contextualSpacing/>
        <w:rPr>
          <w:rFonts w:eastAsia="Times New Roman" w:cs="Times New Roman"/>
        </w:rPr>
      </w:pPr>
    </w:p>
    <w:p>
      <w:pPr>
        <w:snapToGrid w:val="0"/>
        <w:spacing w:after="120" w:line="240" w:lineRule="auto"/>
        <w:jc w:val="both"/>
        <w:outlineLvl w:val="0"/>
        <w:rPr>
          <w:rFonts w:eastAsia="Times New Roman" w:cs="Times New Roman"/>
          <w:lang w:eastAsia="en-GB"/>
        </w:rPr>
      </w:pPr>
      <w:r>
        <w:rPr>
          <w:rFonts w:eastAsia="Times New Roman" w:cs="Times New Roman"/>
          <w:lang w:eastAsia="en-GB"/>
        </w:rPr>
        <w:t xml:space="preserve">Sva pitanja vezana uz natječaj mogu se postaviti isključivo elektroničkim putem, slanjem upita na sljedeću adresu elektroničke pošte: </w:t>
      </w:r>
      <w:r>
        <w:fldChar w:fldCharType="begin"/>
      </w:r>
      <w:r>
        <w:instrText xml:space="preserve"> HYPERLINK "mailto:zsdnz@optinet.hr" </w:instrText>
      </w:r>
      <w:r>
        <w:fldChar w:fldCharType="separate"/>
      </w:r>
      <w:r>
        <w:rPr>
          <w:rStyle w:val="4"/>
          <w:rFonts w:eastAsia="Times New Roman" w:cs="Times New Roman"/>
          <w:lang w:val="en-GB"/>
        </w:rPr>
        <w:t>zsdnz@optinet.hr</w:t>
      </w:r>
      <w:r>
        <w:rPr>
          <w:rStyle w:val="4"/>
          <w:rFonts w:eastAsia="Times New Roman" w:cs="Times New Roman"/>
          <w:lang w:val="en-GB"/>
        </w:rPr>
        <w:fldChar w:fldCharType="end"/>
      </w:r>
      <w:r>
        <w:rPr>
          <w:rFonts w:eastAsia="Times New Roman" w:cs="Times New Roman"/>
          <w:color w:val="0000FF" w:themeColor="hyperlink"/>
          <w:u w:val="single"/>
          <w:lang w:val="en-GB"/>
          <w14:textFill>
            <w14:solidFill>
              <w14:schemeClr w14:val="hlink"/>
            </w14:solidFill>
          </w14:textFill>
        </w:rPr>
        <w:t xml:space="preserve"> </w:t>
      </w:r>
      <w:r>
        <w:rPr>
          <w:rFonts w:eastAsia="Times New Roman" w:cs="Times New Roman"/>
          <w:lang w:eastAsia="en-GB"/>
        </w:rPr>
        <w:t>.</w:t>
      </w:r>
    </w:p>
    <w:p>
      <w:pPr>
        <w:snapToGrid w:val="0"/>
        <w:spacing w:after="120" w:line="240" w:lineRule="auto"/>
        <w:jc w:val="both"/>
        <w:outlineLvl w:val="0"/>
        <w:rPr>
          <w:rFonts w:eastAsia="Times New Roman" w:cs="Times New Roman"/>
          <w:lang w:eastAsia="en-GB"/>
        </w:rPr>
      </w:pPr>
      <w:r>
        <w:rPr>
          <w:rFonts w:eastAsia="Times New Roman" w:cs="Times New Roman"/>
          <w:lang w:eastAsia="en-GB"/>
        </w:rPr>
        <w:t>Odgovori na pojedine upite u najkraćem mogućem roku poslat će se izravno na adrese onih koji su pitanja postavili.</w:t>
      </w:r>
    </w:p>
    <w:p>
      <w:pPr>
        <w:snapToGrid w:val="0"/>
        <w:spacing w:after="0" w:line="240" w:lineRule="auto"/>
        <w:jc w:val="both"/>
        <w:outlineLvl w:val="0"/>
        <w:rPr>
          <w:rFonts w:eastAsia="Times New Roman" w:cs="Times New Roman"/>
          <w:lang w:eastAsia="en-GB"/>
        </w:rPr>
      </w:pPr>
      <w:r>
        <w:rPr>
          <w:rFonts w:eastAsia="Times New Roman" w:cs="Times New Roman"/>
          <w:lang w:eastAsia="en-GB"/>
        </w:rPr>
        <w:t>U svrhu osiguranja ravnopravnosti svih potencijalnih prijavitelja, davatelj sredstava ne može davati prethodna mišljenja o prihvatljivosti prijavitelja, partnera, aktivnosti ili troškova navedenih u prijavi.</w:t>
      </w:r>
    </w:p>
    <w:p>
      <w:pPr>
        <w:snapToGrid w:val="0"/>
        <w:spacing w:after="0" w:line="240" w:lineRule="auto"/>
        <w:rPr>
          <w:rFonts w:eastAsia="Times New Roman" w:cs="Times New Roman"/>
        </w:rPr>
      </w:pPr>
    </w:p>
    <w:p>
      <w:pPr>
        <w:snapToGrid w:val="0"/>
        <w:spacing w:after="0" w:line="240" w:lineRule="auto"/>
        <w:ind w:left="426" w:hanging="425"/>
        <w:rPr>
          <w:rFonts w:eastAsia="Times New Roman" w:cs="Times New Roman"/>
          <w:b/>
        </w:rPr>
      </w:pPr>
      <w:r>
        <w:rPr>
          <w:rFonts w:eastAsia="Times New Roman" w:cs="Times New Roman"/>
          <w:b/>
        </w:rPr>
        <w:t>4.</w:t>
      </w:r>
      <w:r>
        <w:rPr>
          <w:rFonts w:eastAsia="Times New Roman" w:cs="Times New Roman"/>
        </w:rPr>
        <w:t xml:space="preserve">  </w:t>
      </w:r>
      <w:r>
        <w:rPr>
          <w:rFonts w:eastAsia="Times New Roman" w:cs="Times New Roman"/>
          <w:b/>
        </w:rPr>
        <w:t xml:space="preserve">PROCJENA PRIJAVA I DONOŠENJE ODLUKE O DODJELI SREDSTAVA </w:t>
      </w:r>
    </w:p>
    <w:p>
      <w:pPr>
        <w:snapToGrid w:val="0"/>
        <w:spacing w:after="0" w:line="240" w:lineRule="auto"/>
        <w:rPr>
          <w:rFonts w:eastAsia="Times New Roman" w:cs="Times New Roman"/>
        </w:rPr>
      </w:pPr>
    </w:p>
    <w:p>
      <w:pPr>
        <w:snapToGrid w:val="0"/>
        <w:spacing w:after="0" w:line="240" w:lineRule="auto"/>
        <w:jc w:val="both"/>
        <w:rPr>
          <w:rFonts w:eastAsia="Times New Roman" w:cs="Times New Roman"/>
        </w:rPr>
      </w:pPr>
      <w:r>
        <w:rPr>
          <w:rFonts w:eastAsia="Times New Roman" w:cs="Times New Roman"/>
        </w:rPr>
        <w:t>Sve pristigle i zaprimljene prijave proći će kroz sljedeću proceduru:</w:t>
      </w:r>
    </w:p>
    <w:p>
      <w:pPr>
        <w:tabs>
          <w:tab w:val="left" w:pos="567"/>
          <w:tab w:val="left" w:pos="2608"/>
          <w:tab w:val="left" w:pos="3317"/>
        </w:tabs>
        <w:snapToGrid w:val="0"/>
        <w:spacing w:before="240" w:after="240" w:line="240" w:lineRule="auto"/>
        <w:jc w:val="both"/>
        <w:rPr>
          <w:rFonts w:eastAsia="Times New Roman" w:cs="Times New Roman"/>
        </w:rPr>
      </w:pPr>
      <w:r>
        <w:rPr>
          <w:rFonts w:eastAsia="Times New Roman" w:cs="Times New Roman"/>
        </w:rPr>
        <w:t>(A) PREGLED PRIJAVA U ODNOSU NA FORMALNE UVJETE NATJEČAJA</w:t>
      </w:r>
    </w:p>
    <w:p>
      <w:pPr>
        <w:tabs>
          <w:tab w:val="left" w:pos="567"/>
          <w:tab w:val="left" w:pos="2608"/>
          <w:tab w:val="left" w:pos="3317"/>
        </w:tabs>
        <w:snapToGrid w:val="0"/>
        <w:spacing w:before="120" w:after="120" w:line="240" w:lineRule="auto"/>
        <w:jc w:val="both"/>
        <w:rPr>
          <w:rFonts w:eastAsia="Times New Roman" w:cs="Times New Roman"/>
        </w:rPr>
      </w:pPr>
      <w:r>
        <w:rPr>
          <w:rFonts w:eastAsia="Times New Roman" w:cs="Times New Roman"/>
        </w:rPr>
        <w:t xml:space="preserve">Davatelj financijskih sredstava ustrojava posebno tijelo za provjeru formalnih uvjeta natječaja (dalje: Povjerenstvo za provjeru formalnih uvjeta natječaja). </w:t>
      </w:r>
    </w:p>
    <w:p>
      <w:pPr>
        <w:autoSpaceDE w:val="0"/>
        <w:autoSpaceDN w:val="0"/>
        <w:adjustRightInd w:val="0"/>
        <w:spacing w:after="0" w:line="240" w:lineRule="auto"/>
        <w:rPr>
          <w:rFonts w:cs="Times New Roman"/>
          <w:color w:val="000000"/>
        </w:rPr>
      </w:pPr>
      <w:r>
        <w:rPr>
          <w:rFonts w:cs="Times New Roman"/>
          <w:bCs/>
          <w:color w:val="000000"/>
        </w:rPr>
        <w:t>Povjerenstvo za provjeru formalnih uvjeta natječaja</w:t>
      </w:r>
      <w:r>
        <w:rPr>
          <w:rFonts w:cs="Times New Roman"/>
          <w:b/>
          <w:bCs/>
          <w:color w:val="000000"/>
        </w:rPr>
        <w:t xml:space="preserve"> </w:t>
      </w:r>
      <w:r>
        <w:rPr>
          <w:rFonts w:cs="Times New Roman"/>
          <w:color w:val="000000"/>
        </w:rPr>
        <w:t xml:space="preserve">utvrđuje: </w:t>
      </w:r>
    </w:p>
    <w:p>
      <w:pPr>
        <w:numPr>
          <w:ilvl w:val="0"/>
          <w:numId w:val="11"/>
        </w:numPr>
        <w:snapToGrid w:val="0"/>
        <w:spacing w:after="0" w:line="240" w:lineRule="auto"/>
        <w:ind w:left="709"/>
        <w:contextualSpacing/>
        <w:jc w:val="both"/>
        <w:rPr>
          <w:rFonts w:eastAsia="Times New Roman" w:cs="Times New Roman"/>
          <w:lang w:val="en-GB"/>
        </w:rPr>
      </w:pPr>
      <w:r>
        <w:rPr>
          <w:rFonts w:eastAsia="Times New Roman" w:cs="Times New Roman"/>
          <w:lang w:val="sl-SI"/>
        </w:rPr>
        <w:t>je li prijava dostavljena na javni poziv  u zadanome roku,</w:t>
      </w:r>
      <w:r>
        <w:rPr>
          <w:rFonts w:eastAsia="Times New Roman" w:cs="Times New Roman"/>
          <w:lang w:val="en-GB"/>
        </w:rPr>
        <w:t xml:space="preserve"> </w:t>
      </w:r>
    </w:p>
    <w:p>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jesu li dostavljeni, potpisani i ovjereni svi obvezni obrasci,</w:t>
      </w:r>
    </w:p>
    <w:p>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je li dostavljena sva obvezna popratna dokumentacija,</w:t>
      </w:r>
    </w:p>
    <w:p>
      <w:pPr>
        <w:jc w:val="both"/>
      </w:pPr>
      <w:r>
        <w:t>Nakon provjere svih pristiglih i zaprimljenih prijava u odnosu na formalne uvjete natječaja, Povjerenstvo izrađuje popis svih prijavitelja koji su zadovoljili formalne uvjete, čije se prijave stoga upućuju na procjenu kvalitete, kao i popis svih prijavitelja koji nisu zadovoljili formalne uvjete natječaja.</w:t>
      </w:r>
    </w:p>
    <w:p>
      <w:pPr>
        <w:pStyle w:val="7"/>
        <w:tabs>
          <w:tab w:val="left" w:pos="567"/>
          <w:tab w:val="left" w:pos="2608"/>
          <w:tab w:val="left" w:pos="3317"/>
        </w:tabs>
        <w:spacing w:before="120" w:after="120"/>
        <w:ind w:left="0"/>
        <w:rPr>
          <w:rFonts w:asciiTheme="minorHAnsi" w:hAnsiTheme="minorHAnsi"/>
          <w:sz w:val="22"/>
          <w:szCs w:val="22"/>
          <w:lang w:val="hr-HR"/>
        </w:rPr>
      </w:pPr>
      <w:r>
        <w:rPr>
          <w:rFonts w:asciiTheme="minorHAnsi" w:hAnsiTheme="minorHAnsi"/>
          <w:sz w:val="22"/>
          <w:szCs w:val="22"/>
          <w:lang w:val="hr-HR"/>
        </w:rPr>
        <w:t>Također, davatelj će pisanim putem obavjestiti sve prijavitelje koji nisu zadovoljili propisane uvjete o razlozima odbijanja njihove prijave.</w:t>
      </w:r>
    </w:p>
    <w:p>
      <w:pPr>
        <w:pStyle w:val="7"/>
        <w:tabs>
          <w:tab w:val="left" w:pos="567"/>
          <w:tab w:val="left" w:pos="2608"/>
          <w:tab w:val="left" w:pos="3317"/>
        </w:tabs>
        <w:spacing w:before="240"/>
        <w:ind w:left="0"/>
        <w:rPr>
          <w:rFonts w:asciiTheme="minorHAnsi" w:hAnsiTheme="minorHAnsi"/>
          <w:sz w:val="22"/>
          <w:szCs w:val="22"/>
          <w:lang w:val="hr-HR"/>
        </w:rPr>
      </w:pPr>
      <w:r>
        <w:rPr>
          <w:rFonts w:asciiTheme="minorHAnsi" w:hAnsiTheme="minorHAnsi"/>
          <w:sz w:val="22"/>
          <w:szCs w:val="22"/>
          <w:lang w:val="hr-HR"/>
        </w:rPr>
        <w:t xml:space="preserve">(B) OCJENA PRIJAVA KOJE SU ZADOVOLJILE PROPISANE UVJETE NATJEČAJA </w:t>
      </w:r>
    </w:p>
    <w:p>
      <w:pPr>
        <w:jc w:val="both"/>
      </w:pPr>
      <w:r>
        <w:t>Davatelj financijskih sredstava ustrojava Povjerenstvo za procjenu kvalitete/vrijednosti prijava.</w:t>
      </w:r>
    </w:p>
    <w:p>
      <w:pPr>
        <w:jc w:val="both"/>
        <w:rPr>
          <w:color w:val="FF0000"/>
        </w:rPr>
      </w:pPr>
      <w:r>
        <w:t>Svaka pristigla i zaprimljena prijava ocjenjuje se temeljem kriterija za vrednovanje programa u sportu Dubrovačko-neretvanske županije.</w:t>
      </w:r>
    </w:p>
    <w:p>
      <w:pPr>
        <w:numPr>
          <w:ilvl w:val="0"/>
          <w:numId w:val="13"/>
        </w:numPr>
        <w:spacing w:before="100" w:beforeAutospacing="1" w:after="0" w:line="240" w:lineRule="auto"/>
        <w:jc w:val="both"/>
        <w:rPr>
          <w:rFonts w:cs="Arial"/>
        </w:rPr>
      </w:pPr>
      <w:r>
        <w:rPr>
          <w:rFonts w:cs="Arial"/>
        </w:rPr>
        <w:t xml:space="preserve">Prava iz Programa javnih potreba u sportu </w:t>
      </w:r>
      <w:r>
        <w:t>Dubrovačko-neretvanske županije</w:t>
      </w:r>
      <w:r>
        <w:rPr>
          <w:rFonts w:cs="Arial"/>
        </w:rPr>
        <w:t xml:space="preserve"> sportski klubovi ostvarit će na temelju stručno-programskih mjerila. Pri tome, bitan će utjecaj imati pokazatelj strukture aktivnosti, odnosno broj registriranih sportaša svih uzrasta (mlađi kadeti, kadeti, juniori i seniori), te broj kategoriziranih sportaša od I. do VI. kategorije.</w:t>
      </w:r>
    </w:p>
    <w:p>
      <w:pPr>
        <w:numPr>
          <w:ilvl w:val="0"/>
          <w:numId w:val="13"/>
        </w:numPr>
        <w:spacing w:before="100" w:beforeAutospacing="1" w:after="0" w:line="240" w:lineRule="auto"/>
        <w:jc w:val="both"/>
        <w:rPr>
          <w:rFonts w:cs="Arial"/>
        </w:rPr>
      </w:pPr>
      <w:r>
        <w:rPr>
          <w:rFonts w:cs="Arial"/>
        </w:rPr>
        <w:t xml:space="preserve">Kod planiranja i programiranja sportova u okviru Programa javnih potreba u sportu </w:t>
      </w:r>
      <w:r>
        <w:t>Dubrovačko-neretvanske županije</w:t>
      </w:r>
      <w:r>
        <w:rPr>
          <w:rFonts w:cs="Arial"/>
        </w:rPr>
        <w:t xml:space="preserve"> u obzir će se uzeti specifičnost pojedinačnih sportova u odnosu na momčadske. </w:t>
      </w:r>
    </w:p>
    <w:p>
      <w:pPr>
        <w:numPr>
          <w:ilvl w:val="0"/>
          <w:numId w:val="13"/>
        </w:numPr>
        <w:spacing w:before="100" w:beforeAutospacing="1" w:after="0" w:line="240" w:lineRule="auto"/>
        <w:jc w:val="both"/>
        <w:rPr>
          <w:rFonts w:cs="Arial"/>
        </w:rPr>
      </w:pPr>
      <w:r>
        <w:rPr>
          <w:rFonts w:cs="Arial"/>
        </w:rPr>
        <w:t>Za kvalitetnije praćenje sportskog kluba u programu javnih potreba uz sportski rezultat, bitan će utjecaj imati obavezno postojanje svih dobnih kategorija unutar kluba, a koje su određene pravilima nacionalnog saveza pojedinog športa.</w:t>
      </w:r>
    </w:p>
    <w:p>
      <w:pPr>
        <w:numPr>
          <w:ilvl w:val="0"/>
          <w:numId w:val="13"/>
        </w:numPr>
        <w:spacing w:before="100" w:beforeAutospacing="1" w:after="0" w:line="240" w:lineRule="auto"/>
        <w:jc w:val="both"/>
        <w:rPr>
          <w:rFonts w:cs="Arial"/>
        </w:rPr>
      </w:pPr>
      <w:r>
        <w:rPr>
          <w:rFonts w:cs="Arial"/>
        </w:rPr>
        <w:t>Klubovi u pojedinačnim športovima koji su u zadnjem olimpijskom ciklusu kroz programe određeni kao sredine koje stvaraju vrhunske sportaše dodatno će se zaštiti. Podupirat će se klupske sredine koje stvaraju vlastite sportaše, a ne „kupovina kategoriziranih“ sportaša.</w:t>
      </w:r>
    </w:p>
    <w:p>
      <w:pPr>
        <w:numPr>
          <w:ilvl w:val="0"/>
          <w:numId w:val="13"/>
        </w:numPr>
        <w:spacing w:before="100" w:beforeAutospacing="1" w:after="0" w:line="240" w:lineRule="auto"/>
        <w:jc w:val="both"/>
        <w:rPr>
          <w:rFonts w:cs="Arial"/>
        </w:rPr>
      </w:pPr>
      <w:r>
        <w:rPr>
          <w:rFonts w:cs="Arial"/>
        </w:rPr>
        <w:t xml:space="preserve">Sportske priredbe od interesa za </w:t>
      </w:r>
      <w:r>
        <w:t>Dubrovačko-neretvansku županiju</w:t>
      </w:r>
      <w:r>
        <w:rPr>
          <w:rFonts w:cs="Arial"/>
        </w:rPr>
        <w:t xml:space="preserve"> sufinancirat će se sukladno kvaliteti natjecanja i ukupno raspoloživim sredstvima u Programu javnih potreba u športu </w:t>
      </w:r>
      <w:r>
        <w:t>Dubrovačko-neretvanske županije</w:t>
      </w:r>
      <w:r>
        <w:rPr>
          <w:rFonts w:cs="Arial"/>
        </w:rPr>
        <w:t xml:space="preserve"> za 202</w:t>
      </w:r>
      <w:r>
        <w:rPr>
          <w:rFonts w:hint="default" w:cs="Arial"/>
          <w:lang w:val="en-US"/>
        </w:rPr>
        <w:t>3</w:t>
      </w:r>
      <w:r>
        <w:rPr>
          <w:rFonts w:cs="Arial"/>
        </w:rPr>
        <w:t>. godinu.</w:t>
      </w:r>
    </w:p>
    <w:p>
      <w:pPr>
        <w:numPr>
          <w:ilvl w:val="0"/>
          <w:numId w:val="13"/>
        </w:numPr>
        <w:spacing w:before="100" w:beforeAutospacing="1" w:after="100" w:afterAutospacing="1" w:line="240" w:lineRule="auto"/>
        <w:jc w:val="both"/>
        <w:rPr>
          <w:rFonts w:cs="Arial"/>
        </w:rPr>
      </w:pPr>
      <w:r>
        <w:t>Zajednica športa Dubrovačko-neretvanske županije</w:t>
      </w:r>
      <w:r>
        <w:rPr>
          <w:rFonts w:cs="Arial"/>
        </w:rPr>
        <w:t xml:space="preserve"> obvezna je pridržavati se Nomenklature sportova i sportskih grana Hrvatskog olimpijskog odbora.</w:t>
      </w:r>
    </w:p>
    <w:p>
      <w:pPr>
        <w:numPr>
          <w:ilvl w:val="0"/>
          <w:numId w:val="13"/>
        </w:numPr>
        <w:spacing w:before="100" w:beforeAutospacing="1" w:after="100" w:afterAutospacing="1" w:line="240" w:lineRule="auto"/>
        <w:jc w:val="both"/>
        <w:rPr>
          <w:rFonts w:cs="Arial"/>
        </w:rPr>
      </w:pPr>
      <w:r>
        <w:rPr>
          <w:rFonts w:cs="Arial"/>
        </w:rPr>
        <w:t xml:space="preserve">Sufinanciraju se programi sportskih klubova ili saveza koji su članice u Nacionalnom sportskom savezu, a nacionalni savez treba biti član Hrvatskog olimpijskog odbora. </w:t>
      </w:r>
    </w:p>
    <w:p>
      <w:pPr>
        <w:numPr>
          <w:ilvl w:val="0"/>
          <w:numId w:val="13"/>
        </w:numPr>
        <w:spacing w:before="100" w:beforeAutospacing="1" w:after="100" w:afterAutospacing="1" w:line="240" w:lineRule="auto"/>
        <w:jc w:val="both"/>
        <w:rPr>
          <w:rFonts w:cs="Arial"/>
        </w:rPr>
      </w:pPr>
      <w:r>
        <w:rPr>
          <w:rFonts w:cs="Arial"/>
        </w:rPr>
        <w:t>Klubovi moraju imati natjecatelje uključene u Nacionalne saveze iz članstva Hrvatskog olimpijskog odbora.</w:t>
      </w:r>
    </w:p>
    <w:p>
      <w:pPr>
        <w:numPr>
          <w:ilvl w:val="0"/>
          <w:numId w:val="13"/>
        </w:numPr>
        <w:spacing w:before="100" w:beforeAutospacing="1" w:after="0" w:line="240" w:lineRule="auto"/>
        <w:jc w:val="both"/>
        <w:rPr>
          <w:rFonts w:cs="Arial"/>
        </w:rPr>
      </w:pPr>
      <w:r>
        <w:rPr>
          <w:rFonts w:cs="Arial"/>
        </w:rPr>
        <w:t>Klub treba imati trenera s programom rada i sa stručnom kvalifikacijom. Treba imati najmanje tri termina za održavanje treninga, te najmanje dvije ekipe u mlađim dobnim skupinama</w:t>
      </w:r>
      <w:r>
        <w:rPr>
          <w:rFonts w:cs="Arial"/>
          <w:b/>
        </w:rPr>
        <w:t xml:space="preserve"> </w:t>
      </w:r>
      <w:r>
        <w:rPr>
          <w:rFonts w:cs="Arial"/>
        </w:rPr>
        <w:t>(juniori, kadeti, mlađi kadeti ili limači).</w:t>
      </w:r>
    </w:p>
    <w:p>
      <w:pPr>
        <w:ind w:left="360"/>
        <w:jc w:val="both"/>
        <w:rPr>
          <w:rFonts w:cs="Arial"/>
        </w:rPr>
      </w:pPr>
      <w:r>
        <w:rPr>
          <w:rFonts w:cs="Arial"/>
        </w:rPr>
        <w:t>Logičnim slijedom dolazimo do parametra, a to je kategorizacija sportskih klubova po parametru kvalitete rada, naročito s mlađim kategorijama.</w:t>
      </w:r>
    </w:p>
    <w:p>
      <w:pPr>
        <w:jc w:val="both"/>
        <w:rPr>
          <w:rFonts w:cs="Arial"/>
        </w:rPr>
      </w:pPr>
      <w:r>
        <w:rPr>
          <w:rFonts w:cs="Arial"/>
        </w:rPr>
        <w:t>Glede sufinanciranja programa sportskih klubova s pojedinih planskih pozicija, bitno je podijeliti sportske programe prema kriteriju kvalitete, odnosno podijeliti športske programe u kvalitetne razrede. Unutar te podjele razlikovat će se vrhunski šport od kvalitetnog sporta nacionalne, međužupanijske, županijske ili gradske razine, sportska rekreacija i sl.</w:t>
      </w:r>
    </w:p>
    <w:p>
      <w:pPr>
        <w:snapToGrid w:val="0"/>
        <w:spacing w:before="240" w:after="240" w:line="240" w:lineRule="auto"/>
        <w:ind w:left="284" w:hanging="284"/>
        <w:jc w:val="both"/>
        <w:rPr>
          <w:rFonts w:eastAsia="Times New Roman" w:cs="Times New Roman"/>
          <w:bCs/>
          <w:smallCaps/>
        </w:rPr>
      </w:pPr>
      <w:bookmarkStart w:id="0" w:name="_Toc419712062"/>
      <w:r>
        <w:rPr>
          <w:rFonts w:eastAsia="Times New Roman" w:cs="Times New Roman"/>
          <w:b/>
          <w:bCs/>
          <w:smallCaps/>
        </w:rPr>
        <w:t>5.</w:t>
      </w:r>
      <w:r>
        <w:rPr>
          <w:rFonts w:eastAsia="Times New Roman" w:cs="Times New Roman"/>
          <w:bCs/>
          <w:smallCaps/>
        </w:rPr>
        <w:tab/>
      </w:r>
      <w:r>
        <w:rPr>
          <w:rFonts w:eastAsia="Times New Roman" w:cs="Times New Roman"/>
          <w:b/>
          <w:bCs/>
          <w:smallCaps/>
        </w:rPr>
        <w:t>OBAVIJEST O DONESENOJ ODLUCI O DODJELI FINANCIJSKIH SREDSTAVA</w:t>
      </w:r>
      <w:bookmarkEnd w:id="0"/>
    </w:p>
    <w:p>
      <w:pPr>
        <w:snapToGrid w:val="0"/>
        <w:spacing w:after="0" w:line="240" w:lineRule="auto"/>
        <w:jc w:val="both"/>
        <w:rPr>
          <w:rFonts w:eastAsia="Times New Roman" w:cs="Times New Roman"/>
          <w:lang w:eastAsia="hr-HR"/>
        </w:rPr>
      </w:pPr>
      <w:r>
        <w:rPr>
          <w:rFonts w:eastAsia="Times New Roman" w:cs="Times New Roman"/>
        </w:rPr>
        <w:t xml:space="preserve">Svi prijavitelji, čije su prijave ušle u postupak ocjene, biti će obaviješteni o donesenoj odluci o dodjeli financijskih sredstava projektima/programima u sklopu natječaja. </w:t>
      </w:r>
    </w:p>
    <w:p>
      <w:pPr>
        <w:tabs>
          <w:tab w:val="left" w:pos="0"/>
          <w:tab w:val="right" w:pos="9628"/>
        </w:tabs>
        <w:snapToGrid w:val="0"/>
        <w:spacing w:after="0" w:line="240" w:lineRule="auto"/>
        <w:rPr>
          <w:rFonts w:eastAsia="Times New Roman" w:cs="Times New Roman"/>
          <w:b/>
          <w:caps/>
        </w:rPr>
      </w:pPr>
    </w:p>
    <w:p>
      <w:pPr>
        <w:tabs>
          <w:tab w:val="left" w:pos="0"/>
          <w:tab w:val="right" w:pos="9628"/>
        </w:tabs>
        <w:snapToGrid w:val="0"/>
        <w:spacing w:after="0" w:line="240" w:lineRule="auto"/>
        <w:rPr>
          <w:rFonts w:eastAsia="Times New Roman" w:cs="Times New Roman"/>
          <w:b/>
          <w:caps/>
        </w:rPr>
      </w:pPr>
      <w:r>
        <w:rPr>
          <w:rFonts w:eastAsia="Times New Roman" w:cs="Times New Roman"/>
          <w:b/>
          <w:caps/>
        </w:rPr>
        <w:t>6</w:t>
      </w:r>
      <w:bookmarkStart w:id="1" w:name="_Toc40507657"/>
      <w:r>
        <w:rPr>
          <w:rFonts w:eastAsia="Times New Roman" w:cs="Times New Roman"/>
          <w:b/>
          <w:caps/>
        </w:rPr>
        <w:t>. popis natječajne dokumentacije</w:t>
      </w:r>
    </w:p>
    <w:p>
      <w:pPr>
        <w:tabs>
          <w:tab w:val="left" w:pos="0"/>
          <w:tab w:val="right" w:pos="9628"/>
        </w:tabs>
        <w:snapToGrid w:val="0"/>
        <w:spacing w:after="0" w:line="240" w:lineRule="auto"/>
        <w:rPr>
          <w:rFonts w:eastAsia="Times New Roman" w:cs="Times New Roman"/>
          <w:b/>
          <w:caps/>
          <w:snapToGrid w:val="0"/>
        </w:rPr>
      </w:pPr>
    </w:p>
    <w:p>
      <w:pPr>
        <w:snapToGrid w:val="0"/>
        <w:spacing w:after="0" w:line="240" w:lineRule="auto"/>
        <w:rPr>
          <w:rFonts w:eastAsia="Times New Roman" w:cs="Times New Roman"/>
          <w:b/>
          <w:smallCaps/>
        </w:rPr>
      </w:pPr>
      <w:r>
        <w:rPr>
          <w:rFonts w:eastAsia="Times New Roman" w:cs="Times New Roman"/>
          <w:b/>
          <w:smallCaps/>
        </w:rPr>
        <w:t xml:space="preserve">OBRASCI </w:t>
      </w:r>
    </w:p>
    <w:bookmarkEnd w:id="1"/>
    <w:p>
      <w:pPr>
        <w:numPr>
          <w:ilvl w:val="0"/>
          <w:numId w:val="14"/>
        </w:numPr>
        <w:snapToGrid w:val="0"/>
        <w:spacing w:after="0" w:line="240" w:lineRule="auto"/>
        <w:rPr>
          <w:rFonts w:eastAsia="Times New Roman" w:cs="Times New Roman"/>
        </w:rPr>
      </w:pPr>
      <w:bookmarkStart w:id="2" w:name="_Toc40507661"/>
      <w:r>
        <w:rPr>
          <w:rFonts w:eastAsia="Times New Roman" w:cs="Times New Roman"/>
        </w:rPr>
        <w:t xml:space="preserve">Javni poziv </w:t>
      </w:r>
    </w:p>
    <w:p>
      <w:pPr>
        <w:numPr>
          <w:ilvl w:val="0"/>
          <w:numId w:val="14"/>
        </w:numPr>
        <w:snapToGrid w:val="0"/>
        <w:spacing w:after="0" w:line="240" w:lineRule="auto"/>
        <w:rPr>
          <w:rFonts w:eastAsia="Times New Roman" w:cs="Times New Roman"/>
        </w:rPr>
      </w:pPr>
      <w:r>
        <w:rPr>
          <w:rFonts w:eastAsia="Times New Roman" w:cs="Times New Roman"/>
        </w:rPr>
        <w:t>Upute za prijavitelje programa</w:t>
      </w:r>
    </w:p>
    <w:p>
      <w:pPr>
        <w:numPr>
          <w:ilvl w:val="0"/>
          <w:numId w:val="14"/>
        </w:numPr>
        <w:snapToGrid w:val="0"/>
        <w:spacing w:after="0" w:line="240" w:lineRule="auto"/>
        <w:rPr>
          <w:rFonts w:eastAsia="Times New Roman" w:cs="Times New Roman"/>
        </w:rPr>
      </w:pPr>
      <w:r>
        <w:rPr>
          <w:rFonts w:eastAsia="Times New Roman" w:cs="Times New Roman"/>
        </w:rPr>
        <w:t>Obrazac PP 1- prijava programa</w:t>
      </w:r>
    </w:p>
    <w:p>
      <w:pPr>
        <w:numPr>
          <w:ilvl w:val="0"/>
          <w:numId w:val="14"/>
        </w:numPr>
        <w:snapToGrid w:val="0"/>
        <w:spacing w:after="0" w:line="240" w:lineRule="auto"/>
        <w:rPr>
          <w:rFonts w:eastAsia="Times New Roman" w:cs="Times New Roman"/>
        </w:rPr>
      </w:pPr>
      <w:r>
        <w:rPr>
          <w:rFonts w:eastAsia="Times New Roman" w:cs="Times New Roman"/>
        </w:rPr>
        <w:t>Obrazac PP 2- proračun programa</w:t>
      </w:r>
    </w:p>
    <w:p>
      <w:pPr>
        <w:numPr>
          <w:ilvl w:val="0"/>
          <w:numId w:val="14"/>
        </w:numPr>
        <w:snapToGrid w:val="0"/>
        <w:spacing w:after="0" w:line="240" w:lineRule="auto"/>
        <w:rPr>
          <w:rFonts w:eastAsia="Times New Roman" w:cs="Times New Roman"/>
        </w:rPr>
      </w:pPr>
      <w:r>
        <w:rPr>
          <w:rFonts w:eastAsia="Times New Roman" w:cs="Times New Roman"/>
        </w:rPr>
        <w:t>Obrazac PM 1- prijava manifestacije</w:t>
      </w:r>
    </w:p>
    <w:p>
      <w:pPr>
        <w:numPr>
          <w:ilvl w:val="0"/>
          <w:numId w:val="14"/>
        </w:numPr>
        <w:snapToGrid w:val="0"/>
        <w:spacing w:after="0" w:line="240" w:lineRule="auto"/>
        <w:rPr>
          <w:rFonts w:eastAsia="Times New Roman" w:cs="Times New Roman"/>
        </w:rPr>
      </w:pPr>
      <w:r>
        <w:rPr>
          <w:rFonts w:eastAsia="Times New Roman" w:cs="Times New Roman"/>
        </w:rPr>
        <w:t>Obrazac PM 2- proračun manifestacije</w:t>
      </w:r>
    </w:p>
    <w:p>
      <w:pPr>
        <w:numPr>
          <w:ilvl w:val="0"/>
          <w:numId w:val="14"/>
        </w:numPr>
        <w:snapToGrid w:val="0"/>
        <w:spacing w:after="0" w:line="240" w:lineRule="auto"/>
        <w:rPr>
          <w:rFonts w:eastAsia="Times New Roman" w:cs="Times New Roman"/>
        </w:rPr>
      </w:pPr>
      <w:r>
        <w:rPr>
          <w:rFonts w:eastAsia="Times New Roman" w:cs="Times New Roman"/>
        </w:rPr>
        <w:t>Obrazac PPVS 1- prijava programa vrhunskog sporta</w:t>
      </w:r>
    </w:p>
    <w:p>
      <w:pPr>
        <w:numPr>
          <w:ilvl w:val="0"/>
          <w:numId w:val="14"/>
        </w:numPr>
        <w:snapToGrid w:val="0"/>
        <w:spacing w:after="0" w:line="240" w:lineRule="auto"/>
        <w:rPr>
          <w:rFonts w:eastAsia="Times New Roman" w:cs="Times New Roman"/>
        </w:rPr>
      </w:pPr>
      <w:r>
        <w:rPr>
          <w:rFonts w:eastAsia="Times New Roman" w:cs="Times New Roman"/>
        </w:rPr>
        <w:t>Obrazac PPVS 2 – proračun prorama vrhunskog sporta</w:t>
      </w:r>
    </w:p>
    <w:p>
      <w:pPr>
        <w:numPr>
          <w:ilvl w:val="0"/>
          <w:numId w:val="14"/>
        </w:numPr>
        <w:snapToGrid w:val="0"/>
        <w:spacing w:after="0" w:line="240" w:lineRule="auto"/>
        <w:rPr>
          <w:rFonts w:eastAsia="Times New Roman" w:cs="Times New Roman"/>
        </w:rPr>
      </w:pPr>
      <w:r>
        <w:rPr>
          <w:rFonts w:eastAsia="Times New Roman" w:cs="Times New Roman"/>
        </w:rPr>
        <w:t xml:space="preserve">Obrazac DF – Izjava o nepostojanom dvostrukom financiranju </w:t>
      </w:r>
    </w:p>
    <w:p>
      <w:pPr>
        <w:numPr>
          <w:ilvl w:val="0"/>
          <w:numId w:val="14"/>
        </w:numPr>
        <w:snapToGrid w:val="0"/>
        <w:spacing w:after="0" w:line="240" w:lineRule="auto"/>
        <w:rPr>
          <w:rFonts w:eastAsia="Times New Roman" w:cs="Times New Roman"/>
        </w:rPr>
      </w:pPr>
      <w:r>
        <w:rPr>
          <w:rFonts w:eastAsia="Times New Roman" w:cs="Times New Roman"/>
        </w:rPr>
        <w:t>Potvrda o stanju duga (porezna uprava)</w:t>
      </w:r>
    </w:p>
    <w:p>
      <w:pPr>
        <w:numPr>
          <w:ilvl w:val="0"/>
          <w:numId w:val="14"/>
        </w:numPr>
        <w:snapToGrid w:val="0"/>
        <w:spacing w:after="0" w:line="240" w:lineRule="auto"/>
        <w:rPr>
          <w:rFonts w:eastAsia="Times New Roman" w:cs="Times New Roman"/>
        </w:rPr>
      </w:pPr>
      <w:r>
        <w:rPr>
          <w:rFonts w:eastAsia="Times New Roman" w:cs="Times New Roman"/>
        </w:rPr>
        <w:t>Uvjerenje o nekažnjavanju odgovorne osobe (općinski sud) ili izjava o nekažnjavanju</w:t>
      </w:r>
    </w:p>
    <w:p>
      <w:pPr>
        <w:numPr>
          <w:ilvl w:val="0"/>
          <w:numId w:val="14"/>
        </w:numPr>
        <w:snapToGrid w:val="0"/>
        <w:spacing w:after="0" w:line="240" w:lineRule="auto"/>
        <w:rPr>
          <w:rFonts w:eastAsia="Times New Roman" w:cs="Times New Roman"/>
        </w:rPr>
      </w:pPr>
      <w:r>
        <w:rPr>
          <w:rFonts w:eastAsia="Times New Roman" w:cs="Times New Roman"/>
        </w:rPr>
        <w:t>Obrazac OI – Opisno izvješće</w:t>
      </w:r>
    </w:p>
    <w:p>
      <w:pPr>
        <w:numPr>
          <w:ilvl w:val="0"/>
          <w:numId w:val="14"/>
        </w:numPr>
        <w:snapToGrid w:val="0"/>
        <w:spacing w:after="0" w:line="240" w:lineRule="auto"/>
        <w:rPr>
          <w:rFonts w:eastAsia="Times New Roman" w:cs="Times New Roman"/>
        </w:rPr>
      </w:pPr>
      <w:r>
        <w:rPr>
          <w:rFonts w:eastAsia="Times New Roman" w:cs="Times New Roman"/>
        </w:rPr>
        <w:t>Obrazac FI – Financijsko izvješće</w:t>
      </w:r>
    </w:p>
    <w:p>
      <w:pPr>
        <w:snapToGrid w:val="0"/>
        <w:spacing w:after="0" w:line="240" w:lineRule="auto"/>
        <w:ind w:left="720"/>
        <w:rPr>
          <w:rFonts w:eastAsia="Times New Roman" w:cs="Times New Roman"/>
        </w:rPr>
      </w:pPr>
    </w:p>
    <w:p>
      <w:pPr>
        <w:snapToGrid w:val="0"/>
        <w:spacing w:after="0" w:line="240" w:lineRule="auto"/>
        <w:rPr>
          <w:rFonts w:eastAsia="Times New Roman" w:cs="Times New Roman"/>
          <w:b/>
          <w:smallCaps/>
        </w:rPr>
      </w:pPr>
    </w:p>
    <w:bookmarkEnd w:id="2"/>
    <w:p>
      <w:pPr>
        <w:snapToGrid w:val="0"/>
        <w:spacing w:after="0" w:line="240" w:lineRule="auto"/>
        <w:rPr>
          <w:rFonts w:eastAsia="Times New Roman" w:cs="Times New Roman"/>
          <w:lang w:val="en-GB"/>
        </w:rPr>
      </w:pPr>
    </w:p>
    <w:p>
      <w:pPr>
        <w:snapToGrid w:val="0"/>
        <w:spacing w:after="0" w:line="240" w:lineRule="auto"/>
        <w:rPr>
          <w:rFonts w:eastAsia="Times New Roman" w:cs="Times New Roman"/>
          <w:lang w:val="en-GB"/>
        </w:rPr>
      </w:pPr>
      <w:r>
        <w:rPr>
          <w:rFonts w:eastAsia="Times New Roman" w:cs="Times New Roman"/>
          <w:lang w:val="en-GB"/>
        </w:rPr>
        <w:t xml:space="preserve">U Dubrovniku, </w:t>
      </w:r>
      <w:r>
        <w:rPr>
          <w:rFonts w:hint="default" w:eastAsia="Times New Roman" w:cs="Times New Roman"/>
          <w:lang w:val="en-US"/>
        </w:rPr>
        <w:t>29</w:t>
      </w:r>
      <w:r>
        <w:rPr>
          <w:rFonts w:eastAsia="Times New Roman" w:cs="Times New Roman"/>
          <w:lang w:val="en-GB"/>
        </w:rPr>
        <w:t xml:space="preserve">. </w:t>
      </w:r>
      <w:r>
        <w:rPr>
          <w:rFonts w:hint="default" w:eastAsia="Times New Roman" w:cs="Times New Roman"/>
          <w:lang w:val="en-US"/>
        </w:rPr>
        <w:t>studenog</w:t>
      </w:r>
      <w:r>
        <w:rPr>
          <w:rFonts w:eastAsia="Times New Roman" w:cs="Times New Roman"/>
          <w:lang w:val="en-GB"/>
        </w:rPr>
        <w:t xml:space="preserve"> 202</w:t>
      </w:r>
      <w:r>
        <w:rPr>
          <w:rFonts w:hint="default" w:eastAsia="Times New Roman" w:cs="Times New Roman"/>
          <w:lang w:val="en-US"/>
        </w:rPr>
        <w:t>3</w:t>
      </w:r>
      <w:r>
        <w:rPr>
          <w:rFonts w:eastAsia="Times New Roman" w:cs="Times New Roman"/>
          <w:lang w:val="en-GB"/>
        </w:rPr>
        <w:t>.</w:t>
      </w:r>
      <w:bookmarkStart w:id="3" w:name="_GoBack"/>
      <w:bookmarkEnd w:id="3"/>
      <w:r>
        <w:rPr>
          <w:rFonts w:eastAsia="Times New Roman" w:cs="Times New Roman"/>
          <w:lang w:val="en-GB"/>
        </w:rPr>
        <w:t xml:space="preserve"> god.</w:t>
      </w:r>
    </w:p>
    <w:p>
      <w:pPr>
        <w:ind w:left="360"/>
        <w:rPr>
          <w:rFonts w:cs="Arial"/>
        </w:rPr>
      </w:pPr>
    </w:p>
    <w:p/>
    <w:p/>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97F4D"/>
    <w:multiLevelType w:val="multilevel"/>
    <w:tmpl w:val="02397F4D"/>
    <w:lvl w:ilvl="0" w:tentative="0">
      <w:start w:val="1"/>
      <w:numFmt w:val="decimal"/>
      <w:lvlText w:val="%1."/>
      <w:lvlJc w:val="left"/>
      <w:pPr>
        <w:tabs>
          <w:tab w:val="left" w:pos="1068"/>
        </w:tabs>
        <w:ind w:left="1068" w:hanging="360"/>
      </w:pPr>
      <w:rPr>
        <w:rFonts w:hint="default"/>
      </w:rPr>
    </w:lvl>
    <w:lvl w:ilvl="1" w:tentative="0">
      <w:start w:val="1"/>
      <w:numFmt w:val="upperLetter"/>
      <w:lvlText w:val="%2)"/>
      <w:lvlJc w:val="left"/>
      <w:pPr>
        <w:tabs>
          <w:tab w:val="left" w:pos="1428"/>
        </w:tabs>
        <w:ind w:left="1428" w:hanging="360"/>
      </w:pPr>
      <w:rPr>
        <w:rFonts w:hint="default"/>
      </w:rPr>
    </w:lvl>
    <w:lvl w:ilvl="2" w:tentative="0">
      <w:start w:val="1"/>
      <w:numFmt w:val="decimal"/>
      <w:lvlText w:val="%3."/>
      <w:lvlJc w:val="left"/>
      <w:pPr>
        <w:tabs>
          <w:tab w:val="left" w:pos="1788"/>
        </w:tabs>
        <w:ind w:left="1788" w:hanging="360"/>
      </w:pPr>
      <w:rPr>
        <w:rFonts w:hint="default"/>
      </w:rPr>
    </w:lvl>
    <w:lvl w:ilvl="3" w:tentative="0">
      <w:start w:val="1"/>
      <w:numFmt w:val="decimal"/>
      <w:lvlText w:val="(%4)"/>
      <w:lvlJc w:val="left"/>
      <w:pPr>
        <w:tabs>
          <w:tab w:val="left" w:pos="2148"/>
        </w:tabs>
        <w:ind w:left="2148" w:hanging="360"/>
      </w:pPr>
      <w:rPr>
        <w:rFonts w:hint="default"/>
      </w:rPr>
    </w:lvl>
    <w:lvl w:ilvl="4" w:tentative="0">
      <w:start w:val="1"/>
      <w:numFmt w:val="lowerLetter"/>
      <w:lvlText w:val="(%5)"/>
      <w:lvlJc w:val="left"/>
      <w:pPr>
        <w:tabs>
          <w:tab w:val="left" w:pos="2508"/>
        </w:tabs>
        <w:ind w:left="2508" w:hanging="360"/>
      </w:pPr>
      <w:rPr>
        <w:rFonts w:hint="default"/>
      </w:rPr>
    </w:lvl>
    <w:lvl w:ilvl="5" w:tentative="0">
      <w:start w:val="1"/>
      <w:numFmt w:val="lowerRoman"/>
      <w:lvlText w:val="(%6)"/>
      <w:lvlJc w:val="left"/>
      <w:pPr>
        <w:tabs>
          <w:tab w:val="left" w:pos="2868"/>
        </w:tabs>
        <w:ind w:left="2868" w:hanging="360"/>
      </w:pPr>
      <w:rPr>
        <w:rFonts w:hint="default"/>
      </w:rPr>
    </w:lvl>
    <w:lvl w:ilvl="6" w:tentative="0">
      <w:start w:val="1"/>
      <w:numFmt w:val="decimal"/>
      <w:lvlText w:val="%7."/>
      <w:lvlJc w:val="left"/>
      <w:pPr>
        <w:tabs>
          <w:tab w:val="left" w:pos="3228"/>
        </w:tabs>
        <w:ind w:left="3228" w:hanging="360"/>
      </w:pPr>
      <w:rPr>
        <w:rFonts w:hint="default"/>
      </w:rPr>
    </w:lvl>
    <w:lvl w:ilvl="7" w:tentative="0">
      <w:start w:val="1"/>
      <w:numFmt w:val="lowerLetter"/>
      <w:lvlText w:val="%8."/>
      <w:lvlJc w:val="left"/>
      <w:pPr>
        <w:tabs>
          <w:tab w:val="left" w:pos="3588"/>
        </w:tabs>
        <w:ind w:left="3588" w:hanging="360"/>
      </w:pPr>
      <w:rPr>
        <w:rFonts w:hint="default"/>
      </w:rPr>
    </w:lvl>
    <w:lvl w:ilvl="8" w:tentative="0">
      <w:start w:val="1"/>
      <w:numFmt w:val="lowerRoman"/>
      <w:lvlText w:val="%9."/>
      <w:lvlJc w:val="left"/>
      <w:pPr>
        <w:tabs>
          <w:tab w:val="left" w:pos="3948"/>
        </w:tabs>
        <w:ind w:left="3948" w:hanging="360"/>
      </w:pPr>
      <w:rPr>
        <w:rFonts w:hint="default"/>
      </w:rPr>
    </w:lvl>
  </w:abstractNum>
  <w:abstractNum w:abstractNumId="1">
    <w:nsid w:val="1A2A7705"/>
    <w:multiLevelType w:val="multilevel"/>
    <w:tmpl w:val="1A2A7705"/>
    <w:lvl w:ilvl="0" w:tentative="0">
      <w:start w:val="1"/>
      <w:numFmt w:val="decimal"/>
      <w:lvlText w:val="%1."/>
      <w:lvlJc w:val="left"/>
      <w:pPr>
        <w:tabs>
          <w:tab w:val="left" w:pos="1068"/>
        </w:tabs>
        <w:ind w:left="1068" w:hanging="360"/>
      </w:pPr>
      <w:rPr>
        <w:rFonts w:ascii="Times New Roman" w:hAnsi="Times New Roman" w:eastAsia="Times New Roman" w:cs="Times New Roman"/>
      </w:rPr>
    </w:lvl>
    <w:lvl w:ilvl="1" w:tentative="0">
      <w:start w:val="1"/>
      <w:numFmt w:val="upperLetter"/>
      <w:lvlText w:val="%2)"/>
      <w:lvlJc w:val="left"/>
      <w:pPr>
        <w:tabs>
          <w:tab w:val="left" w:pos="1428"/>
        </w:tabs>
        <w:ind w:left="1428" w:hanging="360"/>
      </w:pPr>
      <w:rPr>
        <w:rFonts w:hint="default"/>
      </w:rPr>
    </w:lvl>
    <w:lvl w:ilvl="2" w:tentative="0">
      <w:start w:val="1"/>
      <w:numFmt w:val="lowerRoman"/>
      <w:lvlText w:val="%3)"/>
      <w:lvlJc w:val="left"/>
      <w:pPr>
        <w:tabs>
          <w:tab w:val="left" w:pos="1788"/>
        </w:tabs>
        <w:ind w:left="1788" w:hanging="360"/>
      </w:pPr>
      <w:rPr>
        <w:rFonts w:hint="default"/>
      </w:rPr>
    </w:lvl>
    <w:lvl w:ilvl="3" w:tentative="0">
      <w:start w:val="1"/>
      <w:numFmt w:val="decimal"/>
      <w:lvlText w:val="(%4)"/>
      <w:lvlJc w:val="left"/>
      <w:pPr>
        <w:tabs>
          <w:tab w:val="left" w:pos="2148"/>
        </w:tabs>
        <w:ind w:left="2148" w:hanging="360"/>
      </w:pPr>
      <w:rPr>
        <w:rFonts w:hint="default"/>
      </w:rPr>
    </w:lvl>
    <w:lvl w:ilvl="4" w:tentative="0">
      <w:start w:val="1"/>
      <w:numFmt w:val="lowerLetter"/>
      <w:lvlText w:val="(%5)"/>
      <w:lvlJc w:val="left"/>
      <w:pPr>
        <w:tabs>
          <w:tab w:val="left" w:pos="2508"/>
        </w:tabs>
        <w:ind w:left="2508" w:hanging="360"/>
      </w:pPr>
      <w:rPr>
        <w:rFonts w:hint="default"/>
      </w:rPr>
    </w:lvl>
    <w:lvl w:ilvl="5" w:tentative="0">
      <w:start w:val="1"/>
      <w:numFmt w:val="lowerRoman"/>
      <w:lvlText w:val="(%6)"/>
      <w:lvlJc w:val="left"/>
      <w:pPr>
        <w:tabs>
          <w:tab w:val="left" w:pos="2868"/>
        </w:tabs>
        <w:ind w:left="2868" w:hanging="360"/>
      </w:pPr>
      <w:rPr>
        <w:rFonts w:hint="default"/>
      </w:rPr>
    </w:lvl>
    <w:lvl w:ilvl="6" w:tentative="0">
      <w:start w:val="1"/>
      <w:numFmt w:val="decimal"/>
      <w:lvlText w:val="%7."/>
      <w:lvlJc w:val="left"/>
      <w:pPr>
        <w:tabs>
          <w:tab w:val="left" w:pos="3228"/>
        </w:tabs>
        <w:ind w:left="3228" w:hanging="360"/>
      </w:pPr>
      <w:rPr>
        <w:rFonts w:hint="default"/>
      </w:rPr>
    </w:lvl>
    <w:lvl w:ilvl="7" w:tentative="0">
      <w:start w:val="1"/>
      <w:numFmt w:val="lowerLetter"/>
      <w:lvlText w:val="%8."/>
      <w:lvlJc w:val="left"/>
      <w:pPr>
        <w:tabs>
          <w:tab w:val="left" w:pos="3588"/>
        </w:tabs>
        <w:ind w:left="3588" w:hanging="360"/>
      </w:pPr>
      <w:rPr>
        <w:rFonts w:hint="default"/>
      </w:rPr>
    </w:lvl>
    <w:lvl w:ilvl="8" w:tentative="0">
      <w:start w:val="1"/>
      <w:numFmt w:val="lowerRoman"/>
      <w:lvlText w:val="%9."/>
      <w:lvlJc w:val="left"/>
      <w:pPr>
        <w:tabs>
          <w:tab w:val="left" w:pos="3948"/>
        </w:tabs>
        <w:ind w:left="3948" w:hanging="360"/>
      </w:pPr>
      <w:rPr>
        <w:rFonts w:hint="default"/>
      </w:rPr>
    </w:lvl>
  </w:abstractNum>
  <w:abstractNum w:abstractNumId="2">
    <w:nsid w:val="26553D6E"/>
    <w:multiLevelType w:val="multilevel"/>
    <w:tmpl w:val="26553D6E"/>
    <w:lvl w:ilvl="0" w:tentative="0">
      <w:start w:val="2"/>
      <w:numFmt w:val="decimal"/>
      <w:lvlText w:val="%1."/>
      <w:lvlJc w:val="left"/>
      <w:pPr>
        <w:tabs>
          <w:tab w:val="left" w:pos="720"/>
        </w:tabs>
        <w:ind w:left="720" w:hanging="360"/>
      </w:pPr>
      <w:rPr>
        <w:rFonts w:hint="default"/>
        <w:color w:val="auto"/>
      </w:rPr>
    </w:lvl>
    <w:lvl w:ilvl="1" w:tentative="0">
      <w:start w:val="1"/>
      <w:numFmt w:val="lowerLetter"/>
      <w:lvlText w:val="%2."/>
      <w:lvlJc w:val="left"/>
      <w:pPr>
        <w:tabs>
          <w:tab w:val="left" w:pos="1092"/>
        </w:tabs>
        <w:ind w:left="1092" w:hanging="360"/>
      </w:pPr>
    </w:lvl>
    <w:lvl w:ilvl="2" w:tentative="0">
      <w:start w:val="1"/>
      <w:numFmt w:val="lowerRoman"/>
      <w:lvlText w:val="%3."/>
      <w:lvlJc w:val="right"/>
      <w:pPr>
        <w:tabs>
          <w:tab w:val="left" w:pos="1812"/>
        </w:tabs>
        <w:ind w:left="1812" w:hanging="180"/>
      </w:pPr>
    </w:lvl>
    <w:lvl w:ilvl="3" w:tentative="0">
      <w:start w:val="1"/>
      <w:numFmt w:val="decimal"/>
      <w:lvlText w:val="%4."/>
      <w:lvlJc w:val="left"/>
      <w:pPr>
        <w:tabs>
          <w:tab w:val="left" w:pos="2532"/>
        </w:tabs>
        <w:ind w:left="2532" w:hanging="360"/>
      </w:pPr>
    </w:lvl>
    <w:lvl w:ilvl="4" w:tentative="0">
      <w:start w:val="1"/>
      <w:numFmt w:val="lowerLetter"/>
      <w:lvlText w:val="%5."/>
      <w:lvlJc w:val="left"/>
      <w:pPr>
        <w:tabs>
          <w:tab w:val="left" w:pos="3252"/>
        </w:tabs>
        <w:ind w:left="3252" w:hanging="360"/>
      </w:pPr>
    </w:lvl>
    <w:lvl w:ilvl="5" w:tentative="0">
      <w:start w:val="1"/>
      <w:numFmt w:val="lowerRoman"/>
      <w:lvlText w:val="%6."/>
      <w:lvlJc w:val="right"/>
      <w:pPr>
        <w:tabs>
          <w:tab w:val="left" w:pos="3972"/>
        </w:tabs>
        <w:ind w:left="3972" w:hanging="180"/>
      </w:pPr>
    </w:lvl>
    <w:lvl w:ilvl="6" w:tentative="0">
      <w:start w:val="1"/>
      <w:numFmt w:val="decimal"/>
      <w:lvlText w:val="%7."/>
      <w:lvlJc w:val="left"/>
      <w:pPr>
        <w:tabs>
          <w:tab w:val="left" w:pos="4692"/>
        </w:tabs>
        <w:ind w:left="4692" w:hanging="360"/>
      </w:pPr>
    </w:lvl>
    <w:lvl w:ilvl="7" w:tentative="0">
      <w:start w:val="1"/>
      <w:numFmt w:val="lowerLetter"/>
      <w:lvlText w:val="%8."/>
      <w:lvlJc w:val="left"/>
      <w:pPr>
        <w:tabs>
          <w:tab w:val="left" w:pos="5412"/>
        </w:tabs>
        <w:ind w:left="5412" w:hanging="360"/>
      </w:pPr>
    </w:lvl>
    <w:lvl w:ilvl="8" w:tentative="0">
      <w:start w:val="1"/>
      <w:numFmt w:val="lowerRoman"/>
      <w:lvlText w:val="%9."/>
      <w:lvlJc w:val="right"/>
      <w:pPr>
        <w:tabs>
          <w:tab w:val="left" w:pos="6132"/>
        </w:tabs>
        <w:ind w:left="6132" w:hanging="180"/>
      </w:pPr>
    </w:lvl>
  </w:abstractNum>
  <w:abstractNum w:abstractNumId="3">
    <w:nsid w:val="330C1E4A"/>
    <w:multiLevelType w:val="multilevel"/>
    <w:tmpl w:val="330C1E4A"/>
    <w:lvl w:ilvl="0" w:tentative="0">
      <w:start w:val="1"/>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4">
    <w:nsid w:val="354A17F1"/>
    <w:multiLevelType w:val="multilevel"/>
    <w:tmpl w:val="354A17F1"/>
    <w:lvl w:ilvl="0" w:tentative="0">
      <w:start w:val="1"/>
      <w:numFmt w:val="decimal"/>
      <w:lvlText w:val="%1)"/>
      <w:lvlJc w:val="left"/>
      <w:pPr>
        <w:tabs>
          <w:tab w:val="left" w:pos="360"/>
        </w:tabs>
        <w:ind w:left="360" w:hanging="360"/>
      </w:pPr>
      <w:rPr>
        <w:rFonts w:hint="default"/>
      </w:rPr>
    </w:lvl>
    <w:lvl w:ilvl="1" w:tentative="0">
      <w:start w:val="1"/>
      <w:numFmt w:val="upperLetter"/>
      <w:lvlText w:val="%2)"/>
      <w:lvlJc w:val="left"/>
      <w:pPr>
        <w:tabs>
          <w:tab w:val="left" w:pos="720"/>
        </w:tabs>
        <w:ind w:left="720" w:hanging="360"/>
      </w:pPr>
      <w:rPr>
        <w:rFonts w:hint="default"/>
      </w:rPr>
    </w:lvl>
    <w:lvl w:ilvl="2" w:tentative="0">
      <w:start w:val="1"/>
      <w:numFmt w:val="lowerRoman"/>
      <w:lvlText w:val="%3)"/>
      <w:lvlJc w:val="left"/>
      <w:pPr>
        <w:tabs>
          <w:tab w:val="left" w:pos="1080"/>
        </w:tabs>
        <w:ind w:left="1080" w:hanging="360"/>
      </w:pPr>
      <w:rPr>
        <w:rFonts w:hint="default"/>
      </w:rPr>
    </w:lvl>
    <w:lvl w:ilvl="3" w:tentative="0">
      <w:start w:val="1"/>
      <w:numFmt w:val="decimal"/>
      <w:lvlText w:val="(%4)"/>
      <w:lvlJc w:val="left"/>
      <w:pPr>
        <w:tabs>
          <w:tab w:val="left" w:pos="1440"/>
        </w:tabs>
        <w:ind w:left="1440" w:hanging="360"/>
      </w:pPr>
      <w:rPr>
        <w:rFonts w:hint="default"/>
      </w:rPr>
    </w:lvl>
    <w:lvl w:ilvl="4" w:tentative="0">
      <w:start w:val="1"/>
      <w:numFmt w:val="lowerLetter"/>
      <w:lvlText w:val="(%5)"/>
      <w:lvlJc w:val="left"/>
      <w:pPr>
        <w:tabs>
          <w:tab w:val="left" w:pos="1800"/>
        </w:tabs>
        <w:ind w:left="1800" w:hanging="360"/>
      </w:pPr>
      <w:rPr>
        <w:rFonts w:hint="default"/>
      </w:rPr>
    </w:lvl>
    <w:lvl w:ilvl="5" w:tentative="0">
      <w:start w:val="1"/>
      <w:numFmt w:val="lowerRoman"/>
      <w:lvlText w:val="(%6)"/>
      <w:lvlJc w:val="left"/>
      <w:pPr>
        <w:tabs>
          <w:tab w:val="left" w:pos="2160"/>
        </w:tabs>
        <w:ind w:left="216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5">
    <w:nsid w:val="429E71F9"/>
    <w:multiLevelType w:val="multilevel"/>
    <w:tmpl w:val="429E71F9"/>
    <w:lvl w:ilvl="0" w:tentative="0">
      <w:start w:val="1"/>
      <w:numFmt w:val="decimal"/>
      <w:lvlText w:val="%1)"/>
      <w:lvlJc w:val="left"/>
      <w:pPr>
        <w:tabs>
          <w:tab w:val="left" w:pos="360"/>
        </w:tabs>
        <w:ind w:left="360" w:hanging="360"/>
      </w:pPr>
      <w:rPr>
        <w:rFonts w:hint="default"/>
      </w:rPr>
    </w:lvl>
    <w:lvl w:ilvl="1" w:tentative="0">
      <w:start w:val="1"/>
      <w:numFmt w:val="upperLetter"/>
      <w:lvlText w:val="%2)"/>
      <w:lvlJc w:val="left"/>
      <w:pPr>
        <w:tabs>
          <w:tab w:val="left" w:pos="720"/>
        </w:tabs>
        <w:ind w:left="720" w:hanging="360"/>
      </w:pPr>
      <w:rPr>
        <w:rFonts w:hint="default"/>
      </w:rPr>
    </w:lvl>
    <w:lvl w:ilvl="2" w:tentative="0">
      <w:start w:val="1"/>
      <w:numFmt w:val="decimal"/>
      <w:lvlText w:val="%3."/>
      <w:lvlJc w:val="left"/>
      <w:pPr>
        <w:tabs>
          <w:tab w:val="left" w:pos="1080"/>
        </w:tabs>
        <w:ind w:left="1080" w:hanging="360"/>
      </w:pPr>
      <w:rPr>
        <w:rFonts w:hint="default"/>
      </w:rPr>
    </w:lvl>
    <w:lvl w:ilvl="3" w:tentative="0">
      <w:start w:val="1"/>
      <w:numFmt w:val="decimal"/>
      <w:lvlText w:val="(%4)"/>
      <w:lvlJc w:val="left"/>
      <w:pPr>
        <w:tabs>
          <w:tab w:val="left" w:pos="1440"/>
        </w:tabs>
        <w:ind w:left="1440" w:hanging="360"/>
      </w:pPr>
      <w:rPr>
        <w:rFonts w:hint="default"/>
      </w:rPr>
    </w:lvl>
    <w:lvl w:ilvl="4" w:tentative="0">
      <w:start w:val="1"/>
      <w:numFmt w:val="lowerLetter"/>
      <w:lvlText w:val="(%5)"/>
      <w:lvlJc w:val="left"/>
      <w:pPr>
        <w:tabs>
          <w:tab w:val="left" w:pos="1800"/>
        </w:tabs>
        <w:ind w:left="1800" w:hanging="360"/>
      </w:pPr>
      <w:rPr>
        <w:rFonts w:hint="default"/>
      </w:rPr>
    </w:lvl>
    <w:lvl w:ilvl="5" w:tentative="0">
      <w:start w:val="1"/>
      <w:numFmt w:val="lowerRoman"/>
      <w:lvlText w:val="(%6)"/>
      <w:lvlJc w:val="left"/>
      <w:pPr>
        <w:tabs>
          <w:tab w:val="left" w:pos="2160"/>
        </w:tabs>
        <w:ind w:left="216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6">
    <w:nsid w:val="44937739"/>
    <w:multiLevelType w:val="multilevel"/>
    <w:tmpl w:val="44937739"/>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
    <w:nsid w:val="4F2D26E0"/>
    <w:multiLevelType w:val="multilevel"/>
    <w:tmpl w:val="4F2D26E0"/>
    <w:lvl w:ilvl="0" w:tentative="0">
      <w:start w:val="3"/>
      <w:numFmt w:val="decimal"/>
      <w:lvlText w:val="%1."/>
      <w:lvlJc w:val="left"/>
      <w:pPr>
        <w:ind w:left="360" w:hanging="360"/>
      </w:pPr>
      <w:rPr>
        <w:rFonts w:hint="default"/>
      </w:rPr>
    </w:lvl>
    <w:lvl w:ilvl="1" w:tentative="0">
      <w:start w:val="1"/>
      <w:numFmt w:val="decimal"/>
      <w:lvlText w:val="%1.%2."/>
      <w:lvlJc w:val="left"/>
      <w:pPr>
        <w:ind w:left="540" w:hanging="360"/>
      </w:pPr>
      <w:rPr>
        <w:rFonts w:hint="default"/>
      </w:rPr>
    </w:lvl>
    <w:lvl w:ilvl="2" w:tentative="0">
      <w:start w:val="1"/>
      <w:numFmt w:val="decimal"/>
      <w:lvlText w:val="%1.%2.%3."/>
      <w:lvlJc w:val="left"/>
      <w:pPr>
        <w:ind w:left="1080" w:hanging="720"/>
      </w:pPr>
      <w:rPr>
        <w:rFonts w:hint="default"/>
      </w:rPr>
    </w:lvl>
    <w:lvl w:ilvl="3" w:tentative="0">
      <w:start w:val="1"/>
      <w:numFmt w:val="decimal"/>
      <w:lvlText w:val="%1.%2.%3.%4."/>
      <w:lvlJc w:val="left"/>
      <w:pPr>
        <w:ind w:left="1260" w:hanging="720"/>
      </w:pPr>
      <w:rPr>
        <w:rFonts w:hint="default"/>
      </w:rPr>
    </w:lvl>
    <w:lvl w:ilvl="4" w:tentative="0">
      <w:start w:val="1"/>
      <w:numFmt w:val="decimal"/>
      <w:lvlText w:val="%1.%2.%3.%4.%5."/>
      <w:lvlJc w:val="left"/>
      <w:pPr>
        <w:ind w:left="1800" w:hanging="1080"/>
      </w:pPr>
      <w:rPr>
        <w:rFonts w:hint="default"/>
      </w:rPr>
    </w:lvl>
    <w:lvl w:ilvl="5" w:tentative="0">
      <w:start w:val="1"/>
      <w:numFmt w:val="decimal"/>
      <w:lvlText w:val="%1.%2.%3.%4.%5.%6."/>
      <w:lvlJc w:val="left"/>
      <w:pPr>
        <w:ind w:left="1980" w:hanging="108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2700" w:hanging="1440"/>
      </w:pPr>
      <w:rPr>
        <w:rFonts w:hint="default"/>
      </w:rPr>
    </w:lvl>
    <w:lvl w:ilvl="8" w:tentative="0">
      <w:start w:val="1"/>
      <w:numFmt w:val="decimal"/>
      <w:lvlText w:val="%1.%2.%3.%4.%5.%6.%7.%8.%9."/>
      <w:lvlJc w:val="left"/>
      <w:pPr>
        <w:ind w:left="3240" w:hanging="1800"/>
      </w:pPr>
      <w:rPr>
        <w:rFonts w:hint="default"/>
      </w:rPr>
    </w:lvl>
  </w:abstractNum>
  <w:abstractNum w:abstractNumId="8">
    <w:nsid w:val="50290338"/>
    <w:multiLevelType w:val="multilevel"/>
    <w:tmpl w:val="50290338"/>
    <w:lvl w:ilvl="0" w:tentative="0">
      <w:start w:val="1"/>
      <w:numFmt w:val="bullet"/>
      <w:lvlText w:val="-"/>
      <w:lvlJc w:val="left"/>
      <w:pPr>
        <w:ind w:left="720" w:hanging="360"/>
      </w:pPr>
      <w:rPr>
        <w:rFonts w:hint="default" w:ascii="Arial" w:hAnsi="Arial"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2B23133"/>
    <w:multiLevelType w:val="multilevel"/>
    <w:tmpl w:val="52B23133"/>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5C225906"/>
    <w:multiLevelType w:val="multilevel"/>
    <w:tmpl w:val="5C2259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EA7517D"/>
    <w:multiLevelType w:val="multilevel"/>
    <w:tmpl w:val="6EA7517D"/>
    <w:lvl w:ilvl="0" w:tentative="0">
      <w:start w:val="1"/>
      <w:numFmt w:val="decimal"/>
      <w:lvlText w:val="%1)"/>
      <w:lvlJc w:val="left"/>
      <w:pPr>
        <w:tabs>
          <w:tab w:val="left" w:pos="360"/>
        </w:tabs>
        <w:ind w:left="360" w:hanging="360"/>
      </w:pPr>
      <w:rPr>
        <w:rFonts w:hint="default"/>
      </w:rPr>
    </w:lvl>
    <w:lvl w:ilvl="1" w:tentative="0">
      <w:start w:val="1"/>
      <w:numFmt w:val="upperLetter"/>
      <w:lvlText w:val="%2)"/>
      <w:lvlJc w:val="left"/>
      <w:pPr>
        <w:tabs>
          <w:tab w:val="left" w:pos="720"/>
        </w:tabs>
        <w:ind w:left="720" w:hanging="360"/>
      </w:pPr>
      <w:rPr>
        <w:rFonts w:hint="default"/>
      </w:rPr>
    </w:lvl>
    <w:lvl w:ilvl="2" w:tentative="0">
      <w:start w:val="1"/>
      <w:numFmt w:val="decimal"/>
      <w:lvlText w:val="%3."/>
      <w:lvlJc w:val="left"/>
      <w:pPr>
        <w:tabs>
          <w:tab w:val="left" w:pos="1080"/>
        </w:tabs>
        <w:ind w:left="1080" w:hanging="360"/>
      </w:pPr>
      <w:rPr>
        <w:rFonts w:hint="default"/>
        <w:i/>
      </w:rPr>
    </w:lvl>
    <w:lvl w:ilvl="3" w:tentative="0">
      <w:start w:val="1"/>
      <w:numFmt w:val="decimal"/>
      <w:lvlText w:val="(%4)"/>
      <w:lvlJc w:val="left"/>
      <w:pPr>
        <w:tabs>
          <w:tab w:val="left" w:pos="1440"/>
        </w:tabs>
        <w:ind w:left="1440" w:hanging="360"/>
      </w:pPr>
      <w:rPr>
        <w:rFonts w:hint="default"/>
      </w:rPr>
    </w:lvl>
    <w:lvl w:ilvl="4" w:tentative="0">
      <w:start w:val="1"/>
      <w:numFmt w:val="lowerLetter"/>
      <w:lvlText w:val="(%5)"/>
      <w:lvlJc w:val="left"/>
      <w:pPr>
        <w:tabs>
          <w:tab w:val="left" w:pos="1800"/>
        </w:tabs>
        <w:ind w:left="1800" w:hanging="360"/>
      </w:pPr>
      <w:rPr>
        <w:rFonts w:hint="default"/>
      </w:rPr>
    </w:lvl>
    <w:lvl w:ilvl="5" w:tentative="0">
      <w:start w:val="1"/>
      <w:numFmt w:val="lowerRoman"/>
      <w:lvlText w:val="(%6)"/>
      <w:lvlJc w:val="left"/>
      <w:pPr>
        <w:tabs>
          <w:tab w:val="left" w:pos="2160"/>
        </w:tabs>
        <w:ind w:left="2160" w:hanging="360"/>
      </w:pPr>
      <w:rPr>
        <w:rFonts w:hint="default"/>
      </w:rPr>
    </w:lvl>
    <w:lvl w:ilvl="6" w:tentative="0">
      <w:start w:val="1"/>
      <w:numFmt w:val="decimal"/>
      <w:lvlText w:val="%7."/>
      <w:lvlJc w:val="left"/>
      <w:pPr>
        <w:tabs>
          <w:tab w:val="left" w:pos="2520"/>
        </w:tabs>
        <w:ind w:left="2520" w:hanging="360"/>
      </w:pPr>
      <w:rPr>
        <w:rFonts w:hint="default"/>
      </w:rPr>
    </w:lvl>
    <w:lvl w:ilvl="7" w:tentative="0">
      <w:start w:val="1"/>
      <w:numFmt w:val="lowerLetter"/>
      <w:lvlText w:val="%8."/>
      <w:lvlJc w:val="left"/>
      <w:pPr>
        <w:tabs>
          <w:tab w:val="left" w:pos="2880"/>
        </w:tabs>
        <w:ind w:left="2880" w:hanging="360"/>
      </w:pPr>
      <w:rPr>
        <w:rFonts w:hint="default"/>
      </w:rPr>
    </w:lvl>
    <w:lvl w:ilvl="8" w:tentative="0">
      <w:start w:val="1"/>
      <w:numFmt w:val="lowerRoman"/>
      <w:lvlText w:val="%9."/>
      <w:lvlJc w:val="left"/>
      <w:pPr>
        <w:tabs>
          <w:tab w:val="left" w:pos="3240"/>
        </w:tabs>
        <w:ind w:left="3240" w:hanging="360"/>
      </w:pPr>
      <w:rPr>
        <w:rFonts w:hint="default"/>
      </w:rPr>
    </w:lvl>
  </w:abstractNum>
  <w:abstractNum w:abstractNumId="12">
    <w:nsid w:val="7E6E1551"/>
    <w:multiLevelType w:val="multilevel"/>
    <w:tmpl w:val="7E6E1551"/>
    <w:lvl w:ilvl="0" w:tentative="0">
      <w:start w:val="2"/>
      <w:numFmt w:val="bullet"/>
      <w:lvlText w:val="-"/>
      <w:lvlJc w:val="left"/>
      <w:pPr>
        <w:tabs>
          <w:tab w:val="left" w:pos="720"/>
        </w:tabs>
        <w:ind w:left="720" w:hanging="360"/>
      </w:pPr>
      <w:rPr>
        <w:rFonts w:hint="default"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F732B73"/>
    <w:multiLevelType w:val="multilevel"/>
    <w:tmpl w:val="7F732B7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2"/>
  </w:num>
  <w:num w:numId="2">
    <w:abstractNumId w:val="3"/>
  </w:num>
  <w:num w:numId="3">
    <w:abstractNumId w:val="8"/>
  </w:num>
  <w:num w:numId="4">
    <w:abstractNumId w:val="2"/>
  </w:num>
  <w:num w:numId="5">
    <w:abstractNumId w:val="4"/>
  </w:num>
  <w:num w:numId="6">
    <w:abstractNumId w:val="1"/>
  </w:num>
  <w:num w:numId="7">
    <w:abstractNumId w:val="0"/>
  </w:num>
  <w:num w:numId="8">
    <w:abstractNumId w:val="11"/>
  </w:num>
  <w:num w:numId="9">
    <w:abstractNumId w:val="5"/>
  </w:num>
  <w:num w:numId="10">
    <w:abstractNumId w:val="10"/>
  </w:num>
  <w:num w:numId="11">
    <w:abstractNumId w:val="6"/>
  </w:num>
  <w:num w:numId="12">
    <w:abstractNumId w:val="7"/>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55F"/>
    <w:rsid w:val="000948E1"/>
    <w:rsid w:val="000A61D6"/>
    <w:rsid w:val="000E0BB7"/>
    <w:rsid w:val="000F6A85"/>
    <w:rsid w:val="00102260"/>
    <w:rsid w:val="001D3C7F"/>
    <w:rsid w:val="002410BD"/>
    <w:rsid w:val="002570AB"/>
    <w:rsid w:val="00281B39"/>
    <w:rsid w:val="00291936"/>
    <w:rsid w:val="002A337C"/>
    <w:rsid w:val="002F57D6"/>
    <w:rsid w:val="002F6A7D"/>
    <w:rsid w:val="00341DC9"/>
    <w:rsid w:val="0039765A"/>
    <w:rsid w:val="003C5ABB"/>
    <w:rsid w:val="00434A8E"/>
    <w:rsid w:val="004D17AD"/>
    <w:rsid w:val="005510A6"/>
    <w:rsid w:val="005812B8"/>
    <w:rsid w:val="00597DCD"/>
    <w:rsid w:val="005C4D8F"/>
    <w:rsid w:val="005E60EF"/>
    <w:rsid w:val="00633EB3"/>
    <w:rsid w:val="00651D98"/>
    <w:rsid w:val="0069597E"/>
    <w:rsid w:val="006A47B4"/>
    <w:rsid w:val="006D5B38"/>
    <w:rsid w:val="006F0CFB"/>
    <w:rsid w:val="007233BE"/>
    <w:rsid w:val="00753AFA"/>
    <w:rsid w:val="0076627F"/>
    <w:rsid w:val="0077218D"/>
    <w:rsid w:val="007D62BB"/>
    <w:rsid w:val="008072C3"/>
    <w:rsid w:val="00816503"/>
    <w:rsid w:val="00951B97"/>
    <w:rsid w:val="00954A1E"/>
    <w:rsid w:val="00992531"/>
    <w:rsid w:val="00A8206D"/>
    <w:rsid w:val="00AA664E"/>
    <w:rsid w:val="00AB6A9B"/>
    <w:rsid w:val="00B07265"/>
    <w:rsid w:val="00B337C4"/>
    <w:rsid w:val="00B80512"/>
    <w:rsid w:val="00C87E04"/>
    <w:rsid w:val="00D02AED"/>
    <w:rsid w:val="00D52177"/>
    <w:rsid w:val="00DC1CB6"/>
    <w:rsid w:val="00DC3F1E"/>
    <w:rsid w:val="00DC7B9C"/>
    <w:rsid w:val="00DF2119"/>
    <w:rsid w:val="00E03CAD"/>
    <w:rsid w:val="00E07806"/>
    <w:rsid w:val="00E4348F"/>
    <w:rsid w:val="00E44971"/>
    <w:rsid w:val="00E8555F"/>
    <w:rsid w:val="00E85AF7"/>
    <w:rsid w:val="00EA7B88"/>
    <w:rsid w:val="00EC6D1B"/>
    <w:rsid w:val="00EF0857"/>
    <w:rsid w:val="00F05B70"/>
    <w:rsid w:val="00F21527"/>
    <w:rsid w:val="00FB0FEB"/>
    <w:rsid w:val="00FF0DAF"/>
    <w:rsid w:val="24A9631F"/>
    <w:rsid w:val="2972064D"/>
    <w:rsid w:val="4F0B5AA8"/>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qFormat="1"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hr-H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customStyle="1" w:styleId="5">
    <w:name w:val="SubTitle 2"/>
    <w:basedOn w:val="1"/>
    <w:uiPriority w:val="0"/>
    <w:pPr>
      <w:snapToGrid w:val="0"/>
      <w:spacing w:after="240" w:line="240" w:lineRule="auto"/>
      <w:jc w:val="center"/>
    </w:pPr>
    <w:rPr>
      <w:rFonts w:ascii="Times New Roman" w:hAnsi="Times New Roman" w:eastAsia="Times New Roman" w:cs="Times New Roman"/>
      <w:b/>
      <w:sz w:val="32"/>
      <w:szCs w:val="20"/>
      <w:lang w:val="en-GB"/>
    </w:rPr>
  </w:style>
  <w:style w:type="paragraph" w:customStyle="1" w:styleId="6">
    <w:name w:val="SubTitle 1"/>
    <w:basedOn w:val="1"/>
    <w:next w:val="5"/>
    <w:uiPriority w:val="0"/>
    <w:pPr>
      <w:snapToGrid w:val="0"/>
      <w:spacing w:after="240" w:line="240" w:lineRule="auto"/>
      <w:jc w:val="center"/>
    </w:pPr>
    <w:rPr>
      <w:rFonts w:ascii="Times New Roman" w:hAnsi="Times New Roman" w:eastAsia="Times New Roman" w:cs="Times New Roman"/>
      <w:b/>
      <w:sz w:val="40"/>
      <w:szCs w:val="20"/>
      <w:lang w:val="en-GB"/>
    </w:rPr>
  </w:style>
  <w:style w:type="paragraph" w:customStyle="1" w:styleId="7">
    <w:name w:val="Text 1"/>
    <w:basedOn w:val="1"/>
    <w:uiPriority w:val="0"/>
    <w:pPr>
      <w:snapToGrid w:val="0"/>
      <w:spacing w:after="240" w:line="240" w:lineRule="auto"/>
      <w:ind w:left="482"/>
      <w:jc w:val="both"/>
    </w:pPr>
    <w:rPr>
      <w:rFonts w:ascii="Times New Roman" w:hAnsi="Times New Roman" w:eastAsia="Times New Roman" w:cs="Times New Roman"/>
      <w:sz w:val="24"/>
      <w:szCs w:val="20"/>
      <w:lang w:val="en-GB"/>
    </w:rPr>
  </w:style>
  <w:style w:type="paragraph" w:customStyle="1" w:styleId="8">
    <w:name w:val="Default"/>
    <w:uiPriority w:val="0"/>
    <w:pPr>
      <w:autoSpaceDE w:val="0"/>
      <w:autoSpaceDN w:val="0"/>
      <w:adjustRightInd w:val="0"/>
      <w:spacing w:after="0" w:line="240" w:lineRule="auto"/>
    </w:pPr>
    <w:rPr>
      <w:rFonts w:ascii="Arial" w:hAnsi="Arial" w:cs="Arial" w:eastAsiaTheme="minorHAnsi"/>
      <w:color w:val="000000"/>
      <w:sz w:val="24"/>
      <w:szCs w:val="24"/>
      <w:lang w:val="hr-HR" w:eastAsia="en-US" w:bidi="ar-SA"/>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2921</Words>
  <Characters>16654</Characters>
  <Lines>138</Lines>
  <Paragraphs>39</Paragraphs>
  <TotalTime>505</TotalTime>
  <ScaleCrop>false</ScaleCrop>
  <LinksUpToDate>false</LinksUpToDate>
  <CharactersWithSpaces>19536</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2016-03-29T12:36:00Z</dcterms:created>
  <dc:creator>User</dc:creator>
  <cp:lastModifiedBy>Rukometni Klub Dubrovnik</cp:lastModifiedBy>
  <dcterms:modified xsi:type="dcterms:W3CDTF">2023-11-29T08:46:34Z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F94D204136DD41638E7737A67E1E7CF9</vt:lpwstr>
  </property>
</Properties>
</file>