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A4750" w:rsidRDefault="007A4750" w:rsidP="007A4750">
      <w:pPr>
        <w:tabs>
          <w:tab w:val="left" w:pos="0"/>
        </w:tabs>
        <w:ind w:right="6237"/>
        <w:rPr>
          <w:rFonts w:ascii="Calibri" w:hAnsi="Calibri" w:cs="Arial"/>
          <w:b/>
        </w:rPr>
      </w:pPr>
    </w:p>
    <w:p w:rsidR="007A4750" w:rsidRPr="006B1BEA" w:rsidRDefault="007A4750" w:rsidP="007A4750">
      <w:pPr>
        <w:pStyle w:val="NoSpacing"/>
        <w:pBdr>
          <w:bottom w:val="single" w:sz="6" w:space="1" w:color="auto"/>
        </w:pBdr>
        <w:shd w:val="clear" w:color="auto" w:fill="FFFFFF"/>
        <w:jc w:val="center"/>
        <w:rPr>
          <w:rFonts w:ascii="Calibri" w:hAnsi="Calibri" w:cs="Calibri"/>
          <w:b/>
        </w:rPr>
      </w:pPr>
      <w:r w:rsidRPr="006B1BEA">
        <w:rPr>
          <w:b/>
        </w:rPr>
        <w:t xml:space="preserve">OBRAZLOŽENJE </w:t>
      </w:r>
    </w:p>
    <w:p w:rsidR="007A4750" w:rsidRPr="006B1BEA" w:rsidRDefault="007A4750" w:rsidP="007A4750">
      <w:pPr>
        <w:pStyle w:val="NoSpacing"/>
        <w:pBdr>
          <w:bottom w:val="single" w:sz="6" w:space="1" w:color="auto"/>
        </w:pBdr>
        <w:shd w:val="clear" w:color="auto" w:fill="FFFFFF"/>
        <w:jc w:val="center"/>
        <w:rPr>
          <w:b/>
        </w:rPr>
      </w:pPr>
      <w:bookmarkStart w:id="0" w:name="_GoBack"/>
      <w:bookmarkEnd w:id="0"/>
    </w:p>
    <w:p w:rsidR="007A4750" w:rsidRPr="006B1BEA" w:rsidRDefault="007A4750" w:rsidP="007A4750">
      <w:pPr>
        <w:pStyle w:val="NoSpacing"/>
        <w:pBdr>
          <w:bottom w:val="single" w:sz="6" w:space="1" w:color="auto"/>
        </w:pBdr>
        <w:shd w:val="clear" w:color="auto" w:fill="FFFFFF"/>
        <w:jc w:val="center"/>
        <w:rPr>
          <w:b/>
        </w:rPr>
      </w:pPr>
      <w:r w:rsidRPr="006B1BEA">
        <w:rPr>
          <w:b/>
        </w:rPr>
        <w:t xml:space="preserve">PRIJEDLOGA II. IZMJENA I DOPUNA PRORAČUNA DUBROVAČKO-NERETVANSKE ŽUPANIJE </w:t>
      </w:r>
      <w:r w:rsidR="004F5319" w:rsidRPr="006B1BEA">
        <w:rPr>
          <w:b/>
        </w:rPr>
        <w:t>ZA 2022. I PROJEKCIJA ZA 2023. I</w:t>
      </w:r>
      <w:r w:rsidRPr="006B1BEA">
        <w:rPr>
          <w:b/>
        </w:rPr>
        <w:t xml:space="preserve"> 2024. GODINU</w:t>
      </w:r>
    </w:p>
    <w:p w:rsidR="00573604" w:rsidRPr="008453FB" w:rsidRDefault="00573604" w:rsidP="007A4750">
      <w:pPr>
        <w:jc w:val="center"/>
        <w:rPr>
          <w:sz w:val="22"/>
          <w:szCs w:val="22"/>
        </w:rPr>
      </w:pPr>
    </w:p>
    <w:p w:rsidR="00351607" w:rsidRPr="008453FB" w:rsidRDefault="003A17FD" w:rsidP="00351607">
      <w:pPr>
        <w:rPr>
          <w:b/>
          <w:bCs/>
          <w:sz w:val="22"/>
          <w:szCs w:val="22"/>
        </w:rPr>
      </w:pPr>
      <w:r w:rsidRPr="008453FB">
        <w:rPr>
          <w:b/>
          <w:bCs/>
          <w:sz w:val="22"/>
          <w:szCs w:val="22"/>
        </w:rPr>
        <w:t xml:space="preserve">RAZDJEL 108 UPRAVNI ODJEL ZA ZDRAVSTVO, OBITELJ I BRANITELJE </w:t>
      </w:r>
    </w:p>
    <w:p w:rsidR="00B20DB0" w:rsidRPr="008453FB" w:rsidRDefault="00B20DB0" w:rsidP="00351607">
      <w:pPr>
        <w:rPr>
          <w:b/>
          <w:bCs/>
          <w:sz w:val="22"/>
          <w:szCs w:val="22"/>
        </w:rPr>
      </w:pPr>
      <w:r w:rsidRPr="008453FB">
        <w:rPr>
          <w:b/>
          <w:bCs/>
          <w:sz w:val="22"/>
          <w:szCs w:val="22"/>
        </w:rPr>
        <w:t>GLAVA 10801 UPRAVNI ODJEL ZA ZDRAVSTVO, OBITELJ I BRANITELJE</w:t>
      </w:r>
    </w:p>
    <w:p w:rsidR="00B20DB0" w:rsidRPr="008453FB" w:rsidRDefault="00B20DB0" w:rsidP="003C1E0B">
      <w:pPr>
        <w:jc w:val="both"/>
        <w:rPr>
          <w:sz w:val="22"/>
          <w:szCs w:val="22"/>
        </w:rPr>
      </w:pPr>
    </w:p>
    <w:tbl>
      <w:tblPr>
        <w:tblStyle w:val="TableGrid"/>
        <w:tblW w:w="9095" w:type="dxa"/>
        <w:tblLook w:val="04A0" w:firstRow="1" w:lastRow="0" w:firstColumn="1" w:lastColumn="0" w:noHBand="0" w:noVBand="1"/>
      </w:tblPr>
      <w:tblGrid>
        <w:gridCol w:w="498"/>
        <w:gridCol w:w="4258"/>
        <w:gridCol w:w="1549"/>
        <w:gridCol w:w="1487"/>
        <w:gridCol w:w="1303"/>
      </w:tblGrid>
      <w:tr w:rsidR="00B00AC3" w:rsidRPr="008453FB" w:rsidTr="00D724FB">
        <w:tc>
          <w:tcPr>
            <w:tcW w:w="498" w:type="dxa"/>
            <w:shd w:val="clear" w:color="auto" w:fill="F2F2F2" w:themeFill="background1" w:themeFillShade="F2"/>
          </w:tcPr>
          <w:p w:rsidR="00B00AC3" w:rsidRPr="008453FB" w:rsidRDefault="00B00AC3" w:rsidP="00B00AC3">
            <w:pPr>
              <w:rPr>
                <w:b/>
              </w:rPr>
            </w:pPr>
            <w:r w:rsidRPr="008453FB">
              <w:rPr>
                <w:b/>
                <w:sz w:val="22"/>
                <w:szCs w:val="22"/>
              </w:rPr>
              <w:t>Rb</w:t>
            </w:r>
          </w:p>
        </w:tc>
        <w:tc>
          <w:tcPr>
            <w:tcW w:w="4258" w:type="dxa"/>
            <w:shd w:val="clear" w:color="auto" w:fill="F2F2F2" w:themeFill="background1" w:themeFillShade="F2"/>
          </w:tcPr>
          <w:p w:rsidR="00B00AC3" w:rsidRPr="008453FB" w:rsidRDefault="00B00AC3" w:rsidP="00B00AC3">
            <w:pPr>
              <w:rPr>
                <w:b/>
              </w:rPr>
            </w:pPr>
            <w:r w:rsidRPr="008453FB">
              <w:rPr>
                <w:b/>
                <w:sz w:val="22"/>
                <w:szCs w:val="22"/>
              </w:rPr>
              <w:t>Naziv programa</w:t>
            </w:r>
            <w:r w:rsidR="00DB051C" w:rsidRPr="008453FB">
              <w:rPr>
                <w:b/>
                <w:sz w:val="22"/>
                <w:szCs w:val="22"/>
              </w:rPr>
              <w:t xml:space="preserve"> / aktivnosti</w:t>
            </w:r>
          </w:p>
        </w:tc>
        <w:tc>
          <w:tcPr>
            <w:tcW w:w="1549" w:type="dxa"/>
            <w:shd w:val="clear" w:color="auto" w:fill="F2F2F2" w:themeFill="background1" w:themeFillShade="F2"/>
          </w:tcPr>
          <w:p w:rsidR="00B00AC3" w:rsidRPr="008453FB" w:rsidRDefault="00B00AC3" w:rsidP="00B00AC3">
            <w:pPr>
              <w:rPr>
                <w:b/>
              </w:rPr>
            </w:pPr>
            <w:r w:rsidRPr="008453FB">
              <w:rPr>
                <w:b/>
                <w:sz w:val="22"/>
                <w:szCs w:val="22"/>
              </w:rPr>
              <w:t>PLANIRANO</w:t>
            </w:r>
          </w:p>
        </w:tc>
        <w:tc>
          <w:tcPr>
            <w:tcW w:w="1487" w:type="dxa"/>
            <w:shd w:val="clear" w:color="auto" w:fill="F2F2F2" w:themeFill="background1" w:themeFillShade="F2"/>
          </w:tcPr>
          <w:p w:rsidR="00B00AC3" w:rsidRPr="008453FB" w:rsidRDefault="00B00AC3" w:rsidP="00B00AC3">
            <w:pPr>
              <w:rPr>
                <w:b/>
              </w:rPr>
            </w:pPr>
            <w:r w:rsidRPr="008453FB">
              <w:rPr>
                <w:b/>
                <w:sz w:val="22"/>
                <w:szCs w:val="22"/>
              </w:rPr>
              <w:t>IZMJENA</w:t>
            </w:r>
          </w:p>
        </w:tc>
        <w:tc>
          <w:tcPr>
            <w:tcW w:w="1303" w:type="dxa"/>
            <w:shd w:val="clear" w:color="auto" w:fill="F2F2F2" w:themeFill="background1" w:themeFillShade="F2"/>
          </w:tcPr>
          <w:p w:rsidR="00B00AC3" w:rsidRPr="008453FB" w:rsidRDefault="00B00AC3" w:rsidP="00B00AC3">
            <w:pPr>
              <w:rPr>
                <w:b/>
              </w:rPr>
            </w:pPr>
            <w:r w:rsidRPr="008453FB">
              <w:rPr>
                <w:b/>
                <w:sz w:val="22"/>
                <w:szCs w:val="22"/>
              </w:rPr>
              <w:t>NOVI PLAN.</w:t>
            </w:r>
          </w:p>
        </w:tc>
      </w:tr>
      <w:tr w:rsidR="00B00AC3" w:rsidRPr="008453FB" w:rsidTr="00D724FB">
        <w:tc>
          <w:tcPr>
            <w:tcW w:w="498" w:type="dxa"/>
            <w:vAlign w:val="center"/>
          </w:tcPr>
          <w:p w:rsidR="00B00AC3" w:rsidRPr="008453FB" w:rsidRDefault="00B00AC3" w:rsidP="00B00AC3">
            <w:pPr>
              <w:rPr>
                <w:b/>
              </w:rPr>
            </w:pPr>
            <w:r w:rsidRPr="008453FB">
              <w:rPr>
                <w:b/>
                <w:sz w:val="22"/>
                <w:szCs w:val="22"/>
              </w:rPr>
              <w:t>1.</w:t>
            </w:r>
          </w:p>
        </w:tc>
        <w:tc>
          <w:tcPr>
            <w:tcW w:w="4258" w:type="dxa"/>
          </w:tcPr>
          <w:p w:rsidR="00B00AC3" w:rsidRPr="008453FB" w:rsidRDefault="00B00AC3" w:rsidP="00B00AC3">
            <w:pPr>
              <w:rPr>
                <w:b/>
              </w:rPr>
            </w:pPr>
            <w:r w:rsidRPr="008453FB">
              <w:rPr>
                <w:b/>
                <w:sz w:val="22"/>
                <w:szCs w:val="22"/>
              </w:rPr>
              <w:t>Program 1203 Zdravstvo</w:t>
            </w:r>
          </w:p>
        </w:tc>
        <w:tc>
          <w:tcPr>
            <w:tcW w:w="1549" w:type="dxa"/>
            <w:vAlign w:val="center"/>
          </w:tcPr>
          <w:p w:rsidR="00B00AC3" w:rsidRPr="008453FB" w:rsidRDefault="00B00AC3" w:rsidP="00B00AC3">
            <w:pPr>
              <w:jc w:val="right"/>
              <w:rPr>
                <w:b/>
              </w:rPr>
            </w:pPr>
            <w:r w:rsidRPr="008453FB">
              <w:rPr>
                <w:b/>
                <w:sz w:val="22"/>
                <w:szCs w:val="22"/>
              </w:rPr>
              <w:t>2.002.796</w:t>
            </w:r>
          </w:p>
        </w:tc>
        <w:tc>
          <w:tcPr>
            <w:tcW w:w="1487" w:type="dxa"/>
            <w:vAlign w:val="center"/>
          </w:tcPr>
          <w:p w:rsidR="00B00AC3" w:rsidRPr="008453FB" w:rsidRDefault="00962965" w:rsidP="00B00AC3">
            <w:pPr>
              <w:jc w:val="right"/>
              <w:rPr>
                <w:b/>
              </w:rPr>
            </w:pPr>
            <w:r w:rsidRPr="008453FB">
              <w:rPr>
                <w:b/>
                <w:sz w:val="22"/>
                <w:szCs w:val="22"/>
              </w:rPr>
              <w:t>-4.000</w:t>
            </w:r>
          </w:p>
        </w:tc>
        <w:tc>
          <w:tcPr>
            <w:tcW w:w="1303" w:type="dxa"/>
            <w:vAlign w:val="center"/>
          </w:tcPr>
          <w:p w:rsidR="00B00AC3" w:rsidRPr="008453FB" w:rsidRDefault="00962965" w:rsidP="00B00AC3">
            <w:pPr>
              <w:jc w:val="right"/>
              <w:rPr>
                <w:b/>
              </w:rPr>
            </w:pPr>
            <w:r w:rsidRPr="008453FB">
              <w:rPr>
                <w:b/>
                <w:sz w:val="22"/>
                <w:szCs w:val="22"/>
              </w:rPr>
              <w:t>1.998.796</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B00AC3" w:rsidP="00B00AC3">
            <w:r w:rsidRPr="008453FB">
              <w:rPr>
                <w:sz w:val="22"/>
                <w:szCs w:val="22"/>
              </w:rPr>
              <w:t>Aktivnost A120301 Zdravstvene mjere praćenja ispravnosti vode za piće</w:t>
            </w:r>
          </w:p>
        </w:tc>
        <w:tc>
          <w:tcPr>
            <w:tcW w:w="1549" w:type="dxa"/>
            <w:vAlign w:val="center"/>
          </w:tcPr>
          <w:p w:rsidR="00B00AC3" w:rsidRPr="008453FB" w:rsidRDefault="00B00AC3" w:rsidP="00B00AC3">
            <w:pPr>
              <w:jc w:val="right"/>
            </w:pPr>
            <w:r w:rsidRPr="008453FB">
              <w:rPr>
                <w:sz w:val="22"/>
                <w:szCs w:val="22"/>
              </w:rPr>
              <w:t>600.000</w:t>
            </w:r>
          </w:p>
        </w:tc>
        <w:tc>
          <w:tcPr>
            <w:tcW w:w="1487" w:type="dxa"/>
            <w:vAlign w:val="center"/>
          </w:tcPr>
          <w:p w:rsidR="00B00AC3" w:rsidRPr="008453FB" w:rsidRDefault="00B00AC3" w:rsidP="00B00AC3">
            <w:pPr>
              <w:jc w:val="right"/>
            </w:pPr>
          </w:p>
        </w:tc>
        <w:tc>
          <w:tcPr>
            <w:tcW w:w="1303" w:type="dxa"/>
            <w:vAlign w:val="center"/>
          </w:tcPr>
          <w:p w:rsidR="00B00AC3" w:rsidRPr="008453FB" w:rsidRDefault="00B00AC3" w:rsidP="00B00AC3">
            <w:pPr>
              <w:jc w:val="right"/>
            </w:pPr>
            <w:r w:rsidRPr="008453FB">
              <w:rPr>
                <w:sz w:val="22"/>
                <w:szCs w:val="22"/>
              </w:rPr>
              <w:t>600.000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B00AC3" w:rsidP="00B00AC3">
            <w:r w:rsidRPr="008453FB">
              <w:rPr>
                <w:sz w:val="22"/>
                <w:szCs w:val="22"/>
              </w:rPr>
              <w:t>Aktivnost A120302 Mrtvozorstva, obdukcije i toksikološka ispitivanja</w:t>
            </w:r>
          </w:p>
        </w:tc>
        <w:tc>
          <w:tcPr>
            <w:tcW w:w="1549" w:type="dxa"/>
            <w:vAlign w:val="center"/>
          </w:tcPr>
          <w:p w:rsidR="00B00AC3" w:rsidRPr="008453FB" w:rsidRDefault="00B00AC3" w:rsidP="00B00AC3">
            <w:pPr>
              <w:jc w:val="right"/>
            </w:pPr>
            <w:r w:rsidRPr="008453FB">
              <w:rPr>
                <w:sz w:val="22"/>
                <w:szCs w:val="22"/>
              </w:rPr>
              <w:t>660.000</w:t>
            </w:r>
          </w:p>
        </w:tc>
        <w:tc>
          <w:tcPr>
            <w:tcW w:w="1487" w:type="dxa"/>
            <w:vAlign w:val="center"/>
          </w:tcPr>
          <w:p w:rsidR="00B00AC3" w:rsidRPr="008453FB" w:rsidRDefault="00B00AC3" w:rsidP="00B00AC3">
            <w:pPr>
              <w:jc w:val="right"/>
              <w:rPr>
                <w:b/>
              </w:rPr>
            </w:pPr>
          </w:p>
        </w:tc>
        <w:tc>
          <w:tcPr>
            <w:tcW w:w="1303" w:type="dxa"/>
            <w:vAlign w:val="center"/>
          </w:tcPr>
          <w:p w:rsidR="00B00AC3" w:rsidRPr="008453FB" w:rsidRDefault="00B00AC3" w:rsidP="00B00AC3">
            <w:pPr>
              <w:jc w:val="right"/>
            </w:pPr>
            <w:r w:rsidRPr="008453FB">
              <w:rPr>
                <w:sz w:val="22"/>
                <w:szCs w:val="22"/>
              </w:rPr>
              <w:t>660.000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B00AC3" w:rsidP="00B00AC3">
            <w:r w:rsidRPr="008453FB">
              <w:rPr>
                <w:sz w:val="22"/>
                <w:szCs w:val="22"/>
              </w:rPr>
              <w:t>Aktivnost A120303 Provođenje mjera dezinfekcije, dezinsekcije i deratizacije</w:t>
            </w:r>
          </w:p>
        </w:tc>
        <w:tc>
          <w:tcPr>
            <w:tcW w:w="1549" w:type="dxa"/>
            <w:vAlign w:val="center"/>
          </w:tcPr>
          <w:p w:rsidR="00B00AC3" w:rsidRPr="008453FB" w:rsidRDefault="00B00AC3" w:rsidP="00B00AC3">
            <w:pPr>
              <w:jc w:val="right"/>
            </w:pPr>
            <w:r w:rsidRPr="008453FB">
              <w:rPr>
                <w:sz w:val="22"/>
                <w:szCs w:val="22"/>
              </w:rPr>
              <w:t>40.000</w:t>
            </w:r>
          </w:p>
        </w:tc>
        <w:tc>
          <w:tcPr>
            <w:tcW w:w="1487" w:type="dxa"/>
            <w:vAlign w:val="center"/>
          </w:tcPr>
          <w:p w:rsidR="00B00AC3" w:rsidRPr="008453FB" w:rsidRDefault="00B00AC3" w:rsidP="00B00AC3">
            <w:pPr>
              <w:jc w:val="right"/>
            </w:pPr>
          </w:p>
        </w:tc>
        <w:tc>
          <w:tcPr>
            <w:tcW w:w="1303" w:type="dxa"/>
            <w:vAlign w:val="center"/>
          </w:tcPr>
          <w:p w:rsidR="00B00AC3" w:rsidRPr="008453FB" w:rsidRDefault="00B00AC3" w:rsidP="00B00AC3">
            <w:pPr>
              <w:jc w:val="right"/>
            </w:pPr>
            <w:r w:rsidRPr="008453FB">
              <w:rPr>
                <w:sz w:val="22"/>
                <w:szCs w:val="22"/>
              </w:rPr>
              <w:t>40.000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B00AC3" w:rsidP="00B00AC3">
            <w:pPr>
              <w:tabs>
                <w:tab w:val="left" w:pos="900"/>
              </w:tabs>
            </w:pPr>
            <w:r w:rsidRPr="008453FB">
              <w:rPr>
                <w:sz w:val="22"/>
                <w:szCs w:val="22"/>
              </w:rPr>
              <w:t>Aktivnost A120304 Hrvatski crveni križ</w:t>
            </w:r>
          </w:p>
        </w:tc>
        <w:tc>
          <w:tcPr>
            <w:tcW w:w="1549" w:type="dxa"/>
            <w:vAlign w:val="center"/>
          </w:tcPr>
          <w:p w:rsidR="00B00AC3" w:rsidRPr="008453FB" w:rsidRDefault="00B00AC3" w:rsidP="00B00AC3">
            <w:pPr>
              <w:jc w:val="right"/>
            </w:pPr>
            <w:r w:rsidRPr="008453FB">
              <w:rPr>
                <w:sz w:val="22"/>
                <w:szCs w:val="22"/>
              </w:rPr>
              <w:t>433.796</w:t>
            </w:r>
          </w:p>
        </w:tc>
        <w:tc>
          <w:tcPr>
            <w:tcW w:w="1487" w:type="dxa"/>
            <w:vAlign w:val="center"/>
          </w:tcPr>
          <w:p w:rsidR="00B00AC3" w:rsidRPr="008453FB" w:rsidRDefault="00B00AC3" w:rsidP="00B00AC3">
            <w:pPr>
              <w:jc w:val="right"/>
            </w:pPr>
          </w:p>
        </w:tc>
        <w:tc>
          <w:tcPr>
            <w:tcW w:w="1303" w:type="dxa"/>
            <w:vAlign w:val="center"/>
          </w:tcPr>
          <w:p w:rsidR="00B00AC3" w:rsidRPr="008453FB" w:rsidRDefault="00B00AC3" w:rsidP="00B00AC3">
            <w:pPr>
              <w:jc w:val="right"/>
            </w:pPr>
            <w:r w:rsidRPr="008453FB">
              <w:rPr>
                <w:sz w:val="22"/>
                <w:szCs w:val="22"/>
              </w:rPr>
              <w:t>433.796</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B00AC3" w:rsidP="00B00AC3">
            <w:r w:rsidRPr="008453FB">
              <w:rPr>
                <w:sz w:val="22"/>
                <w:szCs w:val="22"/>
              </w:rPr>
              <w:t>Aktivnost A120305 Povjerenstvo za zaštitu prava pacijenata</w:t>
            </w:r>
          </w:p>
        </w:tc>
        <w:tc>
          <w:tcPr>
            <w:tcW w:w="1549" w:type="dxa"/>
            <w:vAlign w:val="center"/>
          </w:tcPr>
          <w:p w:rsidR="00B00AC3" w:rsidRPr="008453FB" w:rsidRDefault="00B00AC3" w:rsidP="00B00AC3">
            <w:pPr>
              <w:jc w:val="right"/>
            </w:pPr>
            <w:r w:rsidRPr="008453FB">
              <w:rPr>
                <w:sz w:val="22"/>
                <w:szCs w:val="22"/>
              </w:rPr>
              <w:t>16.000</w:t>
            </w:r>
          </w:p>
        </w:tc>
        <w:tc>
          <w:tcPr>
            <w:tcW w:w="1487" w:type="dxa"/>
            <w:vAlign w:val="center"/>
          </w:tcPr>
          <w:p w:rsidR="00B00AC3" w:rsidRPr="008453FB" w:rsidRDefault="00B00AC3" w:rsidP="00B00AC3">
            <w:pPr>
              <w:jc w:val="right"/>
            </w:pPr>
          </w:p>
        </w:tc>
        <w:tc>
          <w:tcPr>
            <w:tcW w:w="1303" w:type="dxa"/>
            <w:vAlign w:val="center"/>
          </w:tcPr>
          <w:p w:rsidR="00B00AC3" w:rsidRPr="008453FB" w:rsidRDefault="00B00AC3" w:rsidP="00B00AC3">
            <w:pPr>
              <w:jc w:val="right"/>
            </w:pPr>
            <w:r w:rsidRPr="008453FB">
              <w:rPr>
                <w:sz w:val="22"/>
                <w:szCs w:val="22"/>
              </w:rPr>
              <w:t>16.000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B00AC3" w:rsidP="00B00AC3">
            <w:r w:rsidRPr="008453FB">
              <w:rPr>
                <w:sz w:val="22"/>
                <w:szCs w:val="22"/>
              </w:rPr>
              <w:t>Aktivnost A120306 Projekti/programi u području zdravstva, socijalne skrbi i skrbi o osobama s invaliditetom</w:t>
            </w:r>
          </w:p>
        </w:tc>
        <w:tc>
          <w:tcPr>
            <w:tcW w:w="1549" w:type="dxa"/>
            <w:vAlign w:val="center"/>
          </w:tcPr>
          <w:p w:rsidR="00B00AC3" w:rsidRPr="008453FB" w:rsidRDefault="00962965" w:rsidP="00B00AC3">
            <w:pPr>
              <w:jc w:val="right"/>
            </w:pPr>
            <w:r w:rsidRPr="008453FB">
              <w:rPr>
                <w:sz w:val="22"/>
                <w:szCs w:val="22"/>
              </w:rPr>
              <w:t>253.000</w:t>
            </w:r>
          </w:p>
        </w:tc>
        <w:tc>
          <w:tcPr>
            <w:tcW w:w="1487" w:type="dxa"/>
            <w:vAlign w:val="center"/>
          </w:tcPr>
          <w:p w:rsidR="00B00AC3" w:rsidRPr="008453FB" w:rsidRDefault="00962965" w:rsidP="00B00AC3">
            <w:pPr>
              <w:jc w:val="right"/>
            </w:pPr>
            <w:r w:rsidRPr="008453FB">
              <w:rPr>
                <w:sz w:val="22"/>
                <w:szCs w:val="22"/>
              </w:rPr>
              <w:t>-4.000</w:t>
            </w:r>
          </w:p>
        </w:tc>
        <w:tc>
          <w:tcPr>
            <w:tcW w:w="1303" w:type="dxa"/>
            <w:vAlign w:val="center"/>
          </w:tcPr>
          <w:p w:rsidR="00B00AC3" w:rsidRPr="008453FB" w:rsidRDefault="00962965" w:rsidP="00B00AC3">
            <w:pPr>
              <w:jc w:val="right"/>
            </w:pPr>
            <w:r w:rsidRPr="008453FB">
              <w:rPr>
                <w:sz w:val="22"/>
                <w:szCs w:val="22"/>
              </w:rPr>
              <w:t>249.000</w:t>
            </w:r>
          </w:p>
        </w:tc>
      </w:tr>
      <w:tr w:rsidR="00B00AC3" w:rsidRPr="008453FB" w:rsidTr="00D724FB">
        <w:tc>
          <w:tcPr>
            <w:tcW w:w="498" w:type="dxa"/>
            <w:vAlign w:val="center"/>
          </w:tcPr>
          <w:p w:rsidR="00B00AC3" w:rsidRPr="008453FB" w:rsidRDefault="00B00AC3" w:rsidP="00B00AC3">
            <w:pPr>
              <w:rPr>
                <w:b/>
              </w:rPr>
            </w:pPr>
            <w:r w:rsidRPr="008453FB">
              <w:rPr>
                <w:b/>
                <w:sz w:val="22"/>
                <w:szCs w:val="22"/>
              </w:rPr>
              <w:t>2.</w:t>
            </w:r>
          </w:p>
        </w:tc>
        <w:tc>
          <w:tcPr>
            <w:tcW w:w="4258" w:type="dxa"/>
          </w:tcPr>
          <w:p w:rsidR="00B00AC3" w:rsidRPr="008453FB" w:rsidRDefault="00B00AC3" w:rsidP="00962965">
            <w:pPr>
              <w:rPr>
                <w:b/>
              </w:rPr>
            </w:pPr>
            <w:r w:rsidRPr="008453FB">
              <w:rPr>
                <w:b/>
                <w:sz w:val="22"/>
                <w:szCs w:val="22"/>
              </w:rPr>
              <w:t>Program 120</w:t>
            </w:r>
            <w:r w:rsidR="00962965" w:rsidRPr="008453FB">
              <w:rPr>
                <w:b/>
                <w:sz w:val="22"/>
                <w:szCs w:val="22"/>
              </w:rPr>
              <w:t>4</w:t>
            </w:r>
            <w:r w:rsidRPr="008453FB">
              <w:rPr>
                <w:b/>
                <w:sz w:val="22"/>
                <w:szCs w:val="22"/>
              </w:rPr>
              <w:t xml:space="preserve"> </w:t>
            </w:r>
            <w:r w:rsidR="00962965" w:rsidRPr="008453FB">
              <w:rPr>
                <w:b/>
                <w:sz w:val="22"/>
                <w:szCs w:val="22"/>
              </w:rPr>
              <w:t>Socijalna skrb</w:t>
            </w:r>
          </w:p>
        </w:tc>
        <w:tc>
          <w:tcPr>
            <w:tcW w:w="1549" w:type="dxa"/>
            <w:vAlign w:val="center"/>
          </w:tcPr>
          <w:p w:rsidR="00B00AC3" w:rsidRPr="008453FB" w:rsidRDefault="00962965" w:rsidP="00962965">
            <w:pPr>
              <w:jc w:val="right"/>
              <w:rPr>
                <w:b/>
              </w:rPr>
            </w:pPr>
            <w:r w:rsidRPr="008453FB">
              <w:rPr>
                <w:b/>
                <w:sz w:val="22"/>
                <w:szCs w:val="22"/>
              </w:rPr>
              <w:t>450</w:t>
            </w:r>
            <w:r w:rsidR="00B00AC3" w:rsidRPr="008453FB">
              <w:rPr>
                <w:b/>
                <w:sz w:val="22"/>
                <w:szCs w:val="22"/>
              </w:rPr>
              <w:t>.000</w:t>
            </w:r>
          </w:p>
        </w:tc>
        <w:tc>
          <w:tcPr>
            <w:tcW w:w="1487" w:type="dxa"/>
            <w:vAlign w:val="center"/>
          </w:tcPr>
          <w:p w:rsidR="00B00AC3" w:rsidRPr="008453FB" w:rsidRDefault="00E52EAA" w:rsidP="00B00AC3">
            <w:pPr>
              <w:jc w:val="right"/>
              <w:rPr>
                <w:b/>
              </w:rPr>
            </w:pPr>
            <w:r w:rsidRPr="008453FB">
              <w:rPr>
                <w:b/>
                <w:sz w:val="22"/>
                <w:szCs w:val="22"/>
              </w:rPr>
              <w:t>+19.000</w:t>
            </w:r>
          </w:p>
        </w:tc>
        <w:tc>
          <w:tcPr>
            <w:tcW w:w="1303" w:type="dxa"/>
            <w:vAlign w:val="center"/>
          </w:tcPr>
          <w:p w:rsidR="00B00AC3" w:rsidRPr="008453FB" w:rsidRDefault="00962965" w:rsidP="00962965">
            <w:pPr>
              <w:jc w:val="right"/>
              <w:rPr>
                <w:b/>
              </w:rPr>
            </w:pPr>
            <w:r w:rsidRPr="008453FB">
              <w:rPr>
                <w:b/>
                <w:sz w:val="22"/>
                <w:szCs w:val="22"/>
              </w:rPr>
              <w:t>469</w:t>
            </w:r>
            <w:r w:rsidR="00B00AC3" w:rsidRPr="008453FB">
              <w:rPr>
                <w:b/>
                <w:sz w:val="22"/>
                <w:szCs w:val="22"/>
              </w:rPr>
              <w:t>.000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962965" w:rsidP="00B00AC3">
            <w:r w:rsidRPr="008453FB">
              <w:rPr>
                <w:sz w:val="22"/>
                <w:szCs w:val="22"/>
              </w:rPr>
              <w:t>Aktivnost A120401 Jednokratne novčane naknade socijalno-ugroženim osobama</w:t>
            </w:r>
          </w:p>
        </w:tc>
        <w:tc>
          <w:tcPr>
            <w:tcW w:w="1549" w:type="dxa"/>
            <w:vAlign w:val="center"/>
          </w:tcPr>
          <w:p w:rsidR="00B00AC3" w:rsidRPr="008453FB" w:rsidRDefault="00962965" w:rsidP="00B00AC3">
            <w:pPr>
              <w:jc w:val="right"/>
            </w:pPr>
            <w:r w:rsidRPr="008453FB">
              <w:rPr>
                <w:sz w:val="22"/>
                <w:szCs w:val="22"/>
              </w:rPr>
              <w:t>2</w:t>
            </w:r>
            <w:r w:rsidR="00B00AC3" w:rsidRPr="008453FB">
              <w:rPr>
                <w:sz w:val="22"/>
                <w:szCs w:val="22"/>
              </w:rPr>
              <w:t>00.000</w:t>
            </w:r>
          </w:p>
        </w:tc>
        <w:tc>
          <w:tcPr>
            <w:tcW w:w="1487" w:type="dxa"/>
            <w:vAlign w:val="center"/>
          </w:tcPr>
          <w:p w:rsidR="00B00AC3" w:rsidRPr="008453FB" w:rsidRDefault="00962965" w:rsidP="00B00AC3">
            <w:pPr>
              <w:jc w:val="right"/>
            </w:pPr>
            <w:r w:rsidRPr="008453FB">
              <w:rPr>
                <w:sz w:val="22"/>
                <w:szCs w:val="22"/>
              </w:rPr>
              <w:t>+19.000</w:t>
            </w:r>
          </w:p>
        </w:tc>
        <w:tc>
          <w:tcPr>
            <w:tcW w:w="1303" w:type="dxa"/>
            <w:vAlign w:val="center"/>
          </w:tcPr>
          <w:p w:rsidR="00B00AC3" w:rsidRPr="008453FB" w:rsidRDefault="00B00AC3" w:rsidP="00962965">
            <w:pPr>
              <w:jc w:val="right"/>
            </w:pPr>
            <w:r w:rsidRPr="008453FB">
              <w:rPr>
                <w:sz w:val="22"/>
                <w:szCs w:val="22"/>
              </w:rPr>
              <w:t>2</w:t>
            </w:r>
            <w:r w:rsidR="00962965" w:rsidRPr="008453FB">
              <w:rPr>
                <w:sz w:val="22"/>
                <w:szCs w:val="22"/>
              </w:rPr>
              <w:t>19</w:t>
            </w:r>
            <w:r w:rsidRPr="008453FB">
              <w:rPr>
                <w:sz w:val="22"/>
                <w:szCs w:val="22"/>
              </w:rPr>
              <w:t>.000</w:t>
            </w:r>
          </w:p>
        </w:tc>
      </w:tr>
      <w:tr w:rsidR="00962965" w:rsidRPr="008453FB" w:rsidTr="00D724FB">
        <w:tc>
          <w:tcPr>
            <w:tcW w:w="498" w:type="dxa"/>
            <w:vAlign w:val="center"/>
          </w:tcPr>
          <w:p w:rsidR="00962965" w:rsidRPr="008453FB" w:rsidRDefault="00962965" w:rsidP="00B00AC3">
            <w:pPr>
              <w:rPr>
                <w:b/>
              </w:rPr>
            </w:pPr>
          </w:p>
        </w:tc>
        <w:tc>
          <w:tcPr>
            <w:tcW w:w="4258" w:type="dxa"/>
          </w:tcPr>
          <w:p w:rsidR="00962965" w:rsidRPr="008453FB" w:rsidRDefault="00962965" w:rsidP="00B00AC3">
            <w:r w:rsidRPr="008453FB">
              <w:rPr>
                <w:sz w:val="22"/>
                <w:szCs w:val="22"/>
              </w:rPr>
              <w:t>Aktivnost A120402 Unapređenje socijalne zaštite</w:t>
            </w:r>
          </w:p>
        </w:tc>
        <w:tc>
          <w:tcPr>
            <w:tcW w:w="1549" w:type="dxa"/>
            <w:vAlign w:val="center"/>
          </w:tcPr>
          <w:p w:rsidR="00962965" w:rsidRPr="008453FB" w:rsidRDefault="00962965" w:rsidP="00B00AC3">
            <w:pPr>
              <w:jc w:val="right"/>
            </w:pPr>
            <w:r w:rsidRPr="008453FB">
              <w:rPr>
                <w:sz w:val="22"/>
                <w:szCs w:val="22"/>
              </w:rPr>
              <w:t>170.000</w:t>
            </w:r>
          </w:p>
        </w:tc>
        <w:tc>
          <w:tcPr>
            <w:tcW w:w="1487" w:type="dxa"/>
            <w:vAlign w:val="center"/>
          </w:tcPr>
          <w:p w:rsidR="00962965" w:rsidRPr="008453FB" w:rsidRDefault="00962965" w:rsidP="00B00AC3">
            <w:pPr>
              <w:jc w:val="right"/>
            </w:pPr>
          </w:p>
        </w:tc>
        <w:tc>
          <w:tcPr>
            <w:tcW w:w="1303" w:type="dxa"/>
            <w:vAlign w:val="center"/>
          </w:tcPr>
          <w:p w:rsidR="00962965" w:rsidRPr="008453FB" w:rsidRDefault="00962965" w:rsidP="00B00AC3">
            <w:pPr>
              <w:jc w:val="right"/>
            </w:pPr>
            <w:r w:rsidRPr="008453FB">
              <w:rPr>
                <w:sz w:val="22"/>
                <w:szCs w:val="22"/>
              </w:rPr>
              <w:t>170.000</w:t>
            </w:r>
          </w:p>
        </w:tc>
      </w:tr>
      <w:tr w:rsidR="00962965" w:rsidRPr="008453FB" w:rsidTr="00D724FB">
        <w:tc>
          <w:tcPr>
            <w:tcW w:w="498" w:type="dxa"/>
            <w:vAlign w:val="center"/>
          </w:tcPr>
          <w:p w:rsidR="00962965" w:rsidRPr="008453FB" w:rsidRDefault="00962965" w:rsidP="00B00AC3">
            <w:pPr>
              <w:rPr>
                <w:b/>
              </w:rPr>
            </w:pPr>
          </w:p>
        </w:tc>
        <w:tc>
          <w:tcPr>
            <w:tcW w:w="4258" w:type="dxa"/>
          </w:tcPr>
          <w:p w:rsidR="00962965" w:rsidRPr="008453FB" w:rsidRDefault="00962965" w:rsidP="00B00AC3">
            <w:r w:rsidRPr="008453FB">
              <w:rPr>
                <w:sz w:val="22"/>
                <w:szCs w:val="22"/>
              </w:rPr>
              <w:t>Aktivnost A120403 Dnevni boravak za psihološko oboljele osobe</w:t>
            </w:r>
          </w:p>
        </w:tc>
        <w:tc>
          <w:tcPr>
            <w:tcW w:w="1549" w:type="dxa"/>
            <w:vAlign w:val="center"/>
          </w:tcPr>
          <w:p w:rsidR="00962965" w:rsidRPr="008453FB" w:rsidRDefault="00962965" w:rsidP="00B00AC3">
            <w:pPr>
              <w:jc w:val="right"/>
            </w:pPr>
            <w:r w:rsidRPr="008453FB">
              <w:rPr>
                <w:sz w:val="22"/>
                <w:szCs w:val="22"/>
              </w:rPr>
              <w:t>80.000</w:t>
            </w:r>
          </w:p>
        </w:tc>
        <w:tc>
          <w:tcPr>
            <w:tcW w:w="1487" w:type="dxa"/>
            <w:vAlign w:val="center"/>
          </w:tcPr>
          <w:p w:rsidR="00962965" w:rsidRPr="008453FB" w:rsidRDefault="00962965" w:rsidP="00B00AC3">
            <w:pPr>
              <w:jc w:val="right"/>
            </w:pPr>
          </w:p>
        </w:tc>
        <w:tc>
          <w:tcPr>
            <w:tcW w:w="1303" w:type="dxa"/>
            <w:vAlign w:val="center"/>
          </w:tcPr>
          <w:p w:rsidR="00962965" w:rsidRPr="008453FB" w:rsidRDefault="00962965" w:rsidP="00B00AC3">
            <w:pPr>
              <w:jc w:val="right"/>
            </w:pPr>
            <w:r w:rsidRPr="008453FB">
              <w:rPr>
                <w:sz w:val="22"/>
                <w:szCs w:val="22"/>
              </w:rPr>
              <w:t>80.000</w:t>
            </w:r>
          </w:p>
        </w:tc>
      </w:tr>
      <w:tr w:rsidR="00B00AC3" w:rsidRPr="008453FB" w:rsidTr="00D724FB">
        <w:tc>
          <w:tcPr>
            <w:tcW w:w="498" w:type="dxa"/>
            <w:vAlign w:val="center"/>
          </w:tcPr>
          <w:p w:rsidR="00B00AC3" w:rsidRPr="008453FB" w:rsidRDefault="00B00AC3" w:rsidP="00B00AC3">
            <w:pPr>
              <w:rPr>
                <w:b/>
              </w:rPr>
            </w:pPr>
            <w:r w:rsidRPr="008453FB">
              <w:rPr>
                <w:b/>
                <w:sz w:val="22"/>
                <w:szCs w:val="22"/>
              </w:rPr>
              <w:t>3.</w:t>
            </w:r>
          </w:p>
        </w:tc>
        <w:tc>
          <w:tcPr>
            <w:tcW w:w="4258" w:type="dxa"/>
          </w:tcPr>
          <w:p w:rsidR="00B00AC3" w:rsidRPr="008453FB" w:rsidRDefault="00B00AC3" w:rsidP="00042F99">
            <w:pPr>
              <w:rPr>
                <w:b/>
              </w:rPr>
            </w:pPr>
            <w:r w:rsidRPr="008453FB">
              <w:rPr>
                <w:b/>
                <w:sz w:val="22"/>
                <w:szCs w:val="22"/>
              </w:rPr>
              <w:t>Program 120</w:t>
            </w:r>
            <w:r w:rsidR="00042F99" w:rsidRPr="008453FB">
              <w:rPr>
                <w:b/>
                <w:sz w:val="22"/>
                <w:szCs w:val="22"/>
              </w:rPr>
              <w:t>5</w:t>
            </w:r>
            <w:r w:rsidRPr="008453FB">
              <w:rPr>
                <w:b/>
                <w:sz w:val="22"/>
                <w:szCs w:val="22"/>
              </w:rPr>
              <w:t xml:space="preserve"> </w:t>
            </w:r>
            <w:r w:rsidR="00042F99" w:rsidRPr="008453FB">
              <w:rPr>
                <w:b/>
                <w:sz w:val="22"/>
                <w:szCs w:val="22"/>
              </w:rPr>
              <w:t>Međugeneracijska solidarnost i branitelji</w:t>
            </w:r>
          </w:p>
        </w:tc>
        <w:tc>
          <w:tcPr>
            <w:tcW w:w="1549" w:type="dxa"/>
            <w:vAlign w:val="center"/>
          </w:tcPr>
          <w:p w:rsidR="00B00AC3" w:rsidRPr="008453FB" w:rsidRDefault="00E52EAA" w:rsidP="00E52EAA">
            <w:pPr>
              <w:jc w:val="right"/>
              <w:rPr>
                <w:b/>
              </w:rPr>
            </w:pPr>
            <w:r w:rsidRPr="008453FB">
              <w:rPr>
                <w:b/>
                <w:sz w:val="22"/>
                <w:szCs w:val="22"/>
              </w:rPr>
              <w:t>3</w:t>
            </w:r>
            <w:r w:rsidR="00B00AC3" w:rsidRPr="008453FB">
              <w:rPr>
                <w:b/>
                <w:sz w:val="22"/>
                <w:szCs w:val="22"/>
              </w:rPr>
              <w:t>.</w:t>
            </w:r>
            <w:r w:rsidRPr="008453FB">
              <w:rPr>
                <w:b/>
                <w:sz w:val="22"/>
                <w:szCs w:val="22"/>
              </w:rPr>
              <w:t>847</w:t>
            </w:r>
            <w:r w:rsidR="00B00AC3" w:rsidRPr="008453FB">
              <w:rPr>
                <w:b/>
                <w:sz w:val="22"/>
                <w:szCs w:val="22"/>
              </w:rPr>
              <w:t>.000</w:t>
            </w:r>
          </w:p>
        </w:tc>
        <w:tc>
          <w:tcPr>
            <w:tcW w:w="1487" w:type="dxa"/>
            <w:vAlign w:val="center"/>
          </w:tcPr>
          <w:p w:rsidR="00B00AC3" w:rsidRPr="008453FB" w:rsidRDefault="00E52EAA" w:rsidP="00B00AC3">
            <w:pPr>
              <w:jc w:val="right"/>
              <w:rPr>
                <w:b/>
              </w:rPr>
            </w:pPr>
            <w:r w:rsidRPr="008453FB">
              <w:rPr>
                <w:b/>
                <w:sz w:val="22"/>
                <w:szCs w:val="22"/>
              </w:rPr>
              <w:t>-36.000</w:t>
            </w:r>
          </w:p>
        </w:tc>
        <w:tc>
          <w:tcPr>
            <w:tcW w:w="1303" w:type="dxa"/>
            <w:vAlign w:val="center"/>
          </w:tcPr>
          <w:p w:rsidR="00B00AC3" w:rsidRPr="008453FB" w:rsidRDefault="00E52EAA" w:rsidP="00B00AC3">
            <w:pPr>
              <w:jc w:val="right"/>
              <w:rPr>
                <w:b/>
              </w:rPr>
            </w:pPr>
            <w:r w:rsidRPr="008453FB">
              <w:rPr>
                <w:b/>
                <w:sz w:val="22"/>
                <w:szCs w:val="22"/>
              </w:rPr>
              <w:t>3.811</w:t>
            </w:r>
            <w:r w:rsidR="00B00AC3" w:rsidRPr="008453FB">
              <w:rPr>
                <w:b/>
                <w:sz w:val="22"/>
                <w:szCs w:val="22"/>
              </w:rPr>
              <w:t>.000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042F99" w:rsidP="00B00AC3">
            <w:r w:rsidRPr="008453FB">
              <w:rPr>
                <w:sz w:val="22"/>
                <w:szCs w:val="22"/>
              </w:rPr>
              <w:t>Aktivnost A120501 Dnevni boravak, pomoć i njega u kući osobama starije životne dobi</w:t>
            </w:r>
          </w:p>
        </w:tc>
        <w:tc>
          <w:tcPr>
            <w:tcW w:w="1549" w:type="dxa"/>
            <w:vAlign w:val="center"/>
          </w:tcPr>
          <w:p w:rsidR="00B00AC3" w:rsidRPr="008453FB" w:rsidRDefault="00042F99" w:rsidP="00B00AC3">
            <w:pPr>
              <w:jc w:val="right"/>
            </w:pPr>
            <w:r w:rsidRPr="008453FB">
              <w:rPr>
                <w:sz w:val="22"/>
                <w:szCs w:val="22"/>
              </w:rPr>
              <w:t>285.000</w:t>
            </w:r>
          </w:p>
        </w:tc>
        <w:tc>
          <w:tcPr>
            <w:tcW w:w="1487" w:type="dxa"/>
            <w:vAlign w:val="center"/>
          </w:tcPr>
          <w:p w:rsidR="00B00AC3" w:rsidRPr="008453FB" w:rsidRDefault="005E1850" w:rsidP="00B00AC3">
            <w:pPr>
              <w:jc w:val="right"/>
            </w:pPr>
            <w:r w:rsidRPr="008453FB">
              <w:rPr>
                <w:sz w:val="22"/>
                <w:szCs w:val="22"/>
              </w:rPr>
              <w:t>-</w:t>
            </w:r>
            <w:r w:rsidR="00042F99" w:rsidRPr="008453FB">
              <w:rPr>
                <w:sz w:val="22"/>
                <w:szCs w:val="22"/>
              </w:rPr>
              <w:t>24.000</w:t>
            </w:r>
          </w:p>
        </w:tc>
        <w:tc>
          <w:tcPr>
            <w:tcW w:w="1303" w:type="dxa"/>
            <w:vAlign w:val="center"/>
          </w:tcPr>
          <w:p w:rsidR="00B00AC3" w:rsidRPr="008453FB" w:rsidRDefault="00042F99" w:rsidP="00B00AC3">
            <w:pPr>
              <w:jc w:val="right"/>
            </w:pPr>
            <w:r w:rsidRPr="008453FB">
              <w:rPr>
                <w:sz w:val="22"/>
                <w:szCs w:val="22"/>
              </w:rPr>
              <w:t>261.000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042F99" w:rsidP="00B00AC3">
            <w:r w:rsidRPr="008453FB">
              <w:rPr>
                <w:sz w:val="22"/>
                <w:szCs w:val="22"/>
              </w:rPr>
              <w:t>Aktivnost A120502 Poboljšanje umirovljeničkog standarda</w:t>
            </w:r>
          </w:p>
        </w:tc>
        <w:tc>
          <w:tcPr>
            <w:tcW w:w="1549" w:type="dxa"/>
            <w:vAlign w:val="center"/>
          </w:tcPr>
          <w:p w:rsidR="00B00AC3" w:rsidRPr="008453FB" w:rsidRDefault="00042F99" w:rsidP="00B00AC3">
            <w:pPr>
              <w:jc w:val="right"/>
            </w:pPr>
            <w:r w:rsidRPr="008453FB">
              <w:rPr>
                <w:sz w:val="22"/>
                <w:szCs w:val="22"/>
              </w:rPr>
              <w:t>2.000.000</w:t>
            </w:r>
          </w:p>
        </w:tc>
        <w:tc>
          <w:tcPr>
            <w:tcW w:w="1487" w:type="dxa"/>
            <w:vAlign w:val="center"/>
          </w:tcPr>
          <w:p w:rsidR="00B00AC3" w:rsidRPr="008453FB" w:rsidRDefault="00B00AC3" w:rsidP="00B00AC3">
            <w:pPr>
              <w:jc w:val="right"/>
            </w:pPr>
          </w:p>
        </w:tc>
        <w:tc>
          <w:tcPr>
            <w:tcW w:w="1303" w:type="dxa"/>
            <w:vAlign w:val="center"/>
          </w:tcPr>
          <w:p w:rsidR="00B00AC3" w:rsidRPr="008453FB" w:rsidRDefault="00042F99" w:rsidP="00B00AC3">
            <w:pPr>
              <w:jc w:val="right"/>
            </w:pPr>
            <w:r w:rsidRPr="008453FB">
              <w:rPr>
                <w:sz w:val="22"/>
                <w:szCs w:val="22"/>
              </w:rPr>
              <w:t>2.000.000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042F99" w:rsidP="00042F99">
            <w:r w:rsidRPr="008453FB">
              <w:rPr>
                <w:sz w:val="22"/>
                <w:szCs w:val="22"/>
              </w:rPr>
              <w:t>Aktivnost A120503 Projekti/programi u području brige za umirovljenike i osobe starije životne dobi</w:t>
            </w:r>
          </w:p>
        </w:tc>
        <w:tc>
          <w:tcPr>
            <w:tcW w:w="1549" w:type="dxa"/>
            <w:vAlign w:val="center"/>
          </w:tcPr>
          <w:p w:rsidR="00B00AC3" w:rsidRPr="008453FB" w:rsidRDefault="00042F99" w:rsidP="00B00AC3">
            <w:pPr>
              <w:jc w:val="right"/>
            </w:pPr>
            <w:r w:rsidRPr="008453FB">
              <w:rPr>
                <w:sz w:val="22"/>
                <w:szCs w:val="22"/>
              </w:rPr>
              <w:t>180.000</w:t>
            </w:r>
          </w:p>
        </w:tc>
        <w:tc>
          <w:tcPr>
            <w:tcW w:w="1487" w:type="dxa"/>
            <w:vAlign w:val="center"/>
          </w:tcPr>
          <w:p w:rsidR="00B00AC3" w:rsidRPr="008453FB" w:rsidRDefault="00B00AC3" w:rsidP="00B00AC3">
            <w:pPr>
              <w:jc w:val="right"/>
            </w:pPr>
          </w:p>
        </w:tc>
        <w:tc>
          <w:tcPr>
            <w:tcW w:w="1303" w:type="dxa"/>
            <w:vAlign w:val="center"/>
          </w:tcPr>
          <w:p w:rsidR="00B00AC3" w:rsidRPr="008453FB" w:rsidRDefault="00042F99" w:rsidP="00B00AC3">
            <w:pPr>
              <w:jc w:val="right"/>
            </w:pPr>
            <w:r w:rsidRPr="008453FB">
              <w:rPr>
                <w:sz w:val="22"/>
                <w:szCs w:val="22"/>
              </w:rPr>
              <w:t>180.000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042F99" w:rsidP="00B00AC3">
            <w:r w:rsidRPr="008453FB">
              <w:rPr>
                <w:sz w:val="22"/>
                <w:szCs w:val="22"/>
              </w:rPr>
              <w:t>Aktivnost A120504 Projekti/programi udruga mladih i Savjet mladih DNŽ</w:t>
            </w:r>
          </w:p>
        </w:tc>
        <w:tc>
          <w:tcPr>
            <w:tcW w:w="1549" w:type="dxa"/>
            <w:vAlign w:val="center"/>
          </w:tcPr>
          <w:p w:rsidR="00B00AC3" w:rsidRPr="008453FB" w:rsidRDefault="00042F99" w:rsidP="00B00AC3">
            <w:pPr>
              <w:jc w:val="right"/>
            </w:pPr>
            <w:r w:rsidRPr="008453FB">
              <w:rPr>
                <w:sz w:val="22"/>
                <w:szCs w:val="22"/>
              </w:rPr>
              <w:t>212.000</w:t>
            </w:r>
          </w:p>
        </w:tc>
        <w:tc>
          <w:tcPr>
            <w:tcW w:w="1487" w:type="dxa"/>
            <w:vAlign w:val="center"/>
          </w:tcPr>
          <w:p w:rsidR="00B00AC3" w:rsidRPr="008453FB" w:rsidRDefault="00B00AC3" w:rsidP="00B00AC3">
            <w:pPr>
              <w:jc w:val="right"/>
            </w:pPr>
          </w:p>
        </w:tc>
        <w:tc>
          <w:tcPr>
            <w:tcW w:w="1303" w:type="dxa"/>
            <w:vAlign w:val="center"/>
          </w:tcPr>
          <w:p w:rsidR="00B00AC3" w:rsidRPr="008453FB" w:rsidRDefault="005E1850" w:rsidP="00B00AC3">
            <w:pPr>
              <w:jc w:val="right"/>
            </w:pPr>
            <w:r w:rsidRPr="008453FB">
              <w:rPr>
                <w:sz w:val="22"/>
                <w:szCs w:val="22"/>
              </w:rPr>
              <w:t>212.000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042F99" w:rsidP="00B00AC3">
            <w:r w:rsidRPr="008453FB">
              <w:rPr>
                <w:sz w:val="22"/>
                <w:szCs w:val="22"/>
              </w:rPr>
              <w:t>Aktivnost A120505 Centar za djecu s teškoćama u razvoju DNŽ</w:t>
            </w:r>
          </w:p>
        </w:tc>
        <w:tc>
          <w:tcPr>
            <w:tcW w:w="1549" w:type="dxa"/>
            <w:vAlign w:val="center"/>
          </w:tcPr>
          <w:p w:rsidR="00B00AC3" w:rsidRPr="008453FB" w:rsidRDefault="005E1850" w:rsidP="00B00AC3">
            <w:pPr>
              <w:jc w:val="right"/>
            </w:pPr>
            <w:r w:rsidRPr="008453FB">
              <w:rPr>
                <w:sz w:val="22"/>
                <w:szCs w:val="22"/>
              </w:rPr>
              <w:t>80.000</w:t>
            </w:r>
          </w:p>
        </w:tc>
        <w:tc>
          <w:tcPr>
            <w:tcW w:w="1487" w:type="dxa"/>
            <w:vAlign w:val="center"/>
          </w:tcPr>
          <w:p w:rsidR="00B00AC3" w:rsidRPr="008453FB" w:rsidRDefault="00B00AC3" w:rsidP="00B00AC3">
            <w:pPr>
              <w:jc w:val="right"/>
            </w:pPr>
          </w:p>
        </w:tc>
        <w:tc>
          <w:tcPr>
            <w:tcW w:w="1303" w:type="dxa"/>
            <w:vAlign w:val="center"/>
          </w:tcPr>
          <w:p w:rsidR="00B00AC3" w:rsidRPr="008453FB" w:rsidRDefault="005E1850" w:rsidP="00B00AC3">
            <w:pPr>
              <w:jc w:val="right"/>
            </w:pPr>
            <w:r w:rsidRPr="008453FB">
              <w:rPr>
                <w:sz w:val="22"/>
                <w:szCs w:val="22"/>
              </w:rPr>
              <w:t>80.000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042F99" w:rsidP="00B00AC3">
            <w:r w:rsidRPr="008453FB">
              <w:rPr>
                <w:sz w:val="22"/>
                <w:szCs w:val="22"/>
              </w:rPr>
              <w:t>Aktivnost A120506 Jednokratna novčana naknada obiteljima s četvero i više djece</w:t>
            </w:r>
          </w:p>
        </w:tc>
        <w:tc>
          <w:tcPr>
            <w:tcW w:w="1549" w:type="dxa"/>
            <w:vAlign w:val="center"/>
          </w:tcPr>
          <w:p w:rsidR="00B00AC3" w:rsidRPr="008453FB" w:rsidRDefault="005E1850" w:rsidP="00B00AC3">
            <w:pPr>
              <w:jc w:val="right"/>
            </w:pPr>
            <w:r w:rsidRPr="008453FB">
              <w:rPr>
                <w:sz w:val="22"/>
                <w:szCs w:val="22"/>
              </w:rPr>
              <w:t>300.000</w:t>
            </w:r>
          </w:p>
        </w:tc>
        <w:tc>
          <w:tcPr>
            <w:tcW w:w="1487" w:type="dxa"/>
            <w:vAlign w:val="center"/>
          </w:tcPr>
          <w:p w:rsidR="00B00AC3" w:rsidRPr="008453FB" w:rsidRDefault="005E1850" w:rsidP="00B00AC3">
            <w:pPr>
              <w:jc w:val="right"/>
            </w:pPr>
            <w:r w:rsidRPr="008453FB">
              <w:rPr>
                <w:sz w:val="22"/>
                <w:szCs w:val="22"/>
              </w:rPr>
              <w:t>-20.000</w:t>
            </w:r>
          </w:p>
        </w:tc>
        <w:tc>
          <w:tcPr>
            <w:tcW w:w="1303" w:type="dxa"/>
            <w:vAlign w:val="center"/>
          </w:tcPr>
          <w:p w:rsidR="00B00AC3" w:rsidRPr="008453FB" w:rsidRDefault="005E1850" w:rsidP="00B00AC3">
            <w:pPr>
              <w:jc w:val="right"/>
            </w:pPr>
            <w:r w:rsidRPr="008453FB">
              <w:rPr>
                <w:sz w:val="22"/>
                <w:szCs w:val="22"/>
              </w:rPr>
              <w:t>280.000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042F99" w:rsidP="00B00AC3">
            <w:r w:rsidRPr="008453FB">
              <w:rPr>
                <w:sz w:val="22"/>
                <w:szCs w:val="22"/>
              </w:rPr>
              <w:t>Aktivnost A120507 Financijska naknada djeci poginulih branitelja</w:t>
            </w:r>
          </w:p>
        </w:tc>
        <w:tc>
          <w:tcPr>
            <w:tcW w:w="1549" w:type="dxa"/>
            <w:vAlign w:val="center"/>
          </w:tcPr>
          <w:p w:rsidR="00B00AC3" w:rsidRPr="008453FB" w:rsidRDefault="005E1850" w:rsidP="00B00AC3">
            <w:pPr>
              <w:jc w:val="right"/>
            </w:pPr>
            <w:r w:rsidRPr="008453FB">
              <w:rPr>
                <w:sz w:val="22"/>
                <w:szCs w:val="22"/>
              </w:rPr>
              <w:t>60.000</w:t>
            </w:r>
          </w:p>
        </w:tc>
        <w:tc>
          <w:tcPr>
            <w:tcW w:w="1487" w:type="dxa"/>
            <w:vAlign w:val="center"/>
          </w:tcPr>
          <w:p w:rsidR="00B00AC3" w:rsidRPr="008453FB" w:rsidRDefault="005E1850" w:rsidP="00B00AC3">
            <w:pPr>
              <w:jc w:val="right"/>
            </w:pPr>
            <w:r w:rsidRPr="008453FB">
              <w:rPr>
                <w:sz w:val="22"/>
                <w:szCs w:val="22"/>
              </w:rPr>
              <w:t>-5.000</w:t>
            </w:r>
          </w:p>
        </w:tc>
        <w:tc>
          <w:tcPr>
            <w:tcW w:w="1303" w:type="dxa"/>
            <w:vAlign w:val="center"/>
          </w:tcPr>
          <w:p w:rsidR="00B00AC3" w:rsidRPr="008453FB" w:rsidRDefault="005E1850" w:rsidP="00B00AC3">
            <w:pPr>
              <w:jc w:val="right"/>
            </w:pPr>
            <w:r w:rsidRPr="008453FB">
              <w:rPr>
                <w:sz w:val="22"/>
                <w:szCs w:val="22"/>
              </w:rPr>
              <w:t>55.000</w:t>
            </w:r>
          </w:p>
        </w:tc>
      </w:tr>
      <w:tr w:rsidR="00042F99" w:rsidRPr="008453FB" w:rsidTr="00D724FB">
        <w:tc>
          <w:tcPr>
            <w:tcW w:w="498" w:type="dxa"/>
            <w:vAlign w:val="center"/>
          </w:tcPr>
          <w:p w:rsidR="00042F99" w:rsidRPr="008453FB" w:rsidRDefault="00042F99" w:rsidP="00B00AC3">
            <w:pPr>
              <w:rPr>
                <w:b/>
              </w:rPr>
            </w:pPr>
          </w:p>
        </w:tc>
        <w:tc>
          <w:tcPr>
            <w:tcW w:w="4258" w:type="dxa"/>
          </w:tcPr>
          <w:p w:rsidR="00042F99" w:rsidRPr="008453FB" w:rsidRDefault="00042F99" w:rsidP="00B00AC3">
            <w:r w:rsidRPr="008453FB">
              <w:rPr>
                <w:sz w:val="22"/>
                <w:szCs w:val="22"/>
              </w:rPr>
              <w:t>Aktivnost A120508 Projekti/programi udruga proisteklih iz Domovinskog rata i ostalih povijesnih udruga</w:t>
            </w:r>
          </w:p>
        </w:tc>
        <w:tc>
          <w:tcPr>
            <w:tcW w:w="1549" w:type="dxa"/>
            <w:vAlign w:val="center"/>
          </w:tcPr>
          <w:p w:rsidR="00042F99" w:rsidRPr="008453FB" w:rsidRDefault="005E1850" w:rsidP="00B00AC3">
            <w:pPr>
              <w:jc w:val="right"/>
            </w:pPr>
            <w:r w:rsidRPr="008453FB">
              <w:rPr>
                <w:sz w:val="22"/>
                <w:szCs w:val="22"/>
              </w:rPr>
              <w:t>350.000</w:t>
            </w:r>
          </w:p>
        </w:tc>
        <w:tc>
          <w:tcPr>
            <w:tcW w:w="1487" w:type="dxa"/>
            <w:vAlign w:val="center"/>
          </w:tcPr>
          <w:p w:rsidR="00042F99" w:rsidRPr="008453FB" w:rsidRDefault="00042F99" w:rsidP="00B00AC3">
            <w:pPr>
              <w:jc w:val="right"/>
            </w:pPr>
          </w:p>
        </w:tc>
        <w:tc>
          <w:tcPr>
            <w:tcW w:w="1303" w:type="dxa"/>
            <w:vAlign w:val="center"/>
          </w:tcPr>
          <w:p w:rsidR="00042F99" w:rsidRPr="008453FB" w:rsidRDefault="005E1850" w:rsidP="00B00AC3">
            <w:pPr>
              <w:jc w:val="right"/>
            </w:pPr>
            <w:r w:rsidRPr="008453FB">
              <w:rPr>
                <w:sz w:val="22"/>
                <w:szCs w:val="22"/>
              </w:rPr>
              <w:t>350.000</w:t>
            </w:r>
          </w:p>
        </w:tc>
      </w:tr>
      <w:tr w:rsidR="00042F99" w:rsidRPr="008453FB" w:rsidTr="00D724FB">
        <w:tc>
          <w:tcPr>
            <w:tcW w:w="498" w:type="dxa"/>
            <w:vAlign w:val="center"/>
          </w:tcPr>
          <w:p w:rsidR="00042F99" w:rsidRPr="008453FB" w:rsidRDefault="00042F99" w:rsidP="00B00AC3">
            <w:pPr>
              <w:rPr>
                <w:b/>
              </w:rPr>
            </w:pPr>
          </w:p>
        </w:tc>
        <w:tc>
          <w:tcPr>
            <w:tcW w:w="4258" w:type="dxa"/>
          </w:tcPr>
          <w:p w:rsidR="00042F99" w:rsidRPr="008453FB" w:rsidRDefault="00042F99" w:rsidP="00B00AC3">
            <w:r w:rsidRPr="008453FB">
              <w:rPr>
                <w:sz w:val="22"/>
                <w:szCs w:val="22"/>
              </w:rPr>
              <w:t>Aktivnost A120509 Skrb o oboljelim braniteljima Domovinskog rata</w:t>
            </w:r>
          </w:p>
        </w:tc>
        <w:tc>
          <w:tcPr>
            <w:tcW w:w="1549" w:type="dxa"/>
            <w:vAlign w:val="center"/>
          </w:tcPr>
          <w:p w:rsidR="00042F99" w:rsidRPr="008453FB" w:rsidRDefault="005E1850" w:rsidP="00B00AC3">
            <w:pPr>
              <w:jc w:val="right"/>
            </w:pPr>
            <w:r w:rsidRPr="008453FB">
              <w:rPr>
                <w:sz w:val="22"/>
                <w:szCs w:val="22"/>
              </w:rPr>
              <w:t>280.000</w:t>
            </w:r>
          </w:p>
        </w:tc>
        <w:tc>
          <w:tcPr>
            <w:tcW w:w="1487" w:type="dxa"/>
            <w:vAlign w:val="center"/>
          </w:tcPr>
          <w:p w:rsidR="00042F99" w:rsidRPr="008453FB" w:rsidRDefault="005E1850" w:rsidP="00B00AC3">
            <w:pPr>
              <w:jc w:val="right"/>
            </w:pPr>
            <w:r w:rsidRPr="008453FB">
              <w:rPr>
                <w:sz w:val="22"/>
                <w:szCs w:val="22"/>
              </w:rPr>
              <w:t>+20.000</w:t>
            </w:r>
          </w:p>
        </w:tc>
        <w:tc>
          <w:tcPr>
            <w:tcW w:w="1303" w:type="dxa"/>
            <w:vAlign w:val="center"/>
          </w:tcPr>
          <w:p w:rsidR="00042F99" w:rsidRPr="008453FB" w:rsidRDefault="005E1850" w:rsidP="00B00AC3">
            <w:pPr>
              <w:jc w:val="right"/>
            </w:pPr>
            <w:r w:rsidRPr="008453FB">
              <w:rPr>
                <w:sz w:val="22"/>
                <w:szCs w:val="22"/>
              </w:rPr>
              <w:t>300.000</w:t>
            </w:r>
          </w:p>
        </w:tc>
      </w:tr>
      <w:tr w:rsidR="00042F99" w:rsidRPr="008453FB" w:rsidTr="00D724FB">
        <w:tc>
          <w:tcPr>
            <w:tcW w:w="498" w:type="dxa"/>
            <w:vAlign w:val="center"/>
          </w:tcPr>
          <w:p w:rsidR="00042F99" w:rsidRPr="008453FB" w:rsidRDefault="00042F99" w:rsidP="00B00AC3">
            <w:pPr>
              <w:rPr>
                <w:b/>
              </w:rPr>
            </w:pPr>
          </w:p>
        </w:tc>
        <w:tc>
          <w:tcPr>
            <w:tcW w:w="4258" w:type="dxa"/>
          </w:tcPr>
          <w:p w:rsidR="00042F99" w:rsidRPr="008453FB" w:rsidRDefault="00042F99" w:rsidP="00B00AC3">
            <w:r w:rsidRPr="008453FB">
              <w:rPr>
                <w:sz w:val="22"/>
                <w:szCs w:val="22"/>
              </w:rPr>
              <w:t>Aktivnost A120510 Održavanje spomenika pobjede u Domovinskom ratu</w:t>
            </w:r>
          </w:p>
        </w:tc>
        <w:tc>
          <w:tcPr>
            <w:tcW w:w="1549" w:type="dxa"/>
            <w:vAlign w:val="center"/>
          </w:tcPr>
          <w:p w:rsidR="00042F99" w:rsidRPr="008453FB" w:rsidRDefault="005E1850" w:rsidP="00B00AC3">
            <w:pPr>
              <w:jc w:val="right"/>
            </w:pPr>
            <w:r w:rsidRPr="008453FB">
              <w:rPr>
                <w:sz w:val="22"/>
                <w:szCs w:val="22"/>
              </w:rPr>
              <w:t>50.000</w:t>
            </w:r>
          </w:p>
        </w:tc>
        <w:tc>
          <w:tcPr>
            <w:tcW w:w="1487" w:type="dxa"/>
            <w:vAlign w:val="center"/>
          </w:tcPr>
          <w:p w:rsidR="00042F99" w:rsidRPr="008453FB" w:rsidRDefault="005E1850" w:rsidP="00B00AC3">
            <w:pPr>
              <w:jc w:val="right"/>
            </w:pPr>
            <w:r w:rsidRPr="008453FB">
              <w:rPr>
                <w:sz w:val="22"/>
                <w:szCs w:val="22"/>
              </w:rPr>
              <w:t>+3.000</w:t>
            </w:r>
          </w:p>
        </w:tc>
        <w:tc>
          <w:tcPr>
            <w:tcW w:w="1303" w:type="dxa"/>
            <w:vAlign w:val="center"/>
          </w:tcPr>
          <w:p w:rsidR="00042F99" w:rsidRPr="008453FB" w:rsidRDefault="005E1850" w:rsidP="00B00AC3">
            <w:pPr>
              <w:jc w:val="right"/>
            </w:pPr>
            <w:r w:rsidRPr="008453FB">
              <w:rPr>
                <w:sz w:val="22"/>
                <w:szCs w:val="22"/>
              </w:rPr>
              <w:t>53.000</w:t>
            </w:r>
          </w:p>
        </w:tc>
      </w:tr>
      <w:tr w:rsidR="00042F99" w:rsidRPr="008453FB" w:rsidTr="00D724FB">
        <w:tc>
          <w:tcPr>
            <w:tcW w:w="498" w:type="dxa"/>
            <w:vAlign w:val="center"/>
          </w:tcPr>
          <w:p w:rsidR="00042F99" w:rsidRPr="008453FB" w:rsidRDefault="00042F99" w:rsidP="00B00AC3">
            <w:pPr>
              <w:rPr>
                <w:b/>
              </w:rPr>
            </w:pPr>
          </w:p>
        </w:tc>
        <w:tc>
          <w:tcPr>
            <w:tcW w:w="4258" w:type="dxa"/>
          </w:tcPr>
          <w:p w:rsidR="00042F99" w:rsidRPr="008453FB" w:rsidRDefault="00042F99" w:rsidP="00B00AC3">
            <w:r w:rsidRPr="008453FB">
              <w:rPr>
                <w:sz w:val="22"/>
                <w:szCs w:val="22"/>
              </w:rPr>
              <w:t>Aktivnost A120511 Koordinacija za ljudska prava i povjerenstva</w:t>
            </w:r>
          </w:p>
        </w:tc>
        <w:tc>
          <w:tcPr>
            <w:tcW w:w="1549" w:type="dxa"/>
            <w:vAlign w:val="center"/>
          </w:tcPr>
          <w:p w:rsidR="00042F99" w:rsidRPr="008453FB" w:rsidRDefault="005E1850" w:rsidP="00B00AC3">
            <w:pPr>
              <w:jc w:val="right"/>
            </w:pPr>
            <w:r w:rsidRPr="008453FB">
              <w:rPr>
                <w:sz w:val="22"/>
                <w:szCs w:val="22"/>
              </w:rPr>
              <w:t>50.000</w:t>
            </w:r>
          </w:p>
        </w:tc>
        <w:tc>
          <w:tcPr>
            <w:tcW w:w="1487" w:type="dxa"/>
            <w:vAlign w:val="center"/>
          </w:tcPr>
          <w:p w:rsidR="00042F99" w:rsidRPr="008453FB" w:rsidRDefault="005E1850" w:rsidP="00B00AC3">
            <w:pPr>
              <w:jc w:val="right"/>
            </w:pPr>
            <w:r w:rsidRPr="008453FB">
              <w:rPr>
                <w:sz w:val="22"/>
                <w:szCs w:val="22"/>
              </w:rPr>
              <w:t>-10.000</w:t>
            </w:r>
          </w:p>
        </w:tc>
        <w:tc>
          <w:tcPr>
            <w:tcW w:w="1303" w:type="dxa"/>
            <w:vAlign w:val="center"/>
          </w:tcPr>
          <w:p w:rsidR="00042F99" w:rsidRPr="008453FB" w:rsidRDefault="005E1850" w:rsidP="00B00AC3">
            <w:pPr>
              <w:jc w:val="right"/>
            </w:pPr>
            <w:r w:rsidRPr="008453FB">
              <w:rPr>
                <w:sz w:val="22"/>
                <w:szCs w:val="22"/>
              </w:rPr>
              <w:t>40.000</w:t>
            </w:r>
          </w:p>
        </w:tc>
      </w:tr>
      <w:tr w:rsidR="00965D28" w:rsidRPr="008453FB" w:rsidTr="00D724FB">
        <w:tc>
          <w:tcPr>
            <w:tcW w:w="498" w:type="dxa"/>
            <w:vAlign w:val="center"/>
          </w:tcPr>
          <w:p w:rsidR="00965D28" w:rsidRPr="008453FB" w:rsidRDefault="00965D28" w:rsidP="00965D28">
            <w:pPr>
              <w:rPr>
                <w:b/>
              </w:rPr>
            </w:pPr>
            <w:r w:rsidRPr="008453FB">
              <w:rPr>
                <w:b/>
                <w:sz w:val="22"/>
                <w:szCs w:val="22"/>
              </w:rPr>
              <w:t>4.</w:t>
            </w:r>
          </w:p>
        </w:tc>
        <w:tc>
          <w:tcPr>
            <w:tcW w:w="4258" w:type="dxa"/>
          </w:tcPr>
          <w:p w:rsidR="00965D28" w:rsidRPr="008453FB" w:rsidRDefault="00965D28" w:rsidP="00965D28">
            <w:pPr>
              <w:rPr>
                <w:b/>
              </w:rPr>
            </w:pPr>
            <w:r w:rsidRPr="008453FB">
              <w:rPr>
                <w:b/>
                <w:sz w:val="22"/>
                <w:szCs w:val="22"/>
              </w:rPr>
              <w:t>Program 1212 Program ustanova u zdravstvu iznad standarda</w:t>
            </w:r>
          </w:p>
        </w:tc>
        <w:tc>
          <w:tcPr>
            <w:tcW w:w="1549" w:type="dxa"/>
            <w:vAlign w:val="center"/>
          </w:tcPr>
          <w:p w:rsidR="00965D28" w:rsidRPr="008453FB" w:rsidRDefault="00965D28" w:rsidP="00965D28">
            <w:pPr>
              <w:jc w:val="right"/>
              <w:rPr>
                <w:b/>
              </w:rPr>
            </w:pPr>
            <w:r w:rsidRPr="008453FB">
              <w:rPr>
                <w:b/>
                <w:bCs/>
                <w:sz w:val="22"/>
                <w:szCs w:val="22"/>
              </w:rPr>
              <w:t>2.178.330</w:t>
            </w:r>
          </w:p>
        </w:tc>
        <w:tc>
          <w:tcPr>
            <w:tcW w:w="1487" w:type="dxa"/>
            <w:vAlign w:val="center"/>
          </w:tcPr>
          <w:p w:rsidR="00965D28" w:rsidRPr="008453FB" w:rsidRDefault="00965D28" w:rsidP="00965D28">
            <w:pPr>
              <w:jc w:val="right"/>
              <w:rPr>
                <w:b/>
              </w:rPr>
            </w:pPr>
            <w:r w:rsidRPr="008453FB">
              <w:rPr>
                <w:b/>
                <w:bCs/>
                <w:sz w:val="22"/>
                <w:szCs w:val="22"/>
              </w:rPr>
              <w:t>+413.750</w:t>
            </w:r>
          </w:p>
        </w:tc>
        <w:tc>
          <w:tcPr>
            <w:tcW w:w="1303" w:type="dxa"/>
            <w:vAlign w:val="center"/>
          </w:tcPr>
          <w:p w:rsidR="00965D28" w:rsidRPr="008453FB" w:rsidRDefault="00965D28" w:rsidP="00965D28">
            <w:pPr>
              <w:jc w:val="right"/>
              <w:rPr>
                <w:b/>
              </w:rPr>
            </w:pPr>
            <w:r w:rsidRPr="008453FB">
              <w:rPr>
                <w:b/>
                <w:bCs/>
                <w:sz w:val="22"/>
                <w:szCs w:val="22"/>
              </w:rPr>
              <w:t>2.592.080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E52EAA" w:rsidP="00B00AC3">
            <w:r w:rsidRPr="008453FB">
              <w:rPr>
                <w:sz w:val="22"/>
                <w:szCs w:val="22"/>
              </w:rPr>
              <w:t>Aktivnost A121222 Obveze po sudskim sporovima</w:t>
            </w:r>
          </w:p>
        </w:tc>
        <w:tc>
          <w:tcPr>
            <w:tcW w:w="1549" w:type="dxa"/>
            <w:vAlign w:val="center"/>
          </w:tcPr>
          <w:p w:rsidR="00B00AC3" w:rsidRPr="008453FB" w:rsidRDefault="00356E47" w:rsidP="00B00AC3">
            <w:pPr>
              <w:jc w:val="right"/>
            </w:pPr>
            <w:r w:rsidRPr="008453FB">
              <w:rPr>
                <w:sz w:val="22"/>
                <w:szCs w:val="22"/>
              </w:rPr>
              <w:t>50.000</w:t>
            </w:r>
          </w:p>
        </w:tc>
        <w:tc>
          <w:tcPr>
            <w:tcW w:w="1487" w:type="dxa"/>
            <w:vAlign w:val="center"/>
          </w:tcPr>
          <w:p w:rsidR="00B00AC3" w:rsidRPr="008453FB" w:rsidRDefault="00356E47" w:rsidP="00B00AC3">
            <w:pPr>
              <w:jc w:val="right"/>
            </w:pPr>
            <w:r w:rsidRPr="008453FB">
              <w:rPr>
                <w:sz w:val="22"/>
                <w:szCs w:val="22"/>
              </w:rPr>
              <w:t>-30.000</w:t>
            </w:r>
          </w:p>
        </w:tc>
        <w:tc>
          <w:tcPr>
            <w:tcW w:w="1303" w:type="dxa"/>
            <w:vAlign w:val="center"/>
          </w:tcPr>
          <w:p w:rsidR="00B00AC3" w:rsidRPr="008453FB" w:rsidRDefault="00356E47" w:rsidP="00B00AC3">
            <w:pPr>
              <w:jc w:val="right"/>
            </w:pPr>
            <w:r w:rsidRPr="008453FB">
              <w:rPr>
                <w:sz w:val="22"/>
                <w:szCs w:val="22"/>
              </w:rPr>
              <w:t>20.000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356E47" w:rsidP="00B00AC3">
            <w:r w:rsidRPr="008453FB">
              <w:rPr>
                <w:sz w:val="22"/>
                <w:szCs w:val="22"/>
              </w:rPr>
              <w:t>Kapitalni projekt K121217 Sufinanciranje projekata Poboljšanje pristupa PZZ s naglaskom na udaljena i deprivirana područja</w:t>
            </w:r>
          </w:p>
        </w:tc>
        <w:tc>
          <w:tcPr>
            <w:tcW w:w="1549" w:type="dxa"/>
            <w:vAlign w:val="center"/>
          </w:tcPr>
          <w:p w:rsidR="00B00AC3" w:rsidRPr="008453FB" w:rsidRDefault="00965D28" w:rsidP="00B00AC3">
            <w:pPr>
              <w:jc w:val="right"/>
            </w:pPr>
            <w:r w:rsidRPr="008453FB">
              <w:rPr>
                <w:sz w:val="22"/>
                <w:szCs w:val="22"/>
              </w:rPr>
              <w:t>1.086.330</w:t>
            </w:r>
          </w:p>
        </w:tc>
        <w:tc>
          <w:tcPr>
            <w:tcW w:w="1487" w:type="dxa"/>
            <w:vAlign w:val="center"/>
          </w:tcPr>
          <w:p w:rsidR="00B00AC3" w:rsidRPr="008453FB" w:rsidRDefault="00356E47" w:rsidP="00B00AC3">
            <w:pPr>
              <w:jc w:val="right"/>
            </w:pPr>
            <w:r w:rsidRPr="008453FB">
              <w:rPr>
                <w:sz w:val="22"/>
                <w:szCs w:val="22"/>
              </w:rPr>
              <w:t>+300.000</w:t>
            </w:r>
          </w:p>
        </w:tc>
        <w:tc>
          <w:tcPr>
            <w:tcW w:w="1303" w:type="dxa"/>
            <w:vAlign w:val="center"/>
          </w:tcPr>
          <w:p w:rsidR="00B00AC3" w:rsidRPr="008453FB" w:rsidRDefault="00356E47" w:rsidP="00B00AC3">
            <w:pPr>
              <w:jc w:val="right"/>
            </w:pPr>
            <w:r w:rsidRPr="008453FB">
              <w:rPr>
                <w:sz w:val="22"/>
                <w:szCs w:val="22"/>
              </w:rPr>
              <w:t>500.000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356E47" w:rsidP="00356E47">
            <w:r w:rsidRPr="008453FB">
              <w:rPr>
                <w:sz w:val="22"/>
                <w:szCs w:val="22"/>
              </w:rPr>
              <w:t>Kapitalni projekt K121221 Obnova društvenog doma Ošlje za Edukacijski centar Crvenog križa</w:t>
            </w:r>
          </w:p>
        </w:tc>
        <w:tc>
          <w:tcPr>
            <w:tcW w:w="1549" w:type="dxa"/>
            <w:vAlign w:val="center"/>
          </w:tcPr>
          <w:p w:rsidR="00B00AC3" w:rsidRPr="008453FB" w:rsidRDefault="00356E47" w:rsidP="00B00AC3">
            <w:pPr>
              <w:jc w:val="right"/>
            </w:pPr>
            <w:r w:rsidRPr="008453FB">
              <w:rPr>
                <w:sz w:val="22"/>
                <w:szCs w:val="22"/>
              </w:rPr>
              <w:t>542.000</w:t>
            </w:r>
          </w:p>
        </w:tc>
        <w:tc>
          <w:tcPr>
            <w:tcW w:w="1487" w:type="dxa"/>
            <w:vAlign w:val="center"/>
          </w:tcPr>
          <w:p w:rsidR="00B00AC3" w:rsidRPr="008453FB" w:rsidRDefault="00B00AC3" w:rsidP="00B00AC3">
            <w:pPr>
              <w:jc w:val="right"/>
            </w:pPr>
          </w:p>
        </w:tc>
        <w:tc>
          <w:tcPr>
            <w:tcW w:w="1303" w:type="dxa"/>
            <w:vAlign w:val="center"/>
          </w:tcPr>
          <w:p w:rsidR="00B00AC3" w:rsidRPr="008453FB" w:rsidRDefault="00356E47" w:rsidP="00B00AC3">
            <w:pPr>
              <w:jc w:val="right"/>
            </w:pPr>
            <w:r w:rsidRPr="008453FB">
              <w:rPr>
                <w:sz w:val="22"/>
                <w:szCs w:val="22"/>
              </w:rPr>
              <w:t>542.000</w:t>
            </w:r>
          </w:p>
        </w:tc>
      </w:tr>
      <w:tr w:rsidR="00356E47" w:rsidRPr="008453FB" w:rsidTr="00D724FB">
        <w:tc>
          <w:tcPr>
            <w:tcW w:w="498" w:type="dxa"/>
            <w:vAlign w:val="center"/>
          </w:tcPr>
          <w:p w:rsidR="00356E47" w:rsidRPr="008453FB" w:rsidRDefault="00356E47" w:rsidP="00B00AC3">
            <w:pPr>
              <w:rPr>
                <w:b/>
              </w:rPr>
            </w:pPr>
          </w:p>
        </w:tc>
        <w:tc>
          <w:tcPr>
            <w:tcW w:w="4258" w:type="dxa"/>
          </w:tcPr>
          <w:p w:rsidR="00356E47" w:rsidRPr="008453FB" w:rsidRDefault="00965D28" w:rsidP="00356E47">
            <w:r w:rsidRPr="008453FB">
              <w:rPr>
                <w:sz w:val="22"/>
                <w:szCs w:val="22"/>
              </w:rPr>
              <w:t>Kapitalni projekt K121223 Rasvjeta heliodroma - Općina Janjina</w:t>
            </w:r>
          </w:p>
        </w:tc>
        <w:tc>
          <w:tcPr>
            <w:tcW w:w="1549" w:type="dxa"/>
            <w:vAlign w:val="center"/>
          </w:tcPr>
          <w:p w:rsidR="00356E47" w:rsidRPr="008453FB" w:rsidRDefault="00965D28" w:rsidP="00B00AC3">
            <w:pPr>
              <w:jc w:val="right"/>
            </w:pPr>
            <w:r w:rsidRPr="008453FB">
              <w:rPr>
                <w:sz w:val="22"/>
                <w:szCs w:val="22"/>
              </w:rPr>
              <w:t>85.000</w:t>
            </w:r>
          </w:p>
        </w:tc>
        <w:tc>
          <w:tcPr>
            <w:tcW w:w="1487" w:type="dxa"/>
            <w:vAlign w:val="center"/>
          </w:tcPr>
          <w:p w:rsidR="00356E47" w:rsidRPr="008453FB" w:rsidRDefault="00356E47" w:rsidP="00D724FB">
            <w:pPr>
              <w:ind w:right="2"/>
              <w:jc w:val="right"/>
            </w:pPr>
          </w:p>
        </w:tc>
        <w:tc>
          <w:tcPr>
            <w:tcW w:w="1303" w:type="dxa"/>
            <w:vAlign w:val="center"/>
          </w:tcPr>
          <w:p w:rsidR="00356E47" w:rsidRPr="008453FB" w:rsidRDefault="00965D28" w:rsidP="00B00AC3">
            <w:pPr>
              <w:jc w:val="right"/>
            </w:pPr>
            <w:r w:rsidRPr="008453FB">
              <w:rPr>
                <w:sz w:val="22"/>
                <w:szCs w:val="22"/>
              </w:rPr>
              <w:t>85.000</w:t>
            </w:r>
          </w:p>
        </w:tc>
      </w:tr>
      <w:tr w:rsidR="00356E47" w:rsidRPr="008453FB" w:rsidTr="00D724FB">
        <w:tc>
          <w:tcPr>
            <w:tcW w:w="498" w:type="dxa"/>
            <w:vAlign w:val="center"/>
          </w:tcPr>
          <w:p w:rsidR="00356E47" w:rsidRPr="008453FB" w:rsidRDefault="00356E47" w:rsidP="00B00AC3">
            <w:pPr>
              <w:rPr>
                <w:b/>
              </w:rPr>
            </w:pPr>
          </w:p>
        </w:tc>
        <w:tc>
          <w:tcPr>
            <w:tcW w:w="4258" w:type="dxa"/>
          </w:tcPr>
          <w:p w:rsidR="00356E47" w:rsidRPr="008453FB" w:rsidRDefault="00965D28" w:rsidP="00965D28">
            <w:pPr>
              <w:tabs>
                <w:tab w:val="left" w:pos="1545"/>
              </w:tabs>
            </w:pPr>
            <w:r w:rsidRPr="008453FB">
              <w:rPr>
                <w:sz w:val="22"/>
                <w:szCs w:val="22"/>
              </w:rPr>
              <w:t>Tekući projekt T121208 Poboljšanje standarda zdravstvene ustanove</w:t>
            </w:r>
            <w:r w:rsidRPr="008453FB">
              <w:rPr>
                <w:sz w:val="22"/>
                <w:szCs w:val="22"/>
              </w:rPr>
              <w:tab/>
            </w:r>
          </w:p>
        </w:tc>
        <w:tc>
          <w:tcPr>
            <w:tcW w:w="1549" w:type="dxa"/>
            <w:vAlign w:val="center"/>
          </w:tcPr>
          <w:p w:rsidR="00356E47" w:rsidRPr="008453FB" w:rsidRDefault="00965D28" w:rsidP="00B00AC3">
            <w:pPr>
              <w:jc w:val="right"/>
            </w:pPr>
            <w:r w:rsidRPr="008453FB">
              <w:rPr>
                <w:sz w:val="22"/>
                <w:szCs w:val="22"/>
              </w:rPr>
              <w:t>15.000</w:t>
            </w:r>
          </w:p>
        </w:tc>
        <w:tc>
          <w:tcPr>
            <w:tcW w:w="1487" w:type="dxa"/>
            <w:vAlign w:val="center"/>
          </w:tcPr>
          <w:p w:rsidR="00356E47" w:rsidRPr="008453FB" w:rsidRDefault="00356E47" w:rsidP="00B00AC3">
            <w:pPr>
              <w:jc w:val="right"/>
            </w:pPr>
          </w:p>
        </w:tc>
        <w:tc>
          <w:tcPr>
            <w:tcW w:w="1303" w:type="dxa"/>
            <w:vAlign w:val="center"/>
          </w:tcPr>
          <w:p w:rsidR="00356E47" w:rsidRPr="008453FB" w:rsidRDefault="00965D28" w:rsidP="00B00AC3">
            <w:pPr>
              <w:jc w:val="right"/>
            </w:pPr>
            <w:r w:rsidRPr="008453FB">
              <w:rPr>
                <w:sz w:val="22"/>
                <w:szCs w:val="22"/>
              </w:rPr>
              <w:t>15.000</w:t>
            </w:r>
          </w:p>
        </w:tc>
      </w:tr>
      <w:tr w:rsidR="00356E47" w:rsidRPr="008453FB" w:rsidTr="00D724FB">
        <w:tc>
          <w:tcPr>
            <w:tcW w:w="498" w:type="dxa"/>
            <w:vAlign w:val="center"/>
          </w:tcPr>
          <w:p w:rsidR="00356E47" w:rsidRPr="008453FB" w:rsidRDefault="00356E47" w:rsidP="00B00AC3">
            <w:pPr>
              <w:rPr>
                <w:b/>
              </w:rPr>
            </w:pPr>
          </w:p>
        </w:tc>
        <w:tc>
          <w:tcPr>
            <w:tcW w:w="4258" w:type="dxa"/>
          </w:tcPr>
          <w:p w:rsidR="00356E47" w:rsidRPr="008453FB" w:rsidRDefault="00965D28" w:rsidP="00356E47">
            <w:r w:rsidRPr="008453FB">
              <w:rPr>
                <w:sz w:val="22"/>
                <w:szCs w:val="22"/>
              </w:rPr>
              <w:t>Tekući projekt T121220 Krajobrazno uređenje- tematski parkovi zdravstvenih ustanova</w:t>
            </w:r>
          </w:p>
        </w:tc>
        <w:tc>
          <w:tcPr>
            <w:tcW w:w="1549" w:type="dxa"/>
            <w:vAlign w:val="center"/>
          </w:tcPr>
          <w:p w:rsidR="00356E47" w:rsidRPr="008453FB" w:rsidRDefault="00965D28" w:rsidP="00B00AC3">
            <w:pPr>
              <w:jc w:val="right"/>
            </w:pPr>
            <w:r w:rsidRPr="008453FB">
              <w:rPr>
                <w:sz w:val="22"/>
                <w:szCs w:val="22"/>
              </w:rPr>
              <w:t>400.000</w:t>
            </w:r>
          </w:p>
        </w:tc>
        <w:tc>
          <w:tcPr>
            <w:tcW w:w="1487" w:type="dxa"/>
            <w:vAlign w:val="center"/>
          </w:tcPr>
          <w:p w:rsidR="00356E47" w:rsidRPr="008453FB" w:rsidRDefault="00965D28" w:rsidP="00B00AC3">
            <w:pPr>
              <w:jc w:val="right"/>
            </w:pPr>
            <w:r w:rsidRPr="008453FB">
              <w:rPr>
                <w:sz w:val="22"/>
                <w:szCs w:val="22"/>
              </w:rPr>
              <w:t>+143.750</w:t>
            </w:r>
          </w:p>
        </w:tc>
        <w:tc>
          <w:tcPr>
            <w:tcW w:w="1303" w:type="dxa"/>
            <w:vAlign w:val="center"/>
          </w:tcPr>
          <w:p w:rsidR="00356E47" w:rsidRPr="008453FB" w:rsidRDefault="00965D28" w:rsidP="00B00AC3">
            <w:pPr>
              <w:jc w:val="right"/>
            </w:pPr>
            <w:r w:rsidRPr="008453FB">
              <w:rPr>
                <w:sz w:val="22"/>
                <w:szCs w:val="22"/>
              </w:rPr>
              <w:t>543.750</w:t>
            </w:r>
          </w:p>
        </w:tc>
      </w:tr>
      <w:tr w:rsidR="00D41A5A" w:rsidRPr="008453FB" w:rsidTr="00D724FB">
        <w:tc>
          <w:tcPr>
            <w:tcW w:w="498" w:type="dxa"/>
            <w:vAlign w:val="center"/>
          </w:tcPr>
          <w:p w:rsidR="00D41A5A" w:rsidRPr="008453FB" w:rsidRDefault="00D41A5A" w:rsidP="00D41A5A">
            <w:pPr>
              <w:rPr>
                <w:b/>
              </w:rPr>
            </w:pPr>
            <w:r w:rsidRPr="008453FB">
              <w:rPr>
                <w:b/>
                <w:sz w:val="22"/>
                <w:szCs w:val="22"/>
              </w:rPr>
              <w:t>5.</w:t>
            </w:r>
          </w:p>
        </w:tc>
        <w:tc>
          <w:tcPr>
            <w:tcW w:w="4258" w:type="dxa"/>
          </w:tcPr>
          <w:p w:rsidR="00D41A5A" w:rsidRPr="008453FB" w:rsidRDefault="00D41A5A" w:rsidP="00D41A5A">
            <w:pPr>
              <w:rPr>
                <w:b/>
              </w:rPr>
            </w:pPr>
            <w:r w:rsidRPr="008453FB">
              <w:rPr>
                <w:b/>
                <w:sz w:val="22"/>
                <w:szCs w:val="22"/>
              </w:rPr>
              <w:t>Program 1213 Program ustanova u socijalnoj skrbi  iznad standarda</w:t>
            </w:r>
          </w:p>
        </w:tc>
        <w:tc>
          <w:tcPr>
            <w:tcW w:w="1549" w:type="dxa"/>
            <w:vAlign w:val="center"/>
          </w:tcPr>
          <w:p w:rsidR="00D41A5A" w:rsidRPr="008453FB" w:rsidRDefault="00D41A5A" w:rsidP="00D41A5A">
            <w:pPr>
              <w:jc w:val="right"/>
              <w:rPr>
                <w:b/>
              </w:rPr>
            </w:pPr>
            <w:r w:rsidRPr="008453FB">
              <w:rPr>
                <w:b/>
                <w:bCs/>
                <w:sz w:val="22"/>
                <w:szCs w:val="22"/>
              </w:rPr>
              <w:t>3.750.000</w:t>
            </w:r>
          </w:p>
        </w:tc>
        <w:tc>
          <w:tcPr>
            <w:tcW w:w="1487" w:type="dxa"/>
            <w:vAlign w:val="center"/>
          </w:tcPr>
          <w:p w:rsidR="00D41A5A" w:rsidRPr="008453FB" w:rsidRDefault="00D41A5A" w:rsidP="00D41A5A">
            <w:pPr>
              <w:jc w:val="right"/>
              <w:rPr>
                <w:b/>
              </w:rPr>
            </w:pPr>
            <w:r w:rsidRPr="008453FB">
              <w:rPr>
                <w:b/>
                <w:bCs/>
                <w:sz w:val="22"/>
                <w:szCs w:val="22"/>
              </w:rPr>
              <w:t>-303.175</w:t>
            </w:r>
          </w:p>
        </w:tc>
        <w:tc>
          <w:tcPr>
            <w:tcW w:w="1303" w:type="dxa"/>
            <w:vAlign w:val="center"/>
          </w:tcPr>
          <w:p w:rsidR="00D41A5A" w:rsidRPr="008453FB" w:rsidRDefault="00D41A5A" w:rsidP="00D41A5A">
            <w:pPr>
              <w:jc w:val="right"/>
              <w:rPr>
                <w:b/>
              </w:rPr>
            </w:pPr>
            <w:r w:rsidRPr="008453FB">
              <w:rPr>
                <w:b/>
                <w:bCs/>
                <w:sz w:val="22"/>
                <w:szCs w:val="22"/>
              </w:rPr>
              <w:t>3.446.825</w:t>
            </w:r>
          </w:p>
        </w:tc>
      </w:tr>
      <w:tr w:rsidR="00D41A5A" w:rsidRPr="008453FB" w:rsidTr="00D724FB">
        <w:tc>
          <w:tcPr>
            <w:tcW w:w="498" w:type="dxa"/>
            <w:vAlign w:val="center"/>
          </w:tcPr>
          <w:p w:rsidR="00D41A5A" w:rsidRPr="008453FB" w:rsidRDefault="00D41A5A" w:rsidP="00D41A5A">
            <w:pPr>
              <w:rPr>
                <w:b/>
              </w:rPr>
            </w:pPr>
          </w:p>
        </w:tc>
        <w:tc>
          <w:tcPr>
            <w:tcW w:w="4258" w:type="dxa"/>
          </w:tcPr>
          <w:p w:rsidR="00D41A5A" w:rsidRPr="008453FB" w:rsidRDefault="00D41A5A" w:rsidP="00D41A5A">
            <w:r w:rsidRPr="008453FB">
              <w:rPr>
                <w:sz w:val="22"/>
                <w:szCs w:val="22"/>
              </w:rPr>
              <w:t>Kapitalni projekt K121305 Suf.projekta adaptacija dijela zgrade u "Centar za djecu s poteškoćama u razvoju-Ruka prijatelja"</w:t>
            </w:r>
          </w:p>
        </w:tc>
        <w:tc>
          <w:tcPr>
            <w:tcW w:w="1549" w:type="dxa"/>
            <w:vAlign w:val="center"/>
          </w:tcPr>
          <w:p w:rsidR="00D41A5A" w:rsidRPr="008453FB" w:rsidRDefault="00D41A5A" w:rsidP="00D41A5A">
            <w:pPr>
              <w:jc w:val="right"/>
            </w:pPr>
            <w:r w:rsidRPr="008453FB">
              <w:rPr>
                <w:sz w:val="22"/>
                <w:szCs w:val="22"/>
              </w:rPr>
              <w:t>3.750.000</w:t>
            </w:r>
          </w:p>
        </w:tc>
        <w:tc>
          <w:tcPr>
            <w:tcW w:w="1487" w:type="dxa"/>
            <w:vAlign w:val="center"/>
          </w:tcPr>
          <w:p w:rsidR="00D41A5A" w:rsidRPr="008453FB" w:rsidRDefault="00D41A5A" w:rsidP="00D41A5A">
            <w:pPr>
              <w:jc w:val="right"/>
            </w:pPr>
            <w:r w:rsidRPr="008453FB">
              <w:rPr>
                <w:sz w:val="22"/>
                <w:szCs w:val="22"/>
              </w:rPr>
              <w:t>-1.100.000</w:t>
            </w:r>
          </w:p>
        </w:tc>
        <w:tc>
          <w:tcPr>
            <w:tcW w:w="1303" w:type="dxa"/>
            <w:vAlign w:val="center"/>
          </w:tcPr>
          <w:p w:rsidR="00D41A5A" w:rsidRPr="008453FB" w:rsidRDefault="00D41A5A" w:rsidP="00D41A5A">
            <w:pPr>
              <w:jc w:val="right"/>
            </w:pPr>
            <w:r w:rsidRPr="008453FB">
              <w:rPr>
                <w:sz w:val="22"/>
                <w:szCs w:val="22"/>
              </w:rPr>
              <w:t>2.650.000</w:t>
            </w:r>
          </w:p>
        </w:tc>
      </w:tr>
      <w:tr w:rsidR="00D41A5A" w:rsidRPr="008453FB" w:rsidTr="00D724FB">
        <w:tc>
          <w:tcPr>
            <w:tcW w:w="498" w:type="dxa"/>
            <w:vAlign w:val="center"/>
          </w:tcPr>
          <w:p w:rsidR="00D41A5A" w:rsidRPr="008453FB" w:rsidRDefault="00D41A5A" w:rsidP="00D41A5A">
            <w:pPr>
              <w:rPr>
                <w:b/>
              </w:rPr>
            </w:pPr>
          </w:p>
        </w:tc>
        <w:tc>
          <w:tcPr>
            <w:tcW w:w="4258" w:type="dxa"/>
          </w:tcPr>
          <w:p w:rsidR="00D41A5A" w:rsidRPr="008453FB" w:rsidRDefault="00D41A5A" w:rsidP="00D41A5A">
            <w:r w:rsidRPr="008453FB">
              <w:rPr>
                <w:sz w:val="22"/>
                <w:szCs w:val="22"/>
              </w:rPr>
              <w:t>Aktivnost A121307 Obveze po sudskim sporovima</w:t>
            </w:r>
          </w:p>
        </w:tc>
        <w:tc>
          <w:tcPr>
            <w:tcW w:w="1549" w:type="dxa"/>
            <w:vAlign w:val="center"/>
          </w:tcPr>
          <w:p w:rsidR="00D41A5A" w:rsidRPr="008453FB" w:rsidRDefault="00D41A5A" w:rsidP="00D41A5A">
            <w:pPr>
              <w:jc w:val="right"/>
            </w:pPr>
            <w:r w:rsidRPr="008453FB">
              <w:rPr>
                <w:sz w:val="22"/>
                <w:szCs w:val="22"/>
              </w:rPr>
              <w:t>0</w:t>
            </w:r>
          </w:p>
        </w:tc>
        <w:tc>
          <w:tcPr>
            <w:tcW w:w="1487" w:type="dxa"/>
            <w:vAlign w:val="center"/>
          </w:tcPr>
          <w:p w:rsidR="00D41A5A" w:rsidRPr="008453FB" w:rsidRDefault="00D41A5A" w:rsidP="00D41A5A">
            <w:pPr>
              <w:jc w:val="right"/>
            </w:pPr>
            <w:r w:rsidRPr="008453FB">
              <w:rPr>
                <w:sz w:val="22"/>
                <w:szCs w:val="22"/>
              </w:rPr>
              <w:t>796.825</w:t>
            </w:r>
          </w:p>
        </w:tc>
        <w:tc>
          <w:tcPr>
            <w:tcW w:w="1303" w:type="dxa"/>
            <w:vAlign w:val="center"/>
          </w:tcPr>
          <w:p w:rsidR="00D41A5A" w:rsidRPr="008453FB" w:rsidRDefault="00D41A5A" w:rsidP="00D41A5A">
            <w:pPr>
              <w:jc w:val="right"/>
            </w:pPr>
            <w:r w:rsidRPr="008453FB">
              <w:rPr>
                <w:sz w:val="22"/>
                <w:szCs w:val="22"/>
              </w:rPr>
              <w:t>796.825</w:t>
            </w:r>
          </w:p>
        </w:tc>
      </w:tr>
      <w:tr w:rsidR="009330DC" w:rsidRPr="008453FB" w:rsidTr="00D724FB">
        <w:tc>
          <w:tcPr>
            <w:tcW w:w="498" w:type="dxa"/>
            <w:vAlign w:val="center"/>
          </w:tcPr>
          <w:p w:rsidR="009330DC" w:rsidRPr="008453FB" w:rsidRDefault="009330DC" w:rsidP="009330DC">
            <w:pPr>
              <w:rPr>
                <w:b/>
              </w:rPr>
            </w:pPr>
            <w:r w:rsidRPr="008453FB">
              <w:rPr>
                <w:b/>
                <w:sz w:val="22"/>
                <w:szCs w:val="22"/>
              </w:rPr>
              <w:t>6.</w:t>
            </w:r>
          </w:p>
        </w:tc>
        <w:tc>
          <w:tcPr>
            <w:tcW w:w="4258" w:type="dxa"/>
          </w:tcPr>
          <w:p w:rsidR="009330DC" w:rsidRPr="008453FB" w:rsidRDefault="009330DC" w:rsidP="009330DC">
            <w:r w:rsidRPr="008453FB">
              <w:rPr>
                <w:b/>
                <w:sz w:val="22"/>
                <w:szCs w:val="22"/>
              </w:rPr>
              <w:t>Program 1801 EU projekti – UO za zdravstvo, obitelj i branitelje</w:t>
            </w:r>
          </w:p>
        </w:tc>
        <w:tc>
          <w:tcPr>
            <w:tcW w:w="1549" w:type="dxa"/>
            <w:vAlign w:val="center"/>
          </w:tcPr>
          <w:p w:rsidR="009330DC" w:rsidRPr="008453FB" w:rsidRDefault="009330DC" w:rsidP="009330DC">
            <w:pPr>
              <w:jc w:val="right"/>
            </w:pPr>
            <w:r w:rsidRPr="008453FB">
              <w:rPr>
                <w:b/>
                <w:bCs/>
                <w:sz w:val="22"/>
                <w:szCs w:val="22"/>
              </w:rPr>
              <w:t>7.095.049</w:t>
            </w:r>
          </w:p>
        </w:tc>
        <w:tc>
          <w:tcPr>
            <w:tcW w:w="1487" w:type="dxa"/>
            <w:vAlign w:val="center"/>
          </w:tcPr>
          <w:p w:rsidR="009330DC" w:rsidRPr="008453FB" w:rsidRDefault="009330DC" w:rsidP="009330DC">
            <w:pPr>
              <w:jc w:val="right"/>
            </w:pPr>
            <w:r w:rsidRPr="008453FB">
              <w:rPr>
                <w:b/>
                <w:bCs/>
                <w:sz w:val="22"/>
                <w:szCs w:val="22"/>
              </w:rPr>
              <w:t>-3.155.115</w:t>
            </w:r>
          </w:p>
        </w:tc>
        <w:tc>
          <w:tcPr>
            <w:tcW w:w="1303" w:type="dxa"/>
            <w:vAlign w:val="center"/>
          </w:tcPr>
          <w:p w:rsidR="009330DC" w:rsidRPr="008453FB" w:rsidRDefault="009330DC" w:rsidP="009330DC">
            <w:pPr>
              <w:jc w:val="right"/>
            </w:pPr>
            <w:r w:rsidRPr="008453FB">
              <w:rPr>
                <w:b/>
                <w:bCs/>
                <w:sz w:val="22"/>
                <w:szCs w:val="22"/>
              </w:rPr>
              <w:t>3.939.934</w:t>
            </w:r>
          </w:p>
        </w:tc>
      </w:tr>
      <w:tr w:rsidR="009330DC" w:rsidRPr="008453FB" w:rsidTr="00950D69">
        <w:tc>
          <w:tcPr>
            <w:tcW w:w="498" w:type="dxa"/>
            <w:vAlign w:val="center"/>
          </w:tcPr>
          <w:p w:rsidR="009330DC" w:rsidRPr="008453FB" w:rsidRDefault="009330DC" w:rsidP="009330DC">
            <w:pPr>
              <w:rPr>
                <w:b/>
              </w:rPr>
            </w:pPr>
          </w:p>
        </w:tc>
        <w:tc>
          <w:tcPr>
            <w:tcW w:w="4258" w:type="dxa"/>
          </w:tcPr>
          <w:p w:rsidR="009330DC" w:rsidRPr="008453FB" w:rsidRDefault="009330DC" w:rsidP="009330DC">
            <w:r w:rsidRPr="008453FB">
              <w:rPr>
                <w:sz w:val="22"/>
                <w:szCs w:val="22"/>
              </w:rPr>
              <w:t>Kapitalni projekt K180101 Fondovi EU - Poboljšanje pristupa PZZ s naglaskom na udaljena i deprivirana područja</w:t>
            </w:r>
          </w:p>
        </w:tc>
        <w:tc>
          <w:tcPr>
            <w:tcW w:w="1549" w:type="dxa"/>
            <w:vAlign w:val="center"/>
          </w:tcPr>
          <w:p w:rsidR="009330DC" w:rsidRPr="008453FB" w:rsidRDefault="009330DC" w:rsidP="009330DC">
            <w:pPr>
              <w:jc w:val="right"/>
            </w:pPr>
            <w:r w:rsidRPr="008453FB">
              <w:rPr>
                <w:sz w:val="22"/>
                <w:szCs w:val="22"/>
              </w:rPr>
              <w:t>545.406</w:t>
            </w:r>
          </w:p>
        </w:tc>
        <w:tc>
          <w:tcPr>
            <w:tcW w:w="1487" w:type="dxa"/>
            <w:vAlign w:val="center"/>
          </w:tcPr>
          <w:p w:rsidR="009330DC" w:rsidRPr="008453FB" w:rsidRDefault="009330DC" w:rsidP="009330DC">
            <w:pPr>
              <w:jc w:val="right"/>
            </w:pPr>
            <w:r w:rsidRPr="008453FB">
              <w:rPr>
                <w:sz w:val="22"/>
                <w:szCs w:val="22"/>
              </w:rPr>
              <w:t>45.000</w:t>
            </w:r>
          </w:p>
        </w:tc>
        <w:tc>
          <w:tcPr>
            <w:tcW w:w="1303" w:type="dxa"/>
            <w:vAlign w:val="center"/>
          </w:tcPr>
          <w:p w:rsidR="009330DC" w:rsidRPr="008453FB" w:rsidRDefault="009330DC" w:rsidP="009330DC">
            <w:pPr>
              <w:jc w:val="right"/>
            </w:pPr>
            <w:r w:rsidRPr="008453FB">
              <w:rPr>
                <w:sz w:val="22"/>
                <w:szCs w:val="22"/>
              </w:rPr>
              <w:t>590.406</w:t>
            </w:r>
          </w:p>
        </w:tc>
      </w:tr>
      <w:tr w:rsidR="009330DC" w:rsidRPr="008453FB" w:rsidTr="00D724FB">
        <w:tc>
          <w:tcPr>
            <w:tcW w:w="498" w:type="dxa"/>
            <w:vAlign w:val="center"/>
          </w:tcPr>
          <w:p w:rsidR="009330DC" w:rsidRPr="008453FB" w:rsidRDefault="009330DC" w:rsidP="009330DC">
            <w:pPr>
              <w:rPr>
                <w:b/>
              </w:rPr>
            </w:pPr>
          </w:p>
        </w:tc>
        <w:tc>
          <w:tcPr>
            <w:tcW w:w="4258" w:type="dxa"/>
          </w:tcPr>
          <w:p w:rsidR="009330DC" w:rsidRPr="008453FB" w:rsidRDefault="009330DC" w:rsidP="009330DC">
            <w:r w:rsidRPr="008453FB">
              <w:rPr>
                <w:sz w:val="22"/>
                <w:szCs w:val="22"/>
              </w:rPr>
              <w:t>Kapitalni projekt K180102 Fondovi EU - Osiguranje sustava podrške za žrtve nasilja u obitelji na području DNŽ</w:t>
            </w:r>
          </w:p>
        </w:tc>
        <w:tc>
          <w:tcPr>
            <w:tcW w:w="1549" w:type="dxa"/>
            <w:vAlign w:val="center"/>
          </w:tcPr>
          <w:p w:rsidR="009330DC" w:rsidRPr="008453FB" w:rsidRDefault="009330DC" w:rsidP="009330DC">
            <w:pPr>
              <w:jc w:val="right"/>
            </w:pPr>
            <w:r w:rsidRPr="008453FB">
              <w:rPr>
                <w:sz w:val="22"/>
                <w:szCs w:val="22"/>
              </w:rPr>
              <w:t>6.074.075</w:t>
            </w:r>
          </w:p>
        </w:tc>
        <w:tc>
          <w:tcPr>
            <w:tcW w:w="1487" w:type="dxa"/>
            <w:vAlign w:val="center"/>
          </w:tcPr>
          <w:p w:rsidR="009330DC" w:rsidRPr="008453FB" w:rsidRDefault="009330DC" w:rsidP="009330DC">
            <w:pPr>
              <w:jc w:val="right"/>
            </w:pPr>
            <w:r w:rsidRPr="008453FB">
              <w:rPr>
                <w:sz w:val="22"/>
                <w:szCs w:val="22"/>
              </w:rPr>
              <w:t>-3.200.115</w:t>
            </w:r>
          </w:p>
        </w:tc>
        <w:tc>
          <w:tcPr>
            <w:tcW w:w="1303" w:type="dxa"/>
            <w:vAlign w:val="center"/>
          </w:tcPr>
          <w:p w:rsidR="009330DC" w:rsidRPr="008453FB" w:rsidRDefault="009330DC" w:rsidP="009330DC">
            <w:pPr>
              <w:jc w:val="right"/>
            </w:pPr>
            <w:r w:rsidRPr="008453FB">
              <w:rPr>
                <w:sz w:val="22"/>
                <w:szCs w:val="22"/>
              </w:rPr>
              <w:t>2.873.960</w:t>
            </w:r>
          </w:p>
        </w:tc>
      </w:tr>
      <w:tr w:rsidR="009330DC" w:rsidRPr="008453FB" w:rsidTr="00D724FB">
        <w:tc>
          <w:tcPr>
            <w:tcW w:w="498" w:type="dxa"/>
            <w:vAlign w:val="center"/>
          </w:tcPr>
          <w:p w:rsidR="009330DC" w:rsidRPr="008453FB" w:rsidRDefault="009330DC" w:rsidP="009330DC">
            <w:pPr>
              <w:rPr>
                <w:b/>
              </w:rPr>
            </w:pPr>
          </w:p>
        </w:tc>
        <w:tc>
          <w:tcPr>
            <w:tcW w:w="4258" w:type="dxa"/>
          </w:tcPr>
          <w:p w:rsidR="009330DC" w:rsidRPr="008453FB" w:rsidRDefault="009330DC" w:rsidP="009330DC">
            <w:r w:rsidRPr="008453FB">
              <w:rPr>
                <w:sz w:val="22"/>
                <w:szCs w:val="22"/>
              </w:rPr>
              <w:t>Tekući projekt T180103 Fondovi EU - D-RURAL</w:t>
            </w:r>
          </w:p>
        </w:tc>
        <w:tc>
          <w:tcPr>
            <w:tcW w:w="1549" w:type="dxa"/>
            <w:vAlign w:val="center"/>
          </w:tcPr>
          <w:p w:rsidR="009330DC" w:rsidRPr="008453FB" w:rsidRDefault="009330DC" w:rsidP="009330DC">
            <w:pPr>
              <w:jc w:val="right"/>
            </w:pPr>
            <w:r w:rsidRPr="008453FB">
              <w:rPr>
                <w:sz w:val="22"/>
                <w:szCs w:val="22"/>
              </w:rPr>
              <w:t>475.568</w:t>
            </w:r>
          </w:p>
        </w:tc>
        <w:tc>
          <w:tcPr>
            <w:tcW w:w="1487" w:type="dxa"/>
            <w:vAlign w:val="center"/>
          </w:tcPr>
          <w:p w:rsidR="009330DC" w:rsidRPr="008453FB" w:rsidRDefault="009330DC" w:rsidP="009330DC">
            <w:pPr>
              <w:jc w:val="right"/>
            </w:pPr>
            <w:r w:rsidRPr="008453FB">
              <w:rPr>
                <w:sz w:val="22"/>
                <w:szCs w:val="22"/>
              </w:rPr>
              <w:t> </w:t>
            </w:r>
          </w:p>
        </w:tc>
        <w:tc>
          <w:tcPr>
            <w:tcW w:w="1303" w:type="dxa"/>
            <w:vAlign w:val="center"/>
          </w:tcPr>
          <w:p w:rsidR="009330DC" w:rsidRPr="008453FB" w:rsidRDefault="009330DC" w:rsidP="009330DC">
            <w:pPr>
              <w:jc w:val="right"/>
            </w:pPr>
            <w:r w:rsidRPr="008453FB">
              <w:rPr>
                <w:sz w:val="22"/>
                <w:szCs w:val="22"/>
              </w:rPr>
              <w:t>475.568</w:t>
            </w:r>
          </w:p>
        </w:tc>
      </w:tr>
      <w:tr w:rsidR="009330DC" w:rsidRPr="008453FB" w:rsidTr="00950D69">
        <w:tc>
          <w:tcPr>
            <w:tcW w:w="498" w:type="dxa"/>
            <w:vAlign w:val="center"/>
          </w:tcPr>
          <w:p w:rsidR="009330DC" w:rsidRPr="008453FB" w:rsidRDefault="009330DC" w:rsidP="009330DC">
            <w:pPr>
              <w:rPr>
                <w:b/>
              </w:rPr>
            </w:pPr>
          </w:p>
        </w:tc>
        <w:tc>
          <w:tcPr>
            <w:tcW w:w="4258" w:type="dxa"/>
          </w:tcPr>
          <w:p w:rsidR="009330DC" w:rsidRPr="008453FB" w:rsidRDefault="009330DC" w:rsidP="009330DC">
            <w:pPr>
              <w:rPr>
                <w:b/>
              </w:rPr>
            </w:pPr>
            <w:r w:rsidRPr="008453FB">
              <w:rPr>
                <w:b/>
                <w:sz w:val="22"/>
                <w:szCs w:val="22"/>
              </w:rPr>
              <w:t>UKUPNO GLAVA 10801</w:t>
            </w:r>
          </w:p>
        </w:tc>
        <w:tc>
          <w:tcPr>
            <w:tcW w:w="1549" w:type="dxa"/>
            <w:vAlign w:val="center"/>
          </w:tcPr>
          <w:p w:rsidR="009330DC" w:rsidRPr="008453FB" w:rsidRDefault="009330DC" w:rsidP="009330DC">
            <w:pPr>
              <w:jc w:val="right"/>
              <w:rPr>
                <w:b/>
              </w:rPr>
            </w:pPr>
            <w:r w:rsidRPr="008453FB">
              <w:rPr>
                <w:b/>
                <w:bCs/>
                <w:sz w:val="22"/>
                <w:szCs w:val="22"/>
              </w:rPr>
              <w:t>19.323.175</w:t>
            </w:r>
          </w:p>
        </w:tc>
        <w:tc>
          <w:tcPr>
            <w:tcW w:w="1487" w:type="dxa"/>
            <w:vAlign w:val="center"/>
          </w:tcPr>
          <w:p w:rsidR="009330DC" w:rsidRPr="008453FB" w:rsidRDefault="009330DC" w:rsidP="009330DC">
            <w:pPr>
              <w:jc w:val="right"/>
              <w:rPr>
                <w:b/>
              </w:rPr>
            </w:pPr>
            <w:r w:rsidRPr="008453FB">
              <w:rPr>
                <w:b/>
                <w:bCs/>
                <w:sz w:val="22"/>
                <w:szCs w:val="22"/>
              </w:rPr>
              <w:t>-3.065.540</w:t>
            </w:r>
          </w:p>
        </w:tc>
        <w:tc>
          <w:tcPr>
            <w:tcW w:w="1303" w:type="dxa"/>
            <w:vAlign w:val="center"/>
          </w:tcPr>
          <w:p w:rsidR="009330DC" w:rsidRPr="008453FB" w:rsidRDefault="009330DC" w:rsidP="009330DC">
            <w:pPr>
              <w:jc w:val="right"/>
              <w:rPr>
                <w:b/>
              </w:rPr>
            </w:pPr>
            <w:r w:rsidRPr="008453FB">
              <w:rPr>
                <w:b/>
                <w:bCs/>
                <w:sz w:val="22"/>
                <w:szCs w:val="22"/>
              </w:rPr>
              <w:t>16.257.635</w:t>
            </w:r>
          </w:p>
        </w:tc>
      </w:tr>
    </w:tbl>
    <w:p w:rsidR="00B20DB0" w:rsidRPr="008453FB" w:rsidRDefault="00B20DB0" w:rsidP="003C1E0B">
      <w:pPr>
        <w:jc w:val="both"/>
        <w:rPr>
          <w:sz w:val="22"/>
          <w:szCs w:val="22"/>
        </w:rPr>
      </w:pPr>
    </w:p>
    <w:p w:rsidR="00D724FB" w:rsidRPr="008453FB" w:rsidRDefault="00D724FB" w:rsidP="00D724FB">
      <w:pPr>
        <w:pStyle w:val="NoSpacing"/>
        <w:pBdr>
          <w:bottom w:val="single" w:sz="12" w:space="1" w:color="auto"/>
        </w:pBdr>
        <w:shd w:val="clear" w:color="auto" w:fill="FFFFFF"/>
        <w:rPr>
          <w:b/>
          <w:sz w:val="22"/>
          <w:szCs w:val="22"/>
        </w:rPr>
      </w:pPr>
      <w:r w:rsidRPr="008453FB">
        <w:rPr>
          <w:b/>
          <w:sz w:val="22"/>
          <w:szCs w:val="22"/>
        </w:rPr>
        <w:t>NAZIV PROGRAMA: Program 1203 Zdravstvo</w:t>
      </w:r>
    </w:p>
    <w:p w:rsidR="00B20DB0" w:rsidRPr="008453FB" w:rsidRDefault="00B20DB0" w:rsidP="003C1E0B">
      <w:pPr>
        <w:jc w:val="both"/>
        <w:rPr>
          <w:sz w:val="22"/>
          <w:szCs w:val="22"/>
        </w:rPr>
      </w:pPr>
    </w:p>
    <w:p w:rsidR="00B20DB0" w:rsidRPr="008453FB" w:rsidRDefault="00B20DB0" w:rsidP="003C1E0B">
      <w:pPr>
        <w:jc w:val="both"/>
        <w:rPr>
          <w:sz w:val="22"/>
          <w:szCs w:val="22"/>
        </w:rPr>
      </w:pPr>
      <w:r w:rsidRPr="008453FB">
        <w:rPr>
          <w:sz w:val="22"/>
          <w:szCs w:val="22"/>
        </w:rPr>
        <w:t xml:space="preserve">Aktivnost A120306 Projekti/programi u području zdravstva, socijalne skrbi i skrbi o osobama s invaliditetom </w:t>
      </w:r>
      <w:r w:rsidR="00CA1626" w:rsidRPr="008453FB">
        <w:rPr>
          <w:sz w:val="22"/>
          <w:szCs w:val="22"/>
        </w:rPr>
        <w:t>smanjuje se za 4.000,00 kn</w:t>
      </w:r>
      <w:r w:rsidR="006B2D36" w:rsidRPr="008453FB">
        <w:rPr>
          <w:sz w:val="22"/>
          <w:szCs w:val="22"/>
        </w:rPr>
        <w:t xml:space="preserve"> koja nisu dodijeljena putem provedenog Javnog poziva</w:t>
      </w:r>
      <w:r w:rsidR="00CA1626" w:rsidRPr="008453FB">
        <w:rPr>
          <w:sz w:val="22"/>
          <w:szCs w:val="22"/>
        </w:rPr>
        <w:t>.</w:t>
      </w:r>
      <w:r w:rsidR="006B2D36" w:rsidRPr="008453FB">
        <w:rPr>
          <w:sz w:val="22"/>
          <w:szCs w:val="22"/>
        </w:rPr>
        <w:t xml:space="preserve"> </w:t>
      </w:r>
    </w:p>
    <w:p w:rsidR="006B2D36" w:rsidRPr="008453FB" w:rsidRDefault="006B2D36" w:rsidP="003C1E0B">
      <w:pPr>
        <w:jc w:val="both"/>
        <w:rPr>
          <w:sz w:val="22"/>
          <w:szCs w:val="22"/>
        </w:rPr>
      </w:pPr>
      <w:r w:rsidRPr="008453FB">
        <w:rPr>
          <w:sz w:val="22"/>
          <w:szCs w:val="22"/>
        </w:rPr>
        <w:t>Na ostalim aktivnostima nema odstupanja.</w:t>
      </w:r>
    </w:p>
    <w:p w:rsidR="00B20DB0" w:rsidRPr="008453FB" w:rsidRDefault="00B20DB0" w:rsidP="003C1E0B">
      <w:pPr>
        <w:jc w:val="both"/>
        <w:rPr>
          <w:sz w:val="22"/>
          <w:szCs w:val="22"/>
        </w:rPr>
      </w:pPr>
    </w:p>
    <w:p w:rsidR="00D724FB" w:rsidRPr="008453FB" w:rsidRDefault="00D724FB" w:rsidP="00D724FB">
      <w:pPr>
        <w:pStyle w:val="NoSpacing"/>
        <w:pBdr>
          <w:bottom w:val="single" w:sz="12" w:space="1" w:color="auto"/>
        </w:pBdr>
        <w:shd w:val="clear" w:color="auto" w:fill="FFFFFF"/>
        <w:rPr>
          <w:b/>
          <w:sz w:val="22"/>
          <w:szCs w:val="22"/>
        </w:rPr>
      </w:pPr>
      <w:r w:rsidRPr="008453FB">
        <w:rPr>
          <w:b/>
          <w:sz w:val="22"/>
          <w:szCs w:val="22"/>
        </w:rPr>
        <w:t>NAZIV PROGRAMA: Program 1204 Socijalna skrb</w:t>
      </w:r>
    </w:p>
    <w:p w:rsidR="00D724FB" w:rsidRPr="008453FB" w:rsidRDefault="00D724FB" w:rsidP="003C1E0B">
      <w:pPr>
        <w:jc w:val="both"/>
        <w:rPr>
          <w:sz w:val="22"/>
          <w:szCs w:val="22"/>
        </w:rPr>
      </w:pPr>
    </w:p>
    <w:p w:rsidR="00B20DB0" w:rsidRPr="008453FB" w:rsidRDefault="00B20DB0" w:rsidP="003C1E0B">
      <w:pPr>
        <w:jc w:val="both"/>
        <w:rPr>
          <w:sz w:val="22"/>
          <w:szCs w:val="22"/>
        </w:rPr>
      </w:pPr>
      <w:r w:rsidRPr="008453FB">
        <w:rPr>
          <w:sz w:val="22"/>
          <w:szCs w:val="22"/>
        </w:rPr>
        <w:t>Aktivnost A120401 Jednokratne novčane naknade socijalno-ugroženim osobama povećava se za 19.000,00 kn.</w:t>
      </w:r>
      <w:r w:rsidR="006B2D36" w:rsidRPr="008453FB">
        <w:rPr>
          <w:sz w:val="22"/>
          <w:szCs w:val="22"/>
        </w:rPr>
        <w:t xml:space="preserve"> </w:t>
      </w:r>
    </w:p>
    <w:p w:rsidR="006B2D36" w:rsidRPr="008453FB" w:rsidRDefault="006B2D36" w:rsidP="003C1E0B">
      <w:pPr>
        <w:jc w:val="both"/>
        <w:rPr>
          <w:sz w:val="22"/>
          <w:szCs w:val="22"/>
        </w:rPr>
      </w:pPr>
      <w:r w:rsidRPr="008453FB">
        <w:rPr>
          <w:sz w:val="22"/>
          <w:szCs w:val="22"/>
        </w:rPr>
        <w:t>Na ostalim aktivnostima nema odstupanja.</w:t>
      </w:r>
    </w:p>
    <w:p w:rsidR="00B20DB0" w:rsidRPr="008453FB" w:rsidRDefault="00B20DB0" w:rsidP="003C1E0B">
      <w:pPr>
        <w:jc w:val="both"/>
        <w:rPr>
          <w:sz w:val="22"/>
          <w:szCs w:val="22"/>
        </w:rPr>
      </w:pPr>
    </w:p>
    <w:p w:rsidR="00D724FB" w:rsidRPr="008453FB" w:rsidRDefault="00D724FB" w:rsidP="00D724FB">
      <w:pPr>
        <w:pStyle w:val="NoSpacing"/>
        <w:pBdr>
          <w:bottom w:val="single" w:sz="12" w:space="1" w:color="auto"/>
        </w:pBdr>
        <w:shd w:val="clear" w:color="auto" w:fill="FFFFFF"/>
        <w:rPr>
          <w:b/>
          <w:sz w:val="22"/>
          <w:szCs w:val="22"/>
        </w:rPr>
      </w:pPr>
      <w:r w:rsidRPr="008453FB">
        <w:rPr>
          <w:b/>
          <w:sz w:val="22"/>
          <w:szCs w:val="22"/>
        </w:rPr>
        <w:t>NAZIV PROGRAMA: Program 120</w:t>
      </w:r>
      <w:r w:rsidR="00B429C4" w:rsidRPr="008453FB">
        <w:rPr>
          <w:b/>
          <w:sz w:val="22"/>
          <w:szCs w:val="22"/>
        </w:rPr>
        <w:t>5</w:t>
      </w:r>
      <w:r w:rsidRPr="008453FB">
        <w:rPr>
          <w:b/>
          <w:sz w:val="22"/>
          <w:szCs w:val="22"/>
        </w:rPr>
        <w:t xml:space="preserve"> </w:t>
      </w:r>
      <w:r w:rsidR="00B429C4" w:rsidRPr="008453FB">
        <w:rPr>
          <w:b/>
          <w:sz w:val="22"/>
          <w:szCs w:val="22"/>
        </w:rPr>
        <w:t>Međugeneracijska solidarnost i branitelji</w:t>
      </w:r>
    </w:p>
    <w:p w:rsidR="00D724FB" w:rsidRPr="008453FB" w:rsidRDefault="00D724FB" w:rsidP="003C1E0B">
      <w:pPr>
        <w:jc w:val="both"/>
        <w:rPr>
          <w:sz w:val="22"/>
          <w:szCs w:val="22"/>
        </w:rPr>
      </w:pPr>
    </w:p>
    <w:p w:rsidR="00B20DB0" w:rsidRPr="008453FB" w:rsidRDefault="00B20DB0" w:rsidP="003C1E0B">
      <w:pPr>
        <w:jc w:val="both"/>
        <w:rPr>
          <w:sz w:val="22"/>
          <w:szCs w:val="22"/>
        </w:rPr>
      </w:pPr>
      <w:r w:rsidRPr="008453FB">
        <w:rPr>
          <w:sz w:val="22"/>
          <w:szCs w:val="22"/>
        </w:rPr>
        <w:t>Aktivnost A120501 Dnevni boravak, pomoć i njega u kući osobama starije životne dobi smanjuje se za 24.000,00 kuna koje neće biti realizirane u 2022. godini.</w:t>
      </w:r>
    </w:p>
    <w:p w:rsidR="00B20DB0" w:rsidRPr="008453FB" w:rsidRDefault="00B20DB0" w:rsidP="003C1E0B">
      <w:pPr>
        <w:jc w:val="both"/>
        <w:rPr>
          <w:sz w:val="22"/>
          <w:szCs w:val="22"/>
        </w:rPr>
      </w:pPr>
    </w:p>
    <w:p w:rsidR="00337E57" w:rsidRPr="008453FB" w:rsidRDefault="00337E57" w:rsidP="003C1E0B">
      <w:pPr>
        <w:jc w:val="both"/>
        <w:rPr>
          <w:sz w:val="22"/>
          <w:szCs w:val="22"/>
        </w:rPr>
      </w:pPr>
      <w:r w:rsidRPr="008453FB">
        <w:rPr>
          <w:sz w:val="22"/>
          <w:szCs w:val="22"/>
        </w:rPr>
        <w:t>Aktivnost A120506 Jednokratna novčana naknada obiteljima s četvero i više djece smanjuje se za 20.000,00 kn, te se navedena sredstva preraspodjeljuju na aktivnost A120509 Skrb o oboljelim braniteljima Domovinskog rata.</w:t>
      </w:r>
    </w:p>
    <w:p w:rsidR="00B20DB0" w:rsidRPr="008453FB" w:rsidRDefault="00B20DB0" w:rsidP="003C1E0B">
      <w:pPr>
        <w:jc w:val="both"/>
        <w:rPr>
          <w:sz w:val="22"/>
          <w:szCs w:val="22"/>
        </w:rPr>
      </w:pPr>
    </w:p>
    <w:p w:rsidR="00B20DB0" w:rsidRPr="008453FB" w:rsidRDefault="00337E57" w:rsidP="003C1E0B">
      <w:pPr>
        <w:jc w:val="both"/>
        <w:rPr>
          <w:sz w:val="22"/>
          <w:szCs w:val="22"/>
        </w:rPr>
      </w:pPr>
      <w:r w:rsidRPr="008453FB">
        <w:rPr>
          <w:sz w:val="22"/>
          <w:szCs w:val="22"/>
        </w:rPr>
        <w:t>Aktivnost A120507 Financijska naknada djeci poginulih branitelja smanjuje se za 5.000,</w:t>
      </w:r>
      <w:r w:rsidR="006B2D36" w:rsidRPr="008453FB">
        <w:rPr>
          <w:sz w:val="22"/>
          <w:szCs w:val="22"/>
        </w:rPr>
        <w:t>00 kn od čega se dio sredstava u iznosu od</w:t>
      </w:r>
      <w:r w:rsidRPr="008453FB">
        <w:rPr>
          <w:sz w:val="22"/>
          <w:szCs w:val="22"/>
        </w:rPr>
        <w:t xml:space="preserve"> 3.000,00 kn preras</w:t>
      </w:r>
      <w:r w:rsidR="00CA1626" w:rsidRPr="008453FB">
        <w:rPr>
          <w:sz w:val="22"/>
          <w:szCs w:val="22"/>
        </w:rPr>
        <w:t>podjeljuje na Aktivnost A120510 Održavanje spomenika pobjede u Domovinskom ratu.</w:t>
      </w:r>
    </w:p>
    <w:p w:rsidR="00B20DB0" w:rsidRPr="008453FB" w:rsidRDefault="00B20DB0" w:rsidP="003C1E0B">
      <w:pPr>
        <w:jc w:val="both"/>
        <w:rPr>
          <w:sz w:val="22"/>
          <w:szCs w:val="22"/>
        </w:rPr>
      </w:pPr>
    </w:p>
    <w:p w:rsidR="00CA1626" w:rsidRPr="008453FB" w:rsidRDefault="00660697" w:rsidP="003C1E0B">
      <w:pPr>
        <w:jc w:val="both"/>
        <w:rPr>
          <w:sz w:val="22"/>
          <w:szCs w:val="22"/>
        </w:rPr>
      </w:pPr>
      <w:r w:rsidRPr="008453FB">
        <w:rPr>
          <w:sz w:val="22"/>
          <w:szCs w:val="22"/>
        </w:rPr>
        <w:t>A</w:t>
      </w:r>
      <w:r w:rsidR="00CA1626" w:rsidRPr="008453FB">
        <w:rPr>
          <w:sz w:val="22"/>
          <w:szCs w:val="22"/>
        </w:rPr>
        <w:t>ktivnost A120509 Skrb o oboljeli</w:t>
      </w:r>
      <w:r w:rsidR="00556316" w:rsidRPr="008453FB">
        <w:rPr>
          <w:sz w:val="22"/>
          <w:szCs w:val="22"/>
        </w:rPr>
        <w:t>m braniteljima Domovinskog rata povećava se za 20.000,00 kn koje su preraspodijeljene s Aktivnosti A120506 Jednokratna novčana naknada obiteljima s četvero i više djece.</w:t>
      </w:r>
    </w:p>
    <w:p w:rsidR="00556316" w:rsidRPr="008453FB" w:rsidRDefault="00556316" w:rsidP="003C1E0B">
      <w:pPr>
        <w:jc w:val="both"/>
        <w:rPr>
          <w:sz w:val="22"/>
          <w:szCs w:val="22"/>
        </w:rPr>
      </w:pPr>
    </w:p>
    <w:p w:rsidR="00CA1626" w:rsidRPr="008453FB" w:rsidRDefault="00CA1626" w:rsidP="00CA1626">
      <w:pPr>
        <w:jc w:val="both"/>
        <w:rPr>
          <w:sz w:val="22"/>
          <w:szCs w:val="22"/>
        </w:rPr>
      </w:pPr>
      <w:r w:rsidRPr="008453FB">
        <w:rPr>
          <w:sz w:val="22"/>
          <w:szCs w:val="22"/>
        </w:rPr>
        <w:t>Aktivnost A120510 Održavanje spome</w:t>
      </w:r>
      <w:r w:rsidR="00556316" w:rsidRPr="008453FB">
        <w:rPr>
          <w:sz w:val="22"/>
          <w:szCs w:val="22"/>
        </w:rPr>
        <w:t>nika pobjede u Domovinskom ratu povećava se za 3.000,00 kn koje su preraspodijeljene s Aktivnosti A120507 Financijska naknada djeci poginulih branitelja.</w:t>
      </w:r>
    </w:p>
    <w:p w:rsidR="00CA1626" w:rsidRPr="008453FB" w:rsidRDefault="00CA1626" w:rsidP="003C1E0B">
      <w:pPr>
        <w:jc w:val="both"/>
        <w:rPr>
          <w:sz w:val="22"/>
          <w:szCs w:val="22"/>
        </w:rPr>
      </w:pPr>
    </w:p>
    <w:p w:rsidR="00B20DB0" w:rsidRPr="008453FB" w:rsidRDefault="00CA1626" w:rsidP="003C1E0B">
      <w:pPr>
        <w:jc w:val="both"/>
        <w:rPr>
          <w:sz w:val="22"/>
          <w:szCs w:val="22"/>
        </w:rPr>
      </w:pPr>
      <w:r w:rsidRPr="008453FB">
        <w:rPr>
          <w:sz w:val="22"/>
          <w:szCs w:val="22"/>
        </w:rPr>
        <w:t>Aktivnost A120511 Koordinacija za ljudska prava i povjerenstva smanjena je za 10.000,00 kn.</w:t>
      </w:r>
    </w:p>
    <w:p w:rsidR="00556316" w:rsidRPr="008453FB" w:rsidRDefault="00556316" w:rsidP="003C1E0B">
      <w:pPr>
        <w:jc w:val="both"/>
        <w:rPr>
          <w:sz w:val="22"/>
          <w:szCs w:val="22"/>
        </w:rPr>
      </w:pPr>
    </w:p>
    <w:p w:rsidR="006B2D36" w:rsidRPr="008453FB" w:rsidRDefault="006B2D36" w:rsidP="003C1E0B">
      <w:pPr>
        <w:jc w:val="both"/>
        <w:rPr>
          <w:sz w:val="22"/>
          <w:szCs w:val="22"/>
        </w:rPr>
      </w:pPr>
      <w:r w:rsidRPr="008453FB">
        <w:rPr>
          <w:sz w:val="22"/>
          <w:szCs w:val="22"/>
        </w:rPr>
        <w:t>Na ostalim aktivnostima nema odstupanja.</w:t>
      </w:r>
    </w:p>
    <w:p w:rsidR="00DF63FB" w:rsidRPr="008453FB" w:rsidRDefault="00DF63FB" w:rsidP="003C1E0B">
      <w:pPr>
        <w:jc w:val="both"/>
        <w:rPr>
          <w:sz w:val="22"/>
          <w:szCs w:val="22"/>
        </w:rPr>
      </w:pPr>
    </w:p>
    <w:p w:rsidR="00DF63FB" w:rsidRPr="008453FB" w:rsidRDefault="00DF63FB" w:rsidP="00DF63FB">
      <w:pPr>
        <w:pStyle w:val="NoSpacing"/>
        <w:pBdr>
          <w:bottom w:val="single" w:sz="12" w:space="1" w:color="auto"/>
        </w:pBdr>
        <w:shd w:val="clear" w:color="auto" w:fill="FFFFFF"/>
        <w:rPr>
          <w:b/>
          <w:sz w:val="22"/>
          <w:szCs w:val="22"/>
        </w:rPr>
      </w:pPr>
      <w:r w:rsidRPr="008453FB">
        <w:rPr>
          <w:b/>
          <w:sz w:val="22"/>
          <w:szCs w:val="22"/>
        </w:rPr>
        <w:t>NAZIV PROGRAMA: Program ustanova u zdravstvu iznad standarda</w:t>
      </w:r>
    </w:p>
    <w:p w:rsidR="00CA1626" w:rsidRPr="008453FB" w:rsidRDefault="00CA1626" w:rsidP="003C1E0B">
      <w:pPr>
        <w:jc w:val="both"/>
        <w:rPr>
          <w:sz w:val="22"/>
          <w:szCs w:val="22"/>
        </w:rPr>
      </w:pPr>
    </w:p>
    <w:p w:rsidR="00CA1626" w:rsidRPr="008453FB" w:rsidRDefault="00CA1626" w:rsidP="003C1E0B">
      <w:pPr>
        <w:jc w:val="both"/>
        <w:rPr>
          <w:sz w:val="22"/>
          <w:szCs w:val="22"/>
        </w:rPr>
      </w:pPr>
      <w:r w:rsidRPr="008453FB">
        <w:rPr>
          <w:sz w:val="22"/>
          <w:szCs w:val="22"/>
        </w:rPr>
        <w:t>Aktivnost A 121222 Obveze po sudskim sporovima u Programu 1212 program ustanova u zdravstvu iznad standarda smanjena je za 30.000,00 kn. Navedena sredstva su preraspoređena na novu aktivnost A121307 Obveze po sudskim sporovima u Programu 1213 Program ustanova u s</w:t>
      </w:r>
      <w:r w:rsidR="00556316" w:rsidRPr="008453FB">
        <w:rPr>
          <w:sz w:val="22"/>
          <w:szCs w:val="22"/>
        </w:rPr>
        <w:t xml:space="preserve">ocijalnoj skrbi iznad standarda jer se odnose na obveze po sudskim sporovima u ustanovama u socijalnoj skrbi. </w:t>
      </w:r>
      <w:r w:rsidR="00F77AA4" w:rsidRPr="008453FB">
        <w:rPr>
          <w:sz w:val="22"/>
          <w:szCs w:val="22"/>
        </w:rPr>
        <w:t xml:space="preserve"> </w:t>
      </w:r>
    </w:p>
    <w:p w:rsidR="00556316" w:rsidRPr="008453FB" w:rsidRDefault="00556316" w:rsidP="00556316">
      <w:pPr>
        <w:jc w:val="both"/>
        <w:rPr>
          <w:sz w:val="22"/>
          <w:szCs w:val="22"/>
        </w:rPr>
      </w:pPr>
    </w:p>
    <w:p w:rsidR="00556316" w:rsidRPr="008453FB" w:rsidRDefault="00556316" w:rsidP="00556316">
      <w:pPr>
        <w:jc w:val="both"/>
        <w:rPr>
          <w:sz w:val="22"/>
          <w:szCs w:val="22"/>
        </w:rPr>
      </w:pPr>
      <w:r w:rsidRPr="008453FB">
        <w:rPr>
          <w:sz w:val="22"/>
          <w:szCs w:val="22"/>
        </w:rPr>
        <w:t>Kapitalni projekt K121217 Sufinanciranje projekata Poboljšanje pristupa PZZ s naglaskom na udaljena i deprivirana područja uvećan je za 300.000,00 kn</w:t>
      </w:r>
      <w:r w:rsidR="00947244" w:rsidRPr="008453FB">
        <w:rPr>
          <w:sz w:val="22"/>
          <w:szCs w:val="22"/>
        </w:rPr>
        <w:t xml:space="preserve"> zbog sufinanciranja troškova koji nisu bili predviđeni projektom i ugovorenim troškovnikom. </w:t>
      </w:r>
    </w:p>
    <w:p w:rsidR="00660697" w:rsidRPr="008453FB" w:rsidRDefault="00660697" w:rsidP="003C1E0B">
      <w:pPr>
        <w:jc w:val="both"/>
        <w:rPr>
          <w:sz w:val="22"/>
          <w:szCs w:val="22"/>
        </w:rPr>
      </w:pPr>
    </w:p>
    <w:p w:rsidR="00660697" w:rsidRPr="008453FB" w:rsidRDefault="00660697" w:rsidP="00660697">
      <w:pPr>
        <w:jc w:val="both"/>
        <w:rPr>
          <w:sz w:val="22"/>
          <w:szCs w:val="22"/>
        </w:rPr>
      </w:pPr>
      <w:r w:rsidRPr="008453FB">
        <w:rPr>
          <w:sz w:val="22"/>
          <w:szCs w:val="22"/>
        </w:rPr>
        <w:t>Tekući projekt T121220 Krajobrazno uređenje – tematski parkovi zdravstvenih ustanova povećava se za 143.750,00 kn. Sredstva su namijenjena za izradu projektne dokumentacije i studije izvedivosti za zdravstvenu ustanovu SB Kalos</w:t>
      </w:r>
      <w:r w:rsidR="00842319" w:rsidRPr="008453FB">
        <w:rPr>
          <w:sz w:val="22"/>
          <w:szCs w:val="22"/>
        </w:rPr>
        <w:t>.</w:t>
      </w:r>
    </w:p>
    <w:p w:rsidR="00947244" w:rsidRPr="008453FB" w:rsidRDefault="00947244" w:rsidP="00660697">
      <w:pPr>
        <w:jc w:val="both"/>
        <w:rPr>
          <w:sz w:val="22"/>
          <w:szCs w:val="22"/>
        </w:rPr>
      </w:pPr>
    </w:p>
    <w:p w:rsidR="00947244" w:rsidRPr="008453FB" w:rsidRDefault="00947244" w:rsidP="00660697">
      <w:pPr>
        <w:jc w:val="both"/>
        <w:rPr>
          <w:sz w:val="22"/>
          <w:szCs w:val="22"/>
        </w:rPr>
      </w:pPr>
      <w:r w:rsidRPr="008453FB">
        <w:rPr>
          <w:sz w:val="22"/>
          <w:szCs w:val="22"/>
        </w:rPr>
        <w:t>Na ostalim aktivnostima nema odstupanja.</w:t>
      </w:r>
    </w:p>
    <w:p w:rsidR="00F77AA4" w:rsidRPr="008453FB" w:rsidRDefault="00F77AA4" w:rsidP="003C1E0B">
      <w:pPr>
        <w:jc w:val="both"/>
        <w:rPr>
          <w:sz w:val="22"/>
          <w:szCs w:val="22"/>
        </w:rPr>
      </w:pPr>
    </w:p>
    <w:p w:rsidR="00DF63FB" w:rsidRPr="008453FB" w:rsidRDefault="00DF63FB" w:rsidP="00DF63FB">
      <w:pPr>
        <w:pStyle w:val="NoSpacing"/>
        <w:pBdr>
          <w:bottom w:val="single" w:sz="12" w:space="1" w:color="auto"/>
        </w:pBdr>
        <w:shd w:val="clear" w:color="auto" w:fill="FFFFFF"/>
        <w:rPr>
          <w:b/>
          <w:sz w:val="22"/>
          <w:szCs w:val="22"/>
        </w:rPr>
      </w:pPr>
      <w:r w:rsidRPr="008453FB">
        <w:rPr>
          <w:b/>
          <w:sz w:val="22"/>
          <w:szCs w:val="22"/>
        </w:rPr>
        <w:t>NAZIV PROGRAMA: Program ustanova u socijalnoj skrbi iznad standarda</w:t>
      </w:r>
    </w:p>
    <w:p w:rsidR="00DF63FB" w:rsidRPr="008453FB" w:rsidRDefault="00DF63FB" w:rsidP="003C1E0B">
      <w:pPr>
        <w:jc w:val="both"/>
        <w:rPr>
          <w:sz w:val="22"/>
          <w:szCs w:val="22"/>
        </w:rPr>
      </w:pPr>
    </w:p>
    <w:p w:rsidR="00660697" w:rsidRPr="008453FB" w:rsidRDefault="00660697" w:rsidP="00660697">
      <w:pPr>
        <w:jc w:val="both"/>
        <w:rPr>
          <w:sz w:val="22"/>
          <w:szCs w:val="22"/>
        </w:rPr>
      </w:pPr>
      <w:r w:rsidRPr="008453FB">
        <w:rPr>
          <w:sz w:val="22"/>
          <w:szCs w:val="22"/>
        </w:rPr>
        <w:t>Kapitalni projekt K121305 Sufinanciranje projekta Adaptacija dijela zgrade u "Centar za djecu s poteškoćama u razvoju – Ruka Prijatelja"</w:t>
      </w:r>
    </w:p>
    <w:p w:rsidR="00660697" w:rsidRPr="008453FB" w:rsidRDefault="00842319" w:rsidP="00660697">
      <w:pPr>
        <w:jc w:val="both"/>
        <w:rPr>
          <w:sz w:val="22"/>
          <w:szCs w:val="22"/>
        </w:rPr>
      </w:pPr>
      <w:r w:rsidRPr="008453FB">
        <w:rPr>
          <w:sz w:val="22"/>
          <w:szCs w:val="22"/>
        </w:rPr>
        <w:t>S</w:t>
      </w:r>
      <w:r w:rsidR="00660697" w:rsidRPr="008453FB">
        <w:rPr>
          <w:sz w:val="22"/>
          <w:szCs w:val="22"/>
        </w:rPr>
        <w:t xml:space="preserve">redstva dodijeljena po pozivu Program podrške regionalnom razvoju, temeljem Odluke o odabiru projekata (KLASA :973-02/22-01/4; URBROJ: 538-09-1-2/563-22-9) MRRFEU od 28. travnja 2022. godine </w:t>
      </w:r>
      <w:r w:rsidRPr="008453FB">
        <w:rPr>
          <w:sz w:val="22"/>
          <w:szCs w:val="22"/>
        </w:rPr>
        <w:t xml:space="preserve">smanjena su </w:t>
      </w:r>
      <w:r w:rsidR="00660697" w:rsidRPr="008453FB">
        <w:rPr>
          <w:sz w:val="22"/>
          <w:szCs w:val="22"/>
        </w:rPr>
        <w:t xml:space="preserve">za 100.000,00 kn i za 1.000.000,00 kn sredstva koja osigurava Dubrovačko-neretvanska županija </w:t>
      </w:r>
      <w:r w:rsidRPr="008453FB">
        <w:rPr>
          <w:sz w:val="22"/>
          <w:szCs w:val="22"/>
        </w:rPr>
        <w:t>jer</w:t>
      </w:r>
      <w:r w:rsidR="00660697" w:rsidRPr="008453FB">
        <w:rPr>
          <w:sz w:val="22"/>
          <w:szCs w:val="22"/>
        </w:rPr>
        <w:t xml:space="preserve"> su planirana i realizirat će se u sljedećoj proračunskoj godini.</w:t>
      </w:r>
    </w:p>
    <w:p w:rsidR="00556316" w:rsidRPr="008453FB" w:rsidRDefault="00556316" w:rsidP="00660697">
      <w:pPr>
        <w:jc w:val="both"/>
        <w:rPr>
          <w:sz w:val="22"/>
          <w:szCs w:val="22"/>
        </w:rPr>
      </w:pPr>
    </w:p>
    <w:p w:rsidR="00947244" w:rsidRPr="008453FB" w:rsidRDefault="00947244" w:rsidP="00947244">
      <w:pPr>
        <w:jc w:val="both"/>
        <w:rPr>
          <w:sz w:val="22"/>
          <w:szCs w:val="22"/>
        </w:rPr>
      </w:pPr>
      <w:r w:rsidRPr="008453FB">
        <w:rPr>
          <w:sz w:val="22"/>
          <w:szCs w:val="22"/>
        </w:rPr>
        <w:t>Aktivnost A121307 Obveze po sudskim sporovima</w:t>
      </w:r>
    </w:p>
    <w:p w:rsidR="00947244" w:rsidRPr="008453FB" w:rsidRDefault="00947244" w:rsidP="00947244">
      <w:pPr>
        <w:jc w:val="both"/>
        <w:rPr>
          <w:sz w:val="22"/>
          <w:szCs w:val="22"/>
        </w:rPr>
      </w:pPr>
      <w:r w:rsidRPr="008453FB">
        <w:rPr>
          <w:sz w:val="22"/>
          <w:szCs w:val="22"/>
        </w:rPr>
        <w:t>Otvorena je nova aktivnost na kojoj su osigurana sredstva u iznosu 796.825,00 kn za prispjele obveze po sudskim sporovima u socijalnim ustanovama.</w:t>
      </w:r>
    </w:p>
    <w:p w:rsidR="00947244" w:rsidRPr="008453FB" w:rsidRDefault="00947244" w:rsidP="00947244">
      <w:pPr>
        <w:jc w:val="both"/>
        <w:rPr>
          <w:sz w:val="22"/>
          <w:szCs w:val="22"/>
        </w:rPr>
      </w:pPr>
    </w:p>
    <w:p w:rsidR="00DF63FB" w:rsidRPr="008453FB" w:rsidRDefault="00DF63FB" w:rsidP="00DF63FB">
      <w:pPr>
        <w:pStyle w:val="NoSpacing"/>
        <w:pBdr>
          <w:bottom w:val="single" w:sz="12" w:space="1" w:color="auto"/>
        </w:pBdr>
        <w:shd w:val="clear" w:color="auto" w:fill="FFFFFF"/>
        <w:rPr>
          <w:b/>
          <w:sz w:val="22"/>
          <w:szCs w:val="22"/>
        </w:rPr>
      </w:pPr>
      <w:r w:rsidRPr="008453FB">
        <w:rPr>
          <w:b/>
          <w:sz w:val="22"/>
          <w:szCs w:val="22"/>
        </w:rPr>
        <w:t>NAZIV PROGRAMA: EU projekti – UO za zdravstvo, obitelj i branitelje</w:t>
      </w:r>
    </w:p>
    <w:p w:rsidR="00DF63FB" w:rsidRPr="008453FB" w:rsidRDefault="00DF63FB" w:rsidP="003C1E0B">
      <w:pPr>
        <w:jc w:val="both"/>
        <w:rPr>
          <w:sz w:val="22"/>
          <w:szCs w:val="22"/>
        </w:rPr>
      </w:pPr>
    </w:p>
    <w:p w:rsidR="009330DC" w:rsidRPr="008453FB" w:rsidRDefault="009330DC" w:rsidP="003C1E0B">
      <w:pPr>
        <w:jc w:val="both"/>
        <w:rPr>
          <w:sz w:val="22"/>
          <w:szCs w:val="22"/>
        </w:rPr>
      </w:pPr>
      <w:r w:rsidRPr="008453FB">
        <w:rPr>
          <w:sz w:val="22"/>
          <w:szCs w:val="22"/>
        </w:rPr>
        <w:t>Kapitalni projekt K180101 Fondovi EU - Poboljšanje pristupa PZZ s naglaskom na udaljena i deprivirana područja uvećan je za 45.000,00 kn.</w:t>
      </w:r>
    </w:p>
    <w:p w:rsidR="00492C72" w:rsidRPr="008453FB" w:rsidRDefault="00492C72" w:rsidP="003C1E0B">
      <w:pPr>
        <w:jc w:val="both"/>
        <w:rPr>
          <w:sz w:val="22"/>
          <w:szCs w:val="22"/>
        </w:rPr>
      </w:pPr>
      <w:r w:rsidRPr="008453FB">
        <w:rPr>
          <w:sz w:val="22"/>
          <w:szCs w:val="22"/>
        </w:rPr>
        <w:t xml:space="preserve">Kapitalni projekt K180102 Fondovi EU - Osiguranje sustava podrške za žrtve nasilja u obitelji na području DNŽ </w:t>
      </w:r>
    </w:p>
    <w:p w:rsidR="00B20DB0" w:rsidRPr="008453FB" w:rsidRDefault="00492C72" w:rsidP="003C1E0B">
      <w:pPr>
        <w:jc w:val="both"/>
        <w:rPr>
          <w:sz w:val="22"/>
          <w:szCs w:val="22"/>
        </w:rPr>
      </w:pPr>
      <w:r w:rsidRPr="008453FB">
        <w:rPr>
          <w:sz w:val="22"/>
          <w:szCs w:val="22"/>
        </w:rPr>
        <w:t>Planirana sredstva su umanjena za 3.200.115,00 kuna. Sukladno dinamici provedbe projekta, navedena sredstva su planirana i realizirat će se u sljedećoj proračunskoj godini.</w:t>
      </w:r>
    </w:p>
    <w:p w:rsidR="00FC4480" w:rsidRPr="008453FB" w:rsidRDefault="00FC4480" w:rsidP="003C1E0B">
      <w:pPr>
        <w:jc w:val="both"/>
        <w:rPr>
          <w:sz w:val="22"/>
          <w:szCs w:val="22"/>
        </w:rPr>
      </w:pPr>
    </w:p>
    <w:p w:rsidR="006B6D43" w:rsidRPr="008453FB" w:rsidRDefault="006B6D43" w:rsidP="006B6D43">
      <w:pPr>
        <w:jc w:val="both"/>
        <w:rPr>
          <w:b/>
          <w:sz w:val="22"/>
          <w:szCs w:val="22"/>
        </w:rPr>
      </w:pPr>
      <w:r w:rsidRPr="008453FB">
        <w:rPr>
          <w:b/>
          <w:sz w:val="22"/>
          <w:szCs w:val="22"/>
        </w:rPr>
        <w:t>GLAVA 10802 USTANOVE U ZDRAVSTVU I SOCIJALNOJ SKRBI</w:t>
      </w:r>
    </w:p>
    <w:p w:rsidR="00D724FB" w:rsidRPr="008453FB" w:rsidRDefault="00D724FB" w:rsidP="006B6D43">
      <w:pPr>
        <w:jc w:val="both"/>
        <w:rPr>
          <w:b/>
          <w:sz w:val="22"/>
          <w:szCs w:val="22"/>
        </w:rPr>
      </w:pPr>
    </w:p>
    <w:tbl>
      <w:tblPr>
        <w:tblStyle w:val="TableGrid"/>
        <w:tblW w:w="9095" w:type="dxa"/>
        <w:tblLook w:val="04A0" w:firstRow="1" w:lastRow="0" w:firstColumn="1" w:lastColumn="0" w:noHBand="0" w:noVBand="1"/>
      </w:tblPr>
      <w:tblGrid>
        <w:gridCol w:w="498"/>
        <w:gridCol w:w="4258"/>
        <w:gridCol w:w="1549"/>
        <w:gridCol w:w="1487"/>
        <w:gridCol w:w="1303"/>
      </w:tblGrid>
      <w:tr w:rsidR="00D724FB" w:rsidRPr="008453FB" w:rsidTr="00950D69">
        <w:tc>
          <w:tcPr>
            <w:tcW w:w="498" w:type="dxa"/>
            <w:shd w:val="clear" w:color="auto" w:fill="F2F2F2" w:themeFill="background1" w:themeFillShade="F2"/>
          </w:tcPr>
          <w:p w:rsidR="00D724FB" w:rsidRPr="008453FB" w:rsidRDefault="00D724FB" w:rsidP="00D724FB">
            <w:pPr>
              <w:rPr>
                <w:b/>
              </w:rPr>
            </w:pPr>
            <w:r w:rsidRPr="008453FB">
              <w:rPr>
                <w:b/>
                <w:sz w:val="22"/>
                <w:szCs w:val="22"/>
              </w:rPr>
              <w:t>Rb</w:t>
            </w:r>
          </w:p>
        </w:tc>
        <w:tc>
          <w:tcPr>
            <w:tcW w:w="4258" w:type="dxa"/>
            <w:shd w:val="clear" w:color="auto" w:fill="F2F2F2" w:themeFill="background1" w:themeFillShade="F2"/>
          </w:tcPr>
          <w:p w:rsidR="00D724FB" w:rsidRPr="008453FB" w:rsidRDefault="00D724FB" w:rsidP="00D724FB">
            <w:pPr>
              <w:rPr>
                <w:b/>
              </w:rPr>
            </w:pPr>
            <w:r w:rsidRPr="008453FB">
              <w:rPr>
                <w:b/>
                <w:sz w:val="22"/>
                <w:szCs w:val="22"/>
              </w:rPr>
              <w:t>Naziv programa</w:t>
            </w:r>
            <w:r w:rsidR="00DB051C" w:rsidRPr="008453FB">
              <w:rPr>
                <w:b/>
                <w:sz w:val="22"/>
                <w:szCs w:val="22"/>
              </w:rPr>
              <w:t xml:space="preserve"> / aktivnosti</w:t>
            </w:r>
          </w:p>
        </w:tc>
        <w:tc>
          <w:tcPr>
            <w:tcW w:w="1549" w:type="dxa"/>
            <w:shd w:val="clear" w:color="auto" w:fill="F2F2F2" w:themeFill="background1" w:themeFillShade="F2"/>
          </w:tcPr>
          <w:p w:rsidR="00D724FB" w:rsidRPr="008453FB" w:rsidRDefault="00D724FB" w:rsidP="00D724FB">
            <w:pPr>
              <w:rPr>
                <w:b/>
              </w:rPr>
            </w:pPr>
            <w:r w:rsidRPr="008453FB">
              <w:rPr>
                <w:b/>
                <w:sz w:val="22"/>
                <w:szCs w:val="22"/>
              </w:rPr>
              <w:t>PLANIRANO</w:t>
            </w:r>
          </w:p>
        </w:tc>
        <w:tc>
          <w:tcPr>
            <w:tcW w:w="1487" w:type="dxa"/>
            <w:shd w:val="clear" w:color="auto" w:fill="F2F2F2" w:themeFill="background1" w:themeFillShade="F2"/>
          </w:tcPr>
          <w:p w:rsidR="00D724FB" w:rsidRPr="008453FB" w:rsidRDefault="00D724FB" w:rsidP="00D724FB">
            <w:pPr>
              <w:rPr>
                <w:b/>
              </w:rPr>
            </w:pPr>
            <w:r w:rsidRPr="008453FB">
              <w:rPr>
                <w:b/>
                <w:sz w:val="22"/>
                <w:szCs w:val="22"/>
              </w:rPr>
              <w:t>IZMJENA</w:t>
            </w:r>
          </w:p>
        </w:tc>
        <w:tc>
          <w:tcPr>
            <w:tcW w:w="1303" w:type="dxa"/>
            <w:shd w:val="clear" w:color="auto" w:fill="F2F2F2" w:themeFill="background1" w:themeFillShade="F2"/>
          </w:tcPr>
          <w:p w:rsidR="00D724FB" w:rsidRPr="008453FB" w:rsidRDefault="00D724FB" w:rsidP="00D724FB">
            <w:pPr>
              <w:rPr>
                <w:b/>
              </w:rPr>
            </w:pPr>
            <w:r w:rsidRPr="008453FB">
              <w:rPr>
                <w:b/>
                <w:sz w:val="22"/>
                <w:szCs w:val="22"/>
              </w:rPr>
              <w:t>NOVI PLAN.</w:t>
            </w:r>
          </w:p>
        </w:tc>
      </w:tr>
      <w:tr w:rsidR="00DF63FB" w:rsidRPr="008453FB" w:rsidTr="00950D69">
        <w:tc>
          <w:tcPr>
            <w:tcW w:w="498" w:type="dxa"/>
            <w:vAlign w:val="center"/>
          </w:tcPr>
          <w:p w:rsidR="00DF63FB" w:rsidRPr="008453FB" w:rsidRDefault="00DF63FB" w:rsidP="00DF63FB">
            <w:pPr>
              <w:rPr>
                <w:b/>
              </w:rPr>
            </w:pPr>
            <w:r w:rsidRPr="008453FB">
              <w:rPr>
                <w:b/>
                <w:sz w:val="22"/>
                <w:szCs w:val="22"/>
              </w:rPr>
              <w:t>1.</w:t>
            </w:r>
          </w:p>
        </w:tc>
        <w:tc>
          <w:tcPr>
            <w:tcW w:w="4258" w:type="dxa"/>
          </w:tcPr>
          <w:p w:rsidR="00DF63FB" w:rsidRPr="008453FB" w:rsidRDefault="00DF63FB" w:rsidP="00DF63FB">
            <w:pPr>
              <w:rPr>
                <w:b/>
              </w:rPr>
            </w:pPr>
            <w:r w:rsidRPr="008453FB">
              <w:rPr>
                <w:b/>
                <w:sz w:val="22"/>
                <w:szCs w:val="22"/>
              </w:rPr>
              <w:t>Program 1210 Zakonski standard ustanova u socijalnoj skrbi</w:t>
            </w:r>
          </w:p>
        </w:tc>
        <w:tc>
          <w:tcPr>
            <w:tcW w:w="1549" w:type="dxa"/>
            <w:vAlign w:val="center"/>
          </w:tcPr>
          <w:p w:rsidR="00DF63FB" w:rsidRPr="008453FB" w:rsidRDefault="00DF63FB" w:rsidP="00DF63FB">
            <w:pPr>
              <w:jc w:val="right"/>
              <w:rPr>
                <w:b/>
              </w:rPr>
            </w:pPr>
            <w:r w:rsidRPr="008453FB">
              <w:rPr>
                <w:b/>
                <w:sz w:val="22"/>
                <w:szCs w:val="22"/>
              </w:rPr>
              <w:t>1.736.889</w:t>
            </w:r>
          </w:p>
        </w:tc>
        <w:tc>
          <w:tcPr>
            <w:tcW w:w="1487" w:type="dxa"/>
            <w:vAlign w:val="center"/>
          </w:tcPr>
          <w:p w:rsidR="00DF63FB" w:rsidRPr="008453FB" w:rsidRDefault="00DF63FB" w:rsidP="00DF63FB">
            <w:pPr>
              <w:jc w:val="right"/>
              <w:rPr>
                <w:b/>
              </w:rPr>
            </w:pPr>
          </w:p>
        </w:tc>
        <w:tc>
          <w:tcPr>
            <w:tcW w:w="1303" w:type="dxa"/>
            <w:vAlign w:val="center"/>
          </w:tcPr>
          <w:p w:rsidR="00DF63FB" w:rsidRPr="008453FB" w:rsidRDefault="00DF63FB" w:rsidP="00DF63FB">
            <w:pPr>
              <w:jc w:val="right"/>
              <w:rPr>
                <w:b/>
              </w:rPr>
            </w:pPr>
            <w:r w:rsidRPr="008453FB">
              <w:rPr>
                <w:b/>
                <w:sz w:val="22"/>
                <w:szCs w:val="22"/>
              </w:rPr>
              <w:t>1.736.889</w:t>
            </w:r>
          </w:p>
        </w:tc>
      </w:tr>
      <w:tr w:rsidR="00DF63FB" w:rsidRPr="008453FB" w:rsidTr="00950D69">
        <w:tc>
          <w:tcPr>
            <w:tcW w:w="498" w:type="dxa"/>
            <w:vAlign w:val="center"/>
          </w:tcPr>
          <w:p w:rsidR="00DF63FB" w:rsidRPr="008453FB" w:rsidRDefault="00DF63FB" w:rsidP="00DF63FB">
            <w:pPr>
              <w:rPr>
                <w:b/>
              </w:rPr>
            </w:pPr>
          </w:p>
        </w:tc>
        <w:tc>
          <w:tcPr>
            <w:tcW w:w="4258" w:type="dxa"/>
          </w:tcPr>
          <w:p w:rsidR="00DF63FB" w:rsidRPr="008453FB" w:rsidRDefault="00DF63FB" w:rsidP="00DF63FB">
            <w:r w:rsidRPr="008453FB">
              <w:rPr>
                <w:sz w:val="22"/>
                <w:szCs w:val="22"/>
              </w:rPr>
              <w:t>Aktivnost A121001 Materijalni rashodi centara za socijalnu skrb</w:t>
            </w:r>
          </w:p>
        </w:tc>
        <w:tc>
          <w:tcPr>
            <w:tcW w:w="1549" w:type="dxa"/>
            <w:vAlign w:val="center"/>
          </w:tcPr>
          <w:p w:rsidR="00DF63FB" w:rsidRPr="008453FB" w:rsidRDefault="00DF63FB" w:rsidP="00DF63FB">
            <w:pPr>
              <w:jc w:val="right"/>
            </w:pPr>
            <w:r w:rsidRPr="008453FB">
              <w:rPr>
                <w:sz w:val="22"/>
                <w:szCs w:val="22"/>
              </w:rPr>
              <w:t>1.728.489</w:t>
            </w:r>
          </w:p>
        </w:tc>
        <w:tc>
          <w:tcPr>
            <w:tcW w:w="1487" w:type="dxa"/>
            <w:vAlign w:val="center"/>
          </w:tcPr>
          <w:p w:rsidR="00DF63FB" w:rsidRPr="008453FB" w:rsidRDefault="00DF63FB" w:rsidP="00DF63FB">
            <w:pPr>
              <w:jc w:val="right"/>
            </w:pPr>
          </w:p>
        </w:tc>
        <w:tc>
          <w:tcPr>
            <w:tcW w:w="1303" w:type="dxa"/>
            <w:vAlign w:val="center"/>
          </w:tcPr>
          <w:p w:rsidR="00DF63FB" w:rsidRPr="008453FB" w:rsidRDefault="00DF63FB" w:rsidP="00DF63FB">
            <w:pPr>
              <w:jc w:val="right"/>
            </w:pPr>
            <w:r w:rsidRPr="008453FB">
              <w:rPr>
                <w:sz w:val="22"/>
                <w:szCs w:val="22"/>
              </w:rPr>
              <w:t>1.728.489</w:t>
            </w:r>
          </w:p>
        </w:tc>
      </w:tr>
      <w:tr w:rsidR="00DF63FB" w:rsidRPr="008453FB" w:rsidTr="00950D69">
        <w:tc>
          <w:tcPr>
            <w:tcW w:w="498" w:type="dxa"/>
            <w:vAlign w:val="center"/>
          </w:tcPr>
          <w:p w:rsidR="00DF63FB" w:rsidRPr="008453FB" w:rsidRDefault="00DF63FB" w:rsidP="00DF63FB">
            <w:pPr>
              <w:rPr>
                <w:b/>
              </w:rPr>
            </w:pPr>
          </w:p>
        </w:tc>
        <w:tc>
          <w:tcPr>
            <w:tcW w:w="4258" w:type="dxa"/>
          </w:tcPr>
          <w:p w:rsidR="00DF63FB" w:rsidRPr="008453FB" w:rsidRDefault="00DF63FB" w:rsidP="00DF63FB">
            <w:r w:rsidRPr="008453FB">
              <w:rPr>
                <w:sz w:val="22"/>
                <w:szCs w:val="22"/>
              </w:rPr>
              <w:t>Aktivnost A121002 Pomoć za ogrjev</w:t>
            </w:r>
          </w:p>
        </w:tc>
        <w:tc>
          <w:tcPr>
            <w:tcW w:w="1549" w:type="dxa"/>
            <w:vAlign w:val="center"/>
          </w:tcPr>
          <w:p w:rsidR="00DF63FB" w:rsidRPr="008453FB" w:rsidRDefault="00DF63FB" w:rsidP="00DF63FB">
            <w:pPr>
              <w:jc w:val="right"/>
            </w:pPr>
            <w:r w:rsidRPr="008453FB">
              <w:rPr>
                <w:sz w:val="22"/>
                <w:szCs w:val="22"/>
              </w:rPr>
              <w:t>8.400</w:t>
            </w:r>
          </w:p>
        </w:tc>
        <w:tc>
          <w:tcPr>
            <w:tcW w:w="1487" w:type="dxa"/>
            <w:vAlign w:val="center"/>
          </w:tcPr>
          <w:p w:rsidR="00DF63FB" w:rsidRPr="008453FB" w:rsidRDefault="00DF63FB" w:rsidP="00DF63FB">
            <w:pPr>
              <w:jc w:val="right"/>
              <w:rPr>
                <w:b/>
              </w:rPr>
            </w:pPr>
          </w:p>
        </w:tc>
        <w:tc>
          <w:tcPr>
            <w:tcW w:w="1303" w:type="dxa"/>
            <w:vAlign w:val="center"/>
          </w:tcPr>
          <w:p w:rsidR="00DF63FB" w:rsidRPr="008453FB" w:rsidRDefault="00DF63FB" w:rsidP="00DF63FB">
            <w:pPr>
              <w:jc w:val="right"/>
            </w:pPr>
            <w:r w:rsidRPr="008453FB">
              <w:rPr>
                <w:sz w:val="22"/>
                <w:szCs w:val="22"/>
              </w:rPr>
              <w:t>8.400</w:t>
            </w:r>
          </w:p>
        </w:tc>
      </w:tr>
      <w:tr w:rsidR="00970DE0" w:rsidRPr="008453FB" w:rsidTr="00950D69">
        <w:tc>
          <w:tcPr>
            <w:tcW w:w="498" w:type="dxa"/>
            <w:vAlign w:val="center"/>
          </w:tcPr>
          <w:p w:rsidR="00970DE0" w:rsidRPr="008453FB" w:rsidRDefault="00970DE0" w:rsidP="00970DE0">
            <w:pPr>
              <w:rPr>
                <w:b/>
              </w:rPr>
            </w:pPr>
            <w:r w:rsidRPr="008453FB">
              <w:rPr>
                <w:b/>
                <w:sz w:val="22"/>
                <w:szCs w:val="22"/>
              </w:rPr>
              <w:t>2.</w:t>
            </w:r>
          </w:p>
        </w:tc>
        <w:tc>
          <w:tcPr>
            <w:tcW w:w="4258" w:type="dxa"/>
          </w:tcPr>
          <w:p w:rsidR="00970DE0" w:rsidRPr="008453FB" w:rsidRDefault="00970DE0" w:rsidP="00970DE0">
            <w:pPr>
              <w:rPr>
                <w:b/>
              </w:rPr>
            </w:pPr>
            <w:r w:rsidRPr="008453FB">
              <w:rPr>
                <w:b/>
                <w:sz w:val="22"/>
                <w:szCs w:val="22"/>
              </w:rPr>
              <w:t>Program 1212 Program ustanova u zdravstvu iznad standarda</w:t>
            </w:r>
          </w:p>
        </w:tc>
        <w:tc>
          <w:tcPr>
            <w:tcW w:w="1549" w:type="dxa"/>
            <w:vAlign w:val="center"/>
          </w:tcPr>
          <w:p w:rsidR="00970DE0" w:rsidRPr="008453FB" w:rsidRDefault="00970DE0" w:rsidP="00970DE0">
            <w:pPr>
              <w:jc w:val="right"/>
              <w:rPr>
                <w:b/>
              </w:rPr>
            </w:pPr>
            <w:r w:rsidRPr="008453FB">
              <w:rPr>
                <w:b/>
                <w:sz w:val="22"/>
                <w:szCs w:val="22"/>
              </w:rPr>
              <w:t>164.536</w:t>
            </w:r>
          </w:p>
        </w:tc>
        <w:tc>
          <w:tcPr>
            <w:tcW w:w="1487" w:type="dxa"/>
            <w:vAlign w:val="center"/>
          </w:tcPr>
          <w:p w:rsidR="00970DE0" w:rsidRPr="008453FB" w:rsidRDefault="00970DE0" w:rsidP="00970DE0">
            <w:pPr>
              <w:jc w:val="right"/>
              <w:rPr>
                <w:b/>
              </w:rPr>
            </w:pPr>
            <w:r w:rsidRPr="008453FB">
              <w:rPr>
                <w:b/>
                <w:sz w:val="22"/>
                <w:szCs w:val="22"/>
              </w:rPr>
              <w:t>-30.000</w:t>
            </w:r>
          </w:p>
        </w:tc>
        <w:tc>
          <w:tcPr>
            <w:tcW w:w="1303" w:type="dxa"/>
            <w:vAlign w:val="center"/>
          </w:tcPr>
          <w:p w:rsidR="00970DE0" w:rsidRPr="008453FB" w:rsidRDefault="00970DE0" w:rsidP="00970DE0">
            <w:pPr>
              <w:jc w:val="right"/>
              <w:rPr>
                <w:b/>
              </w:rPr>
            </w:pPr>
            <w:r w:rsidRPr="008453FB">
              <w:rPr>
                <w:b/>
                <w:sz w:val="22"/>
                <w:szCs w:val="22"/>
              </w:rPr>
              <w:t>134.536</w:t>
            </w:r>
          </w:p>
        </w:tc>
      </w:tr>
      <w:tr w:rsidR="00DF63FB" w:rsidRPr="008453FB" w:rsidTr="00950D69">
        <w:tc>
          <w:tcPr>
            <w:tcW w:w="498" w:type="dxa"/>
            <w:vAlign w:val="center"/>
          </w:tcPr>
          <w:p w:rsidR="00DF63FB" w:rsidRPr="008453FB" w:rsidRDefault="00DF63FB" w:rsidP="00DF63FB">
            <w:pPr>
              <w:rPr>
                <w:b/>
              </w:rPr>
            </w:pPr>
          </w:p>
        </w:tc>
        <w:tc>
          <w:tcPr>
            <w:tcW w:w="4258" w:type="dxa"/>
          </w:tcPr>
          <w:p w:rsidR="00DF63FB" w:rsidRPr="008453FB" w:rsidRDefault="00DF63FB" w:rsidP="00DF63FB">
            <w:r w:rsidRPr="008453FB">
              <w:rPr>
                <w:sz w:val="22"/>
                <w:szCs w:val="22"/>
              </w:rPr>
              <w:t>Aktivnost A121211 Primarna zdravstvena zaštita u zakupu koncesionara</w:t>
            </w:r>
          </w:p>
        </w:tc>
        <w:tc>
          <w:tcPr>
            <w:tcW w:w="1549" w:type="dxa"/>
            <w:vAlign w:val="center"/>
          </w:tcPr>
          <w:p w:rsidR="00DF63FB" w:rsidRPr="008453FB" w:rsidRDefault="00970DE0" w:rsidP="00DF63FB">
            <w:pPr>
              <w:jc w:val="right"/>
            </w:pPr>
            <w:r w:rsidRPr="008453FB">
              <w:rPr>
                <w:sz w:val="22"/>
                <w:szCs w:val="22"/>
              </w:rPr>
              <w:t>164.536</w:t>
            </w:r>
          </w:p>
        </w:tc>
        <w:tc>
          <w:tcPr>
            <w:tcW w:w="1487" w:type="dxa"/>
            <w:vAlign w:val="center"/>
          </w:tcPr>
          <w:p w:rsidR="00DF63FB" w:rsidRPr="008453FB" w:rsidRDefault="00970DE0" w:rsidP="00DF63FB">
            <w:pPr>
              <w:jc w:val="right"/>
            </w:pPr>
            <w:r w:rsidRPr="008453FB">
              <w:rPr>
                <w:sz w:val="22"/>
                <w:szCs w:val="22"/>
              </w:rPr>
              <w:t>-30.000</w:t>
            </w:r>
          </w:p>
        </w:tc>
        <w:tc>
          <w:tcPr>
            <w:tcW w:w="1303" w:type="dxa"/>
            <w:vAlign w:val="center"/>
          </w:tcPr>
          <w:p w:rsidR="00DF63FB" w:rsidRPr="008453FB" w:rsidRDefault="00970DE0" w:rsidP="00DF63FB">
            <w:pPr>
              <w:jc w:val="right"/>
            </w:pPr>
            <w:r w:rsidRPr="008453FB">
              <w:rPr>
                <w:sz w:val="22"/>
                <w:szCs w:val="22"/>
              </w:rPr>
              <w:t>134.536</w:t>
            </w:r>
          </w:p>
        </w:tc>
      </w:tr>
      <w:tr w:rsidR="00FC4480" w:rsidRPr="008453FB" w:rsidTr="00950D69">
        <w:tc>
          <w:tcPr>
            <w:tcW w:w="498" w:type="dxa"/>
            <w:vAlign w:val="center"/>
          </w:tcPr>
          <w:p w:rsidR="00FC4480" w:rsidRPr="008453FB" w:rsidRDefault="00FC4480" w:rsidP="00FC4480">
            <w:pPr>
              <w:rPr>
                <w:b/>
              </w:rPr>
            </w:pPr>
            <w:r w:rsidRPr="008453FB">
              <w:rPr>
                <w:b/>
                <w:sz w:val="22"/>
                <w:szCs w:val="22"/>
              </w:rPr>
              <w:t>3.</w:t>
            </w:r>
          </w:p>
        </w:tc>
        <w:tc>
          <w:tcPr>
            <w:tcW w:w="4258" w:type="dxa"/>
          </w:tcPr>
          <w:p w:rsidR="00FC4480" w:rsidRPr="008453FB" w:rsidRDefault="00FC4480" w:rsidP="00FC4480">
            <w:pPr>
              <w:rPr>
                <w:b/>
              </w:rPr>
            </w:pPr>
            <w:r w:rsidRPr="008453FB">
              <w:rPr>
                <w:b/>
                <w:sz w:val="22"/>
                <w:szCs w:val="22"/>
              </w:rPr>
              <w:t>Program 1213 Program ustanova u socijalnoj skrbi iznad standarda</w:t>
            </w:r>
          </w:p>
        </w:tc>
        <w:tc>
          <w:tcPr>
            <w:tcW w:w="1549" w:type="dxa"/>
            <w:vAlign w:val="center"/>
          </w:tcPr>
          <w:p w:rsidR="00FC4480" w:rsidRPr="008453FB" w:rsidRDefault="00FC4480" w:rsidP="00FC4480">
            <w:pPr>
              <w:jc w:val="right"/>
              <w:rPr>
                <w:b/>
              </w:rPr>
            </w:pPr>
            <w:r w:rsidRPr="008453FB">
              <w:rPr>
                <w:b/>
                <w:sz w:val="22"/>
                <w:szCs w:val="22"/>
              </w:rPr>
              <w:t>60.000</w:t>
            </w:r>
          </w:p>
        </w:tc>
        <w:tc>
          <w:tcPr>
            <w:tcW w:w="1487" w:type="dxa"/>
            <w:vAlign w:val="center"/>
          </w:tcPr>
          <w:p w:rsidR="00FC4480" w:rsidRPr="008453FB" w:rsidRDefault="00FC4480" w:rsidP="00FC4480">
            <w:pPr>
              <w:jc w:val="right"/>
              <w:rPr>
                <w:b/>
              </w:rPr>
            </w:pPr>
          </w:p>
        </w:tc>
        <w:tc>
          <w:tcPr>
            <w:tcW w:w="1303" w:type="dxa"/>
            <w:vAlign w:val="center"/>
          </w:tcPr>
          <w:p w:rsidR="00FC4480" w:rsidRPr="008453FB" w:rsidRDefault="00FC4480" w:rsidP="00FC4480">
            <w:pPr>
              <w:jc w:val="right"/>
              <w:rPr>
                <w:b/>
              </w:rPr>
            </w:pPr>
            <w:r w:rsidRPr="008453FB">
              <w:rPr>
                <w:b/>
                <w:sz w:val="22"/>
                <w:szCs w:val="22"/>
              </w:rPr>
              <w:t>60.000</w:t>
            </w:r>
          </w:p>
        </w:tc>
      </w:tr>
      <w:tr w:rsidR="00DF63FB" w:rsidRPr="008453FB" w:rsidTr="00950D69">
        <w:tc>
          <w:tcPr>
            <w:tcW w:w="498" w:type="dxa"/>
            <w:vAlign w:val="center"/>
          </w:tcPr>
          <w:p w:rsidR="00DF63FB" w:rsidRPr="008453FB" w:rsidRDefault="00DF63FB" w:rsidP="00DF63FB">
            <w:pPr>
              <w:rPr>
                <w:b/>
              </w:rPr>
            </w:pPr>
          </w:p>
        </w:tc>
        <w:tc>
          <w:tcPr>
            <w:tcW w:w="4258" w:type="dxa"/>
          </w:tcPr>
          <w:p w:rsidR="00DF63FB" w:rsidRPr="008453FB" w:rsidRDefault="00970DE0" w:rsidP="00DF63FB">
            <w:r w:rsidRPr="008453FB">
              <w:rPr>
                <w:sz w:val="22"/>
                <w:szCs w:val="22"/>
              </w:rPr>
              <w:t>Aktivnost A121301 Prigodne potpore ustanovama socijalne skrbi</w:t>
            </w:r>
          </w:p>
        </w:tc>
        <w:tc>
          <w:tcPr>
            <w:tcW w:w="1549" w:type="dxa"/>
            <w:vAlign w:val="center"/>
          </w:tcPr>
          <w:p w:rsidR="00DF63FB" w:rsidRPr="008453FB" w:rsidRDefault="00970DE0" w:rsidP="00DF63FB">
            <w:pPr>
              <w:jc w:val="right"/>
            </w:pPr>
            <w:r w:rsidRPr="008453FB">
              <w:rPr>
                <w:sz w:val="22"/>
                <w:szCs w:val="22"/>
              </w:rPr>
              <w:t>60.000</w:t>
            </w:r>
          </w:p>
        </w:tc>
        <w:tc>
          <w:tcPr>
            <w:tcW w:w="1487" w:type="dxa"/>
            <w:vAlign w:val="center"/>
          </w:tcPr>
          <w:p w:rsidR="00DF63FB" w:rsidRPr="008453FB" w:rsidRDefault="00DF63FB" w:rsidP="00DF63FB">
            <w:pPr>
              <w:jc w:val="right"/>
            </w:pPr>
          </w:p>
        </w:tc>
        <w:tc>
          <w:tcPr>
            <w:tcW w:w="1303" w:type="dxa"/>
            <w:vAlign w:val="center"/>
          </w:tcPr>
          <w:p w:rsidR="00DF63FB" w:rsidRPr="008453FB" w:rsidRDefault="00970DE0" w:rsidP="00DF63FB">
            <w:pPr>
              <w:jc w:val="right"/>
            </w:pPr>
            <w:r w:rsidRPr="008453FB">
              <w:rPr>
                <w:sz w:val="22"/>
                <w:szCs w:val="22"/>
              </w:rPr>
              <w:t>60.000</w:t>
            </w:r>
          </w:p>
        </w:tc>
      </w:tr>
      <w:tr w:rsidR="007A3046" w:rsidRPr="008453FB" w:rsidTr="00950D69">
        <w:tc>
          <w:tcPr>
            <w:tcW w:w="498" w:type="dxa"/>
            <w:vAlign w:val="center"/>
          </w:tcPr>
          <w:p w:rsidR="007A3046" w:rsidRPr="008453FB" w:rsidRDefault="007A3046" w:rsidP="007A3046">
            <w:pPr>
              <w:rPr>
                <w:b/>
              </w:rPr>
            </w:pPr>
          </w:p>
        </w:tc>
        <w:tc>
          <w:tcPr>
            <w:tcW w:w="4258" w:type="dxa"/>
          </w:tcPr>
          <w:p w:rsidR="007A3046" w:rsidRPr="008453FB" w:rsidRDefault="007A3046" w:rsidP="007A3046">
            <w:pPr>
              <w:rPr>
                <w:b/>
              </w:rPr>
            </w:pPr>
            <w:r w:rsidRPr="008453FB">
              <w:rPr>
                <w:b/>
                <w:sz w:val="22"/>
                <w:szCs w:val="22"/>
              </w:rPr>
              <w:t>UKUPNO GLAVA 10802 BEZ PRORAČUNSKIH KORISNIKA</w:t>
            </w:r>
          </w:p>
        </w:tc>
        <w:tc>
          <w:tcPr>
            <w:tcW w:w="1549" w:type="dxa"/>
            <w:vAlign w:val="center"/>
          </w:tcPr>
          <w:p w:rsidR="007A3046" w:rsidRPr="008453FB" w:rsidRDefault="007A3046" w:rsidP="007A3046">
            <w:pPr>
              <w:jc w:val="right"/>
              <w:rPr>
                <w:b/>
              </w:rPr>
            </w:pPr>
            <w:r w:rsidRPr="008453FB">
              <w:rPr>
                <w:b/>
                <w:bCs/>
                <w:sz w:val="22"/>
                <w:szCs w:val="22"/>
              </w:rPr>
              <w:t>1.961.425</w:t>
            </w:r>
          </w:p>
        </w:tc>
        <w:tc>
          <w:tcPr>
            <w:tcW w:w="1487" w:type="dxa"/>
            <w:vAlign w:val="center"/>
          </w:tcPr>
          <w:p w:rsidR="007A3046" w:rsidRPr="008453FB" w:rsidRDefault="007A3046" w:rsidP="007A3046">
            <w:pPr>
              <w:jc w:val="right"/>
              <w:rPr>
                <w:b/>
              </w:rPr>
            </w:pPr>
            <w:r w:rsidRPr="008453FB">
              <w:rPr>
                <w:b/>
                <w:bCs/>
                <w:sz w:val="22"/>
                <w:szCs w:val="22"/>
              </w:rPr>
              <w:t>-30.000</w:t>
            </w:r>
          </w:p>
        </w:tc>
        <w:tc>
          <w:tcPr>
            <w:tcW w:w="1303" w:type="dxa"/>
            <w:vAlign w:val="center"/>
          </w:tcPr>
          <w:p w:rsidR="007A3046" w:rsidRPr="008453FB" w:rsidRDefault="007A3046" w:rsidP="007A3046">
            <w:pPr>
              <w:jc w:val="right"/>
              <w:rPr>
                <w:b/>
              </w:rPr>
            </w:pPr>
            <w:r w:rsidRPr="008453FB">
              <w:rPr>
                <w:b/>
                <w:bCs/>
                <w:sz w:val="22"/>
                <w:szCs w:val="22"/>
              </w:rPr>
              <w:t>1.931.425</w:t>
            </w:r>
          </w:p>
        </w:tc>
      </w:tr>
    </w:tbl>
    <w:p w:rsidR="006B6D43" w:rsidRPr="008453FB" w:rsidRDefault="006B6D43" w:rsidP="006B6D43">
      <w:pPr>
        <w:jc w:val="both"/>
        <w:rPr>
          <w:sz w:val="22"/>
          <w:szCs w:val="22"/>
        </w:rPr>
      </w:pPr>
    </w:p>
    <w:p w:rsidR="00970DE0" w:rsidRPr="008453FB" w:rsidRDefault="00970DE0" w:rsidP="00970DE0">
      <w:pPr>
        <w:pStyle w:val="NoSpacing"/>
        <w:pBdr>
          <w:bottom w:val="single" w:sz="12" w:space="1" w:color="auto"/>
        </w:pBdr>
        <w:shd w:val="clear" w:color="auto" w:fill="FFFFFF"/>
        <w:rPr>
          <w:b/>
          <w:sz w:val="22"/>
          <w:szCs w:val="22"/>
        </w:rPr>
      </w:pPr>
      <w:r w:rsidRPr="008453FB">
        <w:rPr>
          <w:b/>
          <w:sz w:val="22"/>
          <w:szCs w:val="22"/>
        </w:rPr>
        <w:t>NAZIV PROGRAMA: Zakonski standard ustanova u socijalnoj skrbi</w:t>
      </w:r>
    </w:p>
    <w:p w:rsidR="00970DE0" w:rsidRPr="008453FB" w:rsidRDefault="00970DE0" w:rsidP="00970DE0">
      <w:pPr>
        <w:jc w:val="both"/>
        <w:rPr>
          <w:sz w:val="22"/>
          <w:szCs w:val="22"/>
        </w:rPr>
      </w:pPr>
    </w:p>
    <w:p w:rsidR="00970DE0" w:rsidRPr="008453FB" w:rsidRDefault="00970DE0" w:rsidP="00970DE0">
      <w:pPr>
        <w:pStyle w:val="NoSpacing"/>
        <w:shd w:val="clear" w:color="auto" w:fill="FFFFFF"/>
        <w:jc w:val="both"/>
        <w:rPr>
          <w:sz w:val="22"/>
          <w:szCs w:val="22"/>
        </w:rPr>
      </w:pPr>
      <w:r w:rsidRPr="008453FB">
        <w:rPr>
          <w:sz w:val="22"/>
          <w:szCs w:val="22"/>
        </w:rPr>
        <w:t>Nema odstupanja.</w:t>
      </w:r>
    </w:p>
    <w:p w:rsidR="00970DE0" w:rsidRPr="008453FB" w:rsidRDefault="00970DE0" w:rsidP="006B6D43">
      <w:pPr>
        <w:jc w:val="both"/>
        <w:rPr>
          <w:sz w:val="22"/>
          <w:szCs w:val="22"/>
        </w:rPr>
      </w:pPr>
    </w:p>
    <w:p w:rsidR="00970DE0" w:rsidRPr="008453FB" w:rsidRDefault="00970DE0" w:rsidP="00970DE0">
      <w:pPr>
        <w:pStyle w:val="NoSpacing"/>
        <w:pBdr>
          <w:bottom w:val="single" w:sz="12" w:space="1" w:color="auto"/>
        </w:pBdr>
        <w:shd w:val="clear" w:color="auto" w:fill="FFFFFF"/>
        <w:rPr>
          <w:b/>
          <w:sz w:val="22"/>
          <w:szCs w:val="22"/>
        </w:rPr>
      </w:pPr>
      <w:r w:rsidRPr="008453FB">
        <w:rPr>
          <w:b/>
          <w:sz w:val="22"/>
          <w:szCs w:val="22"/>
        </w:rPr>
        <w:t>NAZIV PROGRAMA: Program ustanova u zdravstvu iznad standarda</w:t>
      </w:r>
    </w:p>
    <w:p w:rsidR="00970DE0" w:rsidRPr="008453FB" w:rsidRDefault="00970DE0" w:rsidP="006B6D43">
      <w:pPr>
        <w:jc w:val="both"/>
        <w:rPr>
          <w:sz w:val="22"/>
          <w:szCs w:val="22"/>
        </w:rPr>
      </w:pPr>
    </w:p>
    <w:p w:rsidR="006B6D43" w:rsidRPr="008453FB" w:rsidRDefault="006B6D43" w:rsidP="006B6D43">
      <w:pPr>
        <w:jc w:val="both"/>
        <w:rPr>
          <w:sz w:val="22"/>
          <w:szCs w:val="22"/>
        </w:rPr>
      </w:pPr>
      <w:r w:rsidRPr="008453FB">
        <w:rPr>
          <w:sz w:val="22"/>
          <w:szCs w:val="22"/>
        </w:rPr>
        <w:t>Aktivnost A121211 Primarna zdravstvena zaštita u zakupu koncesionara</w:t>
      </w:r>
    </w:p>
    <w:p w:rsidR="006B6D43" w:rsidRPr="008453FB" w:rsidRDefault="006B6D43" w:rsidP="006B6D43">
      <w:pPr>
        <w:jc w:val="both"/>
        <w:rPr>
          <w:sz w:val="22"/>
          <w:szCs w:val="22"/>
        </w:rPr>
      </w:pPr>
      <w:r w:rsidRPr="008453FB">
        <w:rPr>
          <w:sz w:val="22"/>
          <w:szCs w:val="22"/>
        </w:rPr>
        <w:t>Prenesena sredstva su smanjena za 30.000,00 kn te su preraspodijeljena na Proračunskog korisnika</w:t>
      </w:r>
      <w:r w:rsidR="00857A44" w:rsidRPr="008453FB">
        <w:rPr>
          <w:sz w:val="22"/>
          <w:szCs w:val="22"/>
        </w:rPr>
        <w:t xml:space="preserve"> 31712</w:t>
      </w:r>
      <w:r w:rsidRPr="008453FB">
        <w:rPr>
          <w:sz w:val="22"/>
          <w:szCs w:val="22"/>
        </w:rPr>
        <w:t xml:space="preserve"> Dom zdravlja Dubrovnik za sufinanciranje nabavke uređaja defibrilatora.</w:t>
      </w:r>
    </w:p>
    <w:p w:rsidR="006B6D43" w:rsidRPr="008453FB" w:rsidRDefault="006B6D43" w:rsidP="003C1E0B">
      <w:pPr>
        <w:jc w:val="both"/>
        <w:rPr>
          <w:sz w:val="22"/>
          <w:szCs w:val="22"/>
        </w:rPr>
      </w:pPr>
    </w:p>
    <w:p w:rsidR="00970DE0" w:rsidRPr="008453FB" w:rsidRDefault="00970DE0" w:rsidP="00970DE0">
      <w:pPr>
        <w:pStyle w:val="NoSpacing"/>
        <w:pBdr>
          <w:bottom w:val="single" w:sz="12" w:space="1" w:color="auto"/>
        </w:pBdr>
        <w:shd w:val="clear" w:color="auto" w:fill="FFFFFF"/>
        <w:rPr>
          <w:b/>
          <w:sz w:val="22"/>
          <w:szCs w:val="22"/>
        </w:rPr>
      </w:pPr>
      <w:r w:rsidRPr="008453FB">
        <w:rPr>
          <w:b/>
          <w:sz w:val="22"/>
          <w:szCs w:val="22"/>
        </w:rPr>
        <w:t xml:space="preserve">NAZIV PROGRAMA: Program ustanova u </w:t>
      </w:r>
      <w:r w:rsidR="00FC4480" w:rsidRPr="008453FB">
        <w:rPr>
          <w:b/>
          <w:sz w:val="22"/>
          <w:szCs w:val="22"/>
        </w:rPr>
        <w:t xml:space="preserve">socijalnoj skrbi </w:t>
      </w:r>
      <w:r w:rsidRPr="008453FB">
        <w:rPr>
          <w:b/>
          <w:sz w:val="22"/>
          <w:szCs w:val="22"/>
        </w:rPr>
        <w:t>iznad standarda</w:t>
      </w:r>
    </w:p>
    <w:p w:rsidR="00970DE0" w:rsidRPr="008453FB" w:rsidRDefault="00970DE0" w:rsidP="00970DE0">
      <w:pPr>
        <w:jc w:val="both"/>
        <w:rPr>
          <w:sz w:val="22"/>
          <w:szCs w:val="22"/>
        </w:rPr>
      </w:pPr>
    </w:p>
    <w:p w:rsidR="00970DE0" w:rsidRPr="008453FB" w:rsidRDefault="00970DE0" w:rsidP="00970DE0">
      <w:pPr>
        <w:jc w:val="both"/>
        <w:rPr>
          <w:sz w:val="22"/>
          <w:szCs w:val="22"/>
        </w:rPr>
      </w:pPr>
      <w:r w:rsidRPr="008453FB">
        <w:rPr>
          <w:sz w:val="22"/>
          <w:szCs w:val="22"/>
        </w:rPr>
        <w:t>Nema odstupanja.</w:t>
      </w:r>
    </w:p>
    <w:p w:rsidR="00970DE0" w:rsidRPr="008453FB" w:rsidRDefault="00970DE0" w:rsidP="003C1E0B">
      <w:pPr>
        <w:jc w:val="both"/>
        <w:rPr>
          <w:sz w:val="22"/>
          <w:szCs w:val="22"/>
        </w:rPr>
      </w:pPr>
    </w:p>
    <w:p w:rsidR="0058523A" w:rsidRPr="008453FB" w:rsidRDefault="0058523A" w:rsidP="0058523A">
      <w:pPr>
        <w:pStyle w:val="NoSpacing"/>
        <w:pBdr>
          <w:bottom w:val="single" w:sz="12" w:space="1" w:color="auto"/>
        </w:pBdr>
        <w:shd w:val="clear" w:color="auto" w:fill="FFFFFF"/>
        <w:rPr>
          <w:b/>
          <w:sz w:val="22"/>
          <w:szCs w:val="22"/>
        </w:rPr>
      </w:pPr>
      <w:r w:rsidRPr="008453FB">
        <w:rPr>
          <w:b/>
          <w:sz w:val="22"/>
          <w:szCs w:val="22"/>
        </w:rPr>
        <w:t xml:space="preserve">Aktivnosti financirane s izvora 1.1.1. kod proračunskih korisnika </w:t>
      </w:r>
    </w:p>
    <w:p w:rsidR="00970DE0" w:rsidRPr="008453FB" w:rsidRDefault="00970DE0" w:rsidP="003C1E0B">
      <w:pPr>
        <w:jc w:val="both"/>
        <w:rPr>
          <w:sz w:val="22"/>
          <w:szCs w:val="22"/>
        </w:rPr>
      </w:pPr>
    </w:p>
    <w:p w:rsidR="00B20DB0" w:rsidRPr="008453FB" w:rsidRDefault="006B6D43" w:rsidP="003C1E0B">
      <w:pPr>
        <w:jc w:val="both"/>
        <w:rPr>
          <w:sz w:val="22"/>
          <w:szCs w:val="22"/>
        </w:rPr>
      </w:pPr>
      <w:r w:rsidRPr="008453FB">
        <w:rPr>
          <w:sz w:val="22"/>
          <w:szCs w:val="22"/>
        </w:rPr>
        <w:t>Kapitalni projekt K121216 Izrada projektno tehničke dokumentacije obnove Opće bolnice Dubrovnik</w:t>
      </w:r>
    </w:p>
    <w:p w:rsidR="006B6D43" w:rsidRPr="008453FB" w:rsidRDefault="0058523A" w:rsidP="003C1E0B">
      <w:pPr>
        <w:jc w:val="both"/>
        <w:rPr>
          <w:sz w:val="22"/>
          <w:szCs w:val="22"/>
        </w:rPr>
      </w:pPr>
      <w:r w:rsidRPr="008453FB">
        <w:rPr>
          <w:sz w:val="22"/>
          <w:szCs w:val="22"/>
        </w:rPr>
        <w:t>Smanjeno za 700.000,00 kn jer su navedena sredstva financirana iz drugog izvora.</w:t>
      </w:r>
    </w:p>
    <w:p w:rsidR="006B6D43" w:rsidRPr="008453FB" w:rsidRDefault="006B6D43" w:rsidP="003C1E0B">
      <w:pPr>
        <w:jc w:val="both"/>
        <w:rPr>
          <w:sz w:val="22"/>
          <w:szCs w:val="22"/>
          <w:highlight w:val="red"/>
        </w:rPr>
      </w:pPr>
    </w:p>
    <w:p w:rsidR="008C5162" w:rsidRPr="008453FB" w:rsidRDefault="008C5162" w:rsidP="008C5162">
      <w:pPr>
        <w:jc w:val="both"/>
        <w:rPr>
          <w:sz w:val="22"/>
          <w:szCs w:val="22"/>
        </w:rPr>
      </w:pPr>
      <w:r w:rsidRPr="008453FB">
        <w:rPr>
          <w:sz w:val="22"/>
          <w:szCs w:val="22"/>
        </w:rPr>
        <w:t>Aktivnost A121201 Mjere za prevenciju ovisnosti i suzbijanja opojnih droga</w:t>
      </w:r>
    </w:p>
    <w:p w:rsidR="008C5162" w:rsidRPr="008453FB" w:rsidRDefault="008C5162" w:rsidP="008C5162">
      <w:pPr>
        <w:jc w:val="both"/>
        <w:rPr>
          <w:sz w:val="22"/>
          <w:szCs w:val="22"/>
        </w:rPr>
      </w:pPr>
      <w:r w:rsidRPr="008453FB">
        <w:rPr>
          <w:sz w:val="22"/>
          <w:szCs w:val="22"/>
        </w:rPr>
        <w:t>Nema odstupanja.</w:t>
      </w:r>
    </w:p>
    <w:p w:rsidR="008C5162" w:rsidRPr="008453FB" w:rsidRDefault="008C5162" w:rsidP="008C5162">
      <w:pPr>
        <w:jc w:val="both"/>
        <w:rPr>
          <w:sz w:val="22"/>
          <w:szCs w:val="22"/>
        </w:rPr>
      </w:pPr>
    </w:p>
    <w:p w:rsidR="008C5162" w:rsidRPr="008453FB" w:rsidRDefault="008C5162" w:rsidP="008C5162">
      <w:pPr>
        <w:jc w:val="both"/>
        <w:rPr>
          <w:sz w:val="22"/>
          <w:szCs w:val="22"/>
        </w:rPr>
      </w:pPr>
      <w:r w:rsidRPr="008453FB">
        <w:rPr>
          <w:sz w:val="22"/>
          <w:szCs w:val="22"/>
        </w:rPr>
        <w:t>Aktivnost A121202 Sufinanciranje hitne medicinske pomoći u turističkoj sezoni</w:t>
      </w:r>
    </w:p>
    <w:p w:rsidR="0058523A" w:rsidRPr="008453FB" w:rsidRDefault="008C5162" w:rsidP="008C5162">
      <w:pPr>
        <w:jc w:val="both"/>
        <w:rPr>
          <w:sz w:val="22"/>
          <w:szCs w:val="22"/>
        </w:rPr>
      </w:pPr>
      <w:r w:rsidRPr="008453FB">
        <w:rPr>
          <w:sz w:val="22"/>
          <w:szCs w:val="22"/>
        </w:rPr>
        <w:t>Provodi se u Zavodu za hitnu medicinu DNŽ, Dom zdravlja Metković, Dom zdravlja dr. Ante Franulović, Dom zdravlja Ploče, Dom zdravlja Dubrovnik, Dom zdravlja Korčula. Planirana sredstva su revidirana prema realizaciji u turističkoj sezoni 2022. godini.</w:t>
      </w:r>
      <w:r w:rsidR="0058523A" w:rsidRPr="008453FB">
        <w:rPr>
          <w:sz w:val="22"/>
          <w:szCs w:val="22"/>
        </w:rPr>
        <w:t xml:space="preserve"> Dodan je izvor financiranja 5.2.1 za </w:t>
      </w:r>
      <w:r w:rsidR="0058523A" w:rsidRPr="008453FB">
        <w:rPr>
          <w:sz w:val="22"/>
          <w:szCs w:val="22"/>
        </w:rPr>
        <w:lastRenderedPageBreak/>
        <w:t>iznos sredstava doznačen od Ministarstva turizma i sporta za sufinanciranje navedene aktivnosti u iznosu 101.688,00 kn.</w:t>
      </w:r>
    </w:p>
    <w:p w:rsidR="008C5162" w:rsidRPr="008453FB" w:rsidRDefault="008C5162" w:rsidP="008C5162">
      <w:pPr>
        <w:jc w:val="both"/>
        <w:rPr>
          <w:sz w:val="22"/>
          <w:szCs w:val="22"/>
        </w:rPr>
      </w:pPr>
    </w:p>
    <w:p w:rsidR="008C5162" w:rsidRPr="008453FB" w:rsidRDefault="008C5162" w:rsidP="008C5162">
      <w:pPr>
        <w:jc w:val="both"/>
        <w:rPr>
          <w:sz w:val="22"/>
          <w:szCs w:val="22"/>
        </w:rPr>
      </w:pPr>
      <w:r w:rsidRPr="008453FB">
        <w:rPr>
          <w:sz w:val="22"/>
          <w:szCs w:val="22"/>
        </w:rPr>
        <w:t>Aktivnost A121203 Sufinanciranje zdravstvene zaštite na otocima i poslovne djelatnosti</w:t>
      </w:r>
    </w:p>
    <w:p w:rsidR="008C5162" w:rsidRPr="008453FB" w:rsidRDefault="008C5162" w:rsidP="008C5162">
      <w:pPr>
        <w:jc w:val="both"/>
        <w:rPr>
          <w:sz w:val="22"/>
          <w:szCs w:val="22"/>
        </w:rPr>
      </w:pPr>
      <w:r w:rsidRPr="008453FB">
        <w:rPr>
          <w:sz w:val="22"/>
          <w:szCs w:val="22"/>
        </w:rPr>
        <w:t>Aktivnost se provodi u Domu zdravlja Dubrovnik. Sredstva su uvećana za 30.</w:t>
      </w:r>
      <w:r w:rsidR="00D44356" w:rsidRPr="008453FB">
        <w:rPr>
          <w:sz w:val="22"/>
          <w:szCs w:val="22"/>
        </w:rPr>
        <w:t>0</w:t>
      </w:r>
      <w:r w:rsidRPr="008453FB">
        <w:rPr>
          <w:sz w:val="22"/>
          <w:szCs w:val="22"/>
        </w:rPr>
        <w:t>00,00 kn za nabavku uređaja defibrilatora za ambulantu na otoku Mljetu.</w:t>
      </w:r>
    </w:p>
    <w:p w:rsidR="008C5162" w:rsidRPr="008453FB" w:rsidRDefault="008C5162" w:rsidP="008C5162">
      <w:pPr>
        <w:jc w:val="both"/>
        <w:rPr>
          <w:sz w:val="22"/>
          <w:szCs w:val="22"/>
        </w:rPr>
      </w:pPr>
    </w:p>
    <w:p w:rsidR="008C5162" w:rsidRPr="008453FB" w:rsidRDefault="00950D69" w:rsidP="008C5162">
      <w:pPr>
        <w:jc w:val="both"/>
        <w:rPr>
          <w:sz w:val="22"/>
          <w:szCs w:val="22"/>
        </w:rPr>
      </w:pPr>
      <w:r w:rsidRPr="008453FB">
        <w:rPr>
          <w:sz w:val="22"/>
          <w:szCs w:val="22"/>
        </w:rPr>
        <w:t xml:space="preserve">Tekući projekt T121208 </w:t>
      </w:r>
      <w:r w:rsidR="00D44356" w:rsidRPr="008453FB">
        <w:rPr>
          <w:sz w:val="22"/>
          <w:szCs w:val="22"/>
        </w:rPr>
        <w:t>Poboljšanje standarda zdravstvenih ustanova</w:t>
      </w:r>
      <w:r w:rsidRPr="008453FB">
        <w:rPr>
          <w:sz w:val="22"/>
          <w:szCs w:val="22"/>
        </w:rPr>
        <w:t xml:space="preserve"> povećava se za 85.772,00 kn radi financiranja Zavoda za hitnu medicinu za nabavku Poslužiteljskog sustava za snimanje i arhiviranje razgovora dispečerske jedinice. </w:t>
      </w:r>
    </w:p>
    <w:p w:rsidR="008C5162" w:rsidRPr="008453FB" w:rsidRDefault="008C5162" w:rsidP="008C5162">
      <w:pPr>
        <w:jc w:val="both"/>
        <w:rPr>
          <w:sz w:val="22"/>
          <w:szCs w:val="22"/>
        </w:rPr>
      </w:pPr>
    </w:p>
    <w:p w:rsidR="008C5162" w:rsidRPr="008453FB" w:rsidRDefault="00D44356" w:rsidP="008C5162">
      <w:pPr>
        <w:jc w:val="both"/>
        <w:rPr>
          <w:sz w:val="22"/>
          <w:szCs w:val="22"/>
        </w:rPr>
      </w:pPr>
      <w:r w:rsidRPr="008453FB">
        <w:rPr>
          <w:sz w:val="22"/>
          <w:szCs w:val="22"/>
        </w:rPr>
        <w:t xml:space="preserve">Kapitalni projekt K121219 </w:t>
      </w:r>
      <w:r w:rsidR="008C5162" w:rsidRPr="008453FB">
        <w:rPr>
          <w:sz w:val="22"/>
          <w:szCs w:val="22"/>
        </w:rPr>
        <w:t>Uređenje Specijalne bolnice za medicinsku rehabilitaciju Kalos</w:t>
      </w:r>
      <w:r w:rsidRPr="008453FB">
        <w:rPr>
          <w:sz w:val="22"/>
          <w:szCs w:val="22"/>
        </w:rPr>
        <w:t xml:space="preserve"> povećava se za 436.875,00 kn radi dodatnih troškova opremanja Specijalne bolnice Kalos. </w:t>
      </w:r>
    </w:p>
    <w:p w:rsidR="008C5162" w:rsidRPr="008453FB" w:rsidRDefault="008C5162" w:rsidP="00573604">
      <w:pPr>
        <w:jc w:val="both"/>
        <w:rPr>
          <w:sz w:val="22"/>
          <w:szCs w:val="22"/>
        </w:rPr>
      </w:pPr>
    </w:p>
    <w:p w:rsidR="00573604" w:rsidRPr="008453FB" w:rsidRDefault="00573604" w:rsidP="00660697">
      <w:pPr>
        <w:pStyle w:val="NoSpacing"/>
        <w:pBdr>
          <w:bottom w:val="single" w:sz="12" w:space="1" w:color="auto"/>
        </w:pBdr>
        <w:shd w:val="clear" w:color="auto" w:fill="FFFFFF"/>
        <w:rPr>
          <w:b/>
          <w:sz w:val="22"/>
          <w:szCs w:val="22"/>
        </w:rPr>
      </w:pPr>
      <w:r w:rsidRPr="008453FB">
        <w:rPr>
          <w:b/>
          <w:sz w:val="22"/>
          <w:szCs w:val="22"/>
        </w:rPr>
        <w:t>PRORAČUNSKI KORISNIK 31501 ZAVOD ZA JAVNO ZDRAVSTVO DNŽ</w:t>
      </w:r>
    </w:p>
    <w:p w:rsidR="00573604" w:rsidRPr="008453FB" w:rsidRDefault="00573604" w:rsidP="00573604">
      <w:pPr>
        <w:jc w:val="both"/>
        <w:rPr>
          <w:sz w:val="22"/>
          <w:szCs w:val="22"/>
        </w:rPr>
      </w:pP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Sukladno odredbama članka 29. Zakona o proračunu (NN 87/08, 136/12, 15/15 i 144/21) i Pravilnika o proračunskom računovodstvu i računskom planu (NN 124/14, 115/15, 87/19, 3/18 i 108/20) donosi se prijedlog rebalansa financijskog plana za 2022.g.</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Upravno vijeće Zavoda za javno zdravstvo Dubrovačko-neretvanske županije donio je Odluku o usvajanju financijskog plana 2022. godinu i projekciju Plana za 2023. i 2024.godinu, Tijekom godine došlo je do odstupanja od planskih iznosa na pojedinim stavkama plana. U nastavku slijedi obrazloženje prijedloga Izmjena i dopuna financijskog plana</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Zavoda za javno zdravstvo DNŽ za 2022. godinu s naglaskom na odstupanja od originalnog plana.</w:t>
      </w:r>
    </w:p>
    <w:p w:rsidR="00884016" w:rsidRPr="008453FB" w:rsidRDefault="00884016" w:rsidP="00884016">
      <w:pPr>
        <w:pStyle w:val="BodyTextIndent"/>
        <w:ind w:firstLine="0"/>
        <w:rPr>
          <w:rFonts w:ascii="Times New Roman" w:hAnsi="Times New Roman" w:cs="Times New Roman"/>
          <w:bCs/>
          <w:sz w:val="22"/>
          <w:szCs w:val="22"/>
        </w:rPr>
      </w:pPr>
    </w:p>
    <w:p w:rsidR="00884016" w:rsidRPr="008453FB" w:rsidRDefault="00884016" w:rsidP="00884016">
      <w:pPr>
        <w:pStyle w:val="BodyTextIndent"/>
        <w:ind w:firstLine="0"/>
        <w:rPr>
          <w:rFonts w:ascii="Times New Roman" w:hAnsi="Times New Roman" w:cs="Times New Roman"/>
          <w:b/>
          <w:bCs/>
          <w:sz w:val="22"/>
          <w:szCs w:val="22"/>
          <w:u w:val="single"/>
        </w:rPr>
      </w:pPr>
      <w:r w:rsidRPr="008453FB">
        <w:rPr>
          <w:rFonts w:ascii="Times New Roman" w:hAnsi="Times New Roman" w:cs="Times New Roman"/>
          <w:b/>
          <w:bCs/>
          <w:sz w:val="22"/>
          <w:szCs w:val="22"/>
          <w:u w:val="single"/>
        </w:rPr>
        <w:t>PRIHODI</w:t>
      </w:r>
    </w:p>
    <w:p w:rsidR="00884016" w:rsidRPr="008453FB" w:rsidRDefault="00884016" w:rsidP="00884016">
      <w:pPr>
        <w:pStyle w:val="BodyTextIndent"/>
        <w:ind w:firstLine="0"/>
        <w:rPr>
          <w:rFonts w:ascii="Times New Roman" w:hAnsi="Times New Roman" w:cs="Times New Roman"/>
          <w:bCs/>
          <w:sz w:val="22"/>
          <w:szCs w:val="22"/>
        </w:rPr>
      </w:pPr>
    </w:p>
    <w:p w:rsidR="00884016" w:rsidRPr="008453FB" w:rsidRDefault="00884016" w:rsidP="00884016">
      <w:pPr>
        <w:pStyle w:val="BodyTextIndent"/>
        <w:ind w:firstLine="0"/>
        <w:rPr>
          <w:rFonts w:ascii="Times New Roman" w:hAnsi="Times New Roman" w:cs="Times New Roman"/>
          <w:b/>
          <w:bCs/>
          <w:sz w:val="22"/>
          <w:szCs w:val="22"/>
        </w:rPr>
      </w:pPr>
      <w:r w:rsidRPr="008453FB">
        <w:rPr>
          <w:rFonts w:ascii="Times New Roman" w:hAnsi="Times New Roman" w:cs="Times New Roman"/>
          <w:b/>
          <w:bCs/>
          <w:sz w:val="22"/>
          <w:szCs w:val="22"/>
        </w:rPr>
        <w:t>Izvor 3.2.1. – Vlastiti izvori</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Udio vlastitih prihoda u ukupnim prihodima financijskog plana iznosi 52%, odnosno  20.520.580,00 kn, a čine ih:</w:t>
      </w:r>
    </w:p>
    <w:p w:rsidR="00884016" w:rsidRPr="008453FB" w:rsidRDefault="00884016" w:rsidP="00884016">
      <w:pPr>
        <w:pStyle w:val="BodyTextIndent"/>
        <w:rPr>
          <w:rFonts w:ascii="Times New Roman" w:hAnsi="Times New Roman" w:cs="Times New Roman"/>
          <w:bCs/>
          <w:sz w:val="22"/>
          <w:szCs w:val="22"/>
        </w:rPr>
      </w:pPr>
      <w:r w:rsidRPr="008453FB">
        <w:rPr>
          <w:rFonts w:ascii="Times New Roman" w:hAnsi="Times New Roman" w:cs="Times New Roman"/>
          <w:bCs/>
          <w:sz w:val="22"/>
          <w:szCs w:val="22"/>
        </w:rPr>
        <w:t>1. Prihodi od prodaje proizvoda i robe te pružanja usluga evidentirani su na podskupini 661 računskog plana, a bilježe smanjenje od 916.890,00 kn (5 %) u odnosu na prvotni Plan. Čine ih prihodi ostvareni na tržištu pružanjem usluga iz djelokruga djelatnosti Zavoda (Služba za zdravstvenu ekologiju,dio usluga Službe za mikrobiologiju te dio usluga Službe za epidemiologiju).</w:t>
      </w:r>
    </w:p>
    <w:p w:rsidR="00884016" w:rsidRPr="008453FB" w:rsidRDefault="00884016" w:rsidP="00884016">
      <w:pPr>
        <w:pStyle w:val="BodyTextIndent"/>
        <w:rPr>
          <w:rFonts w:ascii="Times New Roman" w:hAnsi="Times New Roman" w:cs="Times New Roman"/>
          <w:bCs/>
          <w:sz w:val="22"/>
          <w:szCs w:val="22"/>
        </w:rPr>
      </w:pPr>
      <w:r w:rsidRPr="008453FB">
        <w:rPr>
          <w:rFonts w:ascii="Times New Roman" w:hAnsi="Times New Roman" w:cs="Times New Roman"/>
          <w:bCs/>
          <w:sz w:val="22"/>
          <w:szCs w:val="22"/>
        </w:rPr>
        <w:t>2. Primici od povrata depozita i jamčevnih pologa</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Primici od povrata depozita povećani su II rebalansom za 80%. U ovoj proračunskoj godini nije došlo do početka planirane gradnje zgrade Odjela za mentalno zdravlje, a za koju su sredstva predviđena iz vlastitih sredstava,ali su sredstva predviđena za pokriće dijela rashoda te posredno za uravnoteženje financijskog plana</w:t>
      </w:r>
    </w:p>
    <w:p w:rsidR="00884016" w:rsidRPr="008453FB" w:rsidRDefault="00884016" w:rsidP="00884016">
      <w:pPr>
        <w:pStyle w:val="BodyTextIndent"/>
        <w:ind w:firstLine="0"/>
        <w:rPr>
          <w:rFonts w:ascii="Times New Roman" w:hAnsi="Times New Roman" w:cs="Times New Roman"/>
          <w:bCs/>
          <w:sz w:val="22"/>
          <w:szCs w:val="22"/>
        </w:rPr>
      </w:pPr>
    </w:p>
    <w:p w:rsidR="00884016" w:rsidRPr="008453FB" w:rsidRDefault="00884016" w:rsidP="00884016">
      <w:pPr>
        <w:pStyle w:val="BodyTextIndent"/>
        <w:ind w:firstLine="0"/>
        <w:rPr>
          <w:rFonts w:ascii="Times New Roman" w:hAnsi="Times New Roman" w:cs="Times New Roman"/>
          <w:b/>
          <w:bCs/>
          <w:sz w:val="22"/>
          <w:szCs w:val="22"/>
        </w:rPr>
      </w:pPr>
      <w:r w:rsidRPr="008453FB">
        <w:rPr>
          <w:rFonts w:ascii="Times New Roman" w:hAnsi="Times New Roman" w:cs="Times New Roman"/>
          <w:b/>
          <w:bCs/>
          <w:sz w:val="22"/>
          <w:szCs w:val="22"/>
        </w:rPr>
        <w:t>Izvor 4.3.1.- Prihodi za posebne namjene</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1. Pružanje usluga temeljem ugovora s HZZO-om</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Prihodi od HZZO-a na temelju ugovornih obveza evidentiraju se na podskupini 673. Prihodi su  povećani za 5.500.000,00 kn kao rezultat povećanja glavarine za financiranje djelatnosti izvanbolničke specijalističko-konzilijarne zdravstvene zaštite, sukladno povećanju osnovice za izračun plaće te obimu posla u Službi za mikrobiologiju temeljem pretraga i testiranja na prisutnost virusa SARS-CoV 2.</w:t>
      </w:r>
    </w:p>
    <w:p w:rsidR="00884016" w:rsidRPr="008453FB" w:rsidRDefault="00884016" w:rsidP="00884016">
      <w:pPr>
        <w:pStyle w:val="BodyTextIndent"/>
        <w:ind w:firstLine="0"/>
        <w:rPr>
          <w:rFonts w:ascii="Times New Roman" w:hAnsi="Times New Roman" w:cs="Times New Roman"/>
          <w:bCs/>
          <w:sz w:val="22"/>
          <w:szCs w:val="22"/>
        </w:rPr>
      </w:pP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2. Pružanje usluga izvan ugovora s HZZO-om</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Prihodi od pruženih usluga izvan ugovora s HZZO-om evidentiraju se na podskupini 652, a  odnose se na prihode po posebnim propisima. U okviru prihoda po posebnim propisima evidentiraju se prihodi od sufinanciranja cijene usluga – participacija, i prihodi s osnova refundacija šteta. Izmjenom financijskog plana bilježe smanjenja od 9 % za 2022.g.</w:t>
      </w:r>
    </w:p>
    <w:p w:rsidR="00884016" w:rsidRPr="008453FB" w:rsidRDefault="00884016" w:rsidP="00884016">
      <w:pPr>
        <w:pStyle w:val="BodyTextIndent"/>
        <w:ind w:firstLine="0"/>
        <w:rPr>
          <w:rFonts w:ascii="Times New Roman" w:hAnsi="Times New Roman" w:cs="Times New Roman"/>
          <w:bCs/>
          <w:sz w:val="22"/>
          <w:szCs w:val="22"/>
        </w:rPr>
      </w:pPr>
    </w:p>
    <w:p w:rsidR="00884016" w:rsidRPr="008453FB" w:rsidRDefault="00884016" w:rsidP="00884016">
      <w:pPr>
        <w:pStyle w:val="BodyTextIndent"/>
        <w:ind w:firstLine="0"/>
        <w:rPr>
          <w:rFonts w:ascii="Times New Roman" w:hAnsi="Times New Roman" w:cs="Times New Roman"/>
          <w:b/>
          <w:sz w:val="22"/>
          <w:szCs w:val="22"/>
        </w:rPr>
      </w:pPr>
      <w:r w:rsidRPr="008453FB">
        <w:rPr>
          <w:rFonts w:ascii="Times New Roman" w:hAnsi="Times New Roman" w:cs="Times New Roman"/>
          <w:b/>
          <w:sz w:val="22"/>
          <w:szCs w:val="22"/>
        </w:rPr>
        <w:t>Izvor 4.4.1.</w:t>
      </w:r>
    </w:p>
    <w:p w:rsidR="00884016" w:rsidRPr="008453FB" w:rsidRDefault="00884016" w:rsidP="00884016">
      <w:pPr>
        <w:pStyle w:val="BodyTextIndent"/>
        <w:ind w:firstLine="0"/>
        <w:rPr>
          <w:rFonts w:ascii="Times New Roman" w:hAnsi="Times New Roman" w:cs="Times New Roman"/>
          <w:sz w:val="22"/>
          <w:szCs w:val="22"/>
        </w:rPr>
      </w:pPr>
      <w:r w:rsidRPr="008453FB">
        <w:rPr>
          <w:rFonts w:ascii="Times New Roman" w:hAnsi="Times New Roman" w:cs="Times New Roman"/>
          <w:sz w:val="22"/>
          <w:szCs w:val="22"/>
        </w:rPr>
        <w:lastRenderedPageBreak/>
        <w:t>Prihodi za financiranje rashoda poslovanja iskazani su na podskupini 671 i planira se njihovo ostvarenje u iznosu od 567.530,00 kn u 2022. godini. Ova pozicija iz računskog plana obuhvaća prihode koje Zavod ostvaruje temeljem Ugovora s Osnivačem, a financiraju se iz proračuna Dubrovačko-neretvanske županije na za to predviđenoj stavci proračuna.</w:t>
      </w:r>
    </w:p>
    <w:p w:rsidR="00884016" w:rsidRPr="008453FB" w:rsidRDefault="00884016" w:rsidP="00884016">
      <w:pPr>
        <w:pStyle w:val="NoSpacing"/>
        <w:jc w:val="both"/>
        <w:rPr>
          <w:sz w:val="22"/>
          <w:szCs w:val="22"/>
        </w:rPr>
      </w:pPr>
    </w:p>
    <w:p w:rsidR="00884016" w:rsidRPr="008453FB" w:rsidRDefault="00884016" w:rsidP="00884016">
      <w:pPr>
        <w:pStyle w:val="BodyTextIndent"/>
        <w:ind w:firstLine="0"/>
        <w:rPr>
          <w:rFonts w:ascii="Times New Roman" w:hAnsi="Times New Roman" w:cs="Times New Roman"/>
          <w:b/>
          <w:bCs/>
          <w:sz w:val="22"/>
          <w:szCs w:val="22"/>
        </w:rPr>
      </w:pPr>
      <w:r w:rsidRPr="008453FB">
        <w:rPr>
          <w:rFonts w:ascii="Times New Roman" w:hAnsi="Times New Roman" w:cs="Times New Roman"/>
          <w:b/>
          <w:bCs/>
          <w:sz w:val="22"/>
          <w:szCs w:val="22"/>
        </w:rPr>
        <w:t>Izvor 5.8.1.- Ostale pomoći</w:t>
      </w:r>
    </w:p>
    <w:p w:rsidR="00884016" w:rsidRPr="008453FB" w:rsidRDefault="00884016" w:rsidP="00884016">
      <w:pPr>
        <w:pStyle w:val="BodyTextIndent"/>
        <w:ind w:firstLine="0"/>
        <w:rPr>
          <w:rFonts w:ascii="Times New Roman" w:hAnsi="Times New Roman" w:cs="Times New Roman"/>
          <w:b/>
          <w:bCs/>
          <w:sz w:val="22"/>
          <w:szCs w:val="22"/>
        </w:rPr>
      </w:pPr>
      <w:r w:rsidRPr="008453FB">
        <w:rPr>
          <w:rFonts w:ascii="Times New Roman" w:hAnsi="Times New Roman" w:cs="Times New Roman"/>
          <w:b/>
          <w:bCs/>
          <w:sz w:val="22"/>
          <w:szCs w:val="22"/>
        </w:rPr>
        <w:t>Usavršavanje zdravstvenih radnika i podizanje kvalitete zdravstvene zaštite</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 xml:space="preserve">Tekuće pomoći od izvanproračunskih korisnika obračunati su na podskupini 634, a smanjeni su u odnosu na Plan za 500.000,00 kn. Odnose se na sredstva doznačena od Hrvatskog zavoda za zapošljavanje za financiranje plaća pripravnika te isplatu posebne nagrade zaposlenicima za rad s oboljelima od Covid-19 od Hrvatskog zavoda za zdravstveno osiguranje. </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Pomoći proračunskim korisnicima iz proračuna koji im nije nadležan evidentiraju se na podskupini 636 i bilježe povećanje za 120.000,00 kn. Prihodi koji su sastavnica ove stavke su prihodi od sufinanciranja djelatnosti mentalnog zdravlja i prevencije ovisnosti od strane Ministarstva zdravlja, programe „Zaštitimo našu djecu“ te „Aerobiološko ispitivanje peludi na području Dubrovnika“ financirano od Grada Dubrovnika.</w:t>
      </w:r>
    </w:p>
    <w:p w:rsidR="00884016" w:rsidRPr="008453FB" w:rsidRDefault="00884016" w:rsidP="00884016">
      <w:pPr>
        <w:pStyle w:val="BodyTextIndent"/>
        <w:ind w:firstLine="0"/>
        <w:rPr>
          <w:rFonts w:ascii="Times New Roman" w:hAnsi="Times New Roman" w:cs="Times New Roman"/>
          <w:bCs/>
          <w:sz w:val="22"/>
          <w:szCs w:val="22"/>
        </w:rPr>
      </w:pPr>
    </w:p>
    <w:p w:rsidR="00884016" w:rsidRPr="008453FB" w:rsidRDefault="00884016" w:rsidP="00884016">
      <w:pPr>
        <w:pStyle w:val="BodyTextIndent"/>
        <w:ind w:firstLine="0"/>
        <w:rPr>
          <w:rFonts w:ascii="Times New Roman" w:hAnsi="Times New Roman" w:cs="Times New Roman"/>
          <w:b/>
          <w:bCs/>
          <w:sz w:val="22"/>
          <w:szCs w:val="22"/>
          <w:u w:val="single"/>
        </w:rPr>
      </w:pPr>
      <w:r w:rsidRPr="008453FB">
        <w:rPr>
          <w:rFonts w:ascii="Times New Roman" w:hAnsi="Times New Roman" w:cs="Times New Roman"/>
          <w:b/>
          <w:bCs/>
          <w:sz w:val="22"/>
          <w:szCs w:val="22"/>
          <w:u w:val="single"/>
        </w:rPr>
        <w:t>RASHODI</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31 – Rashodi za zaposlene iznose 20.240.000,00 kn i čine 54% ukupnih rashoda. Povećani su 30% u odnosu na prvotni plan.  Čine ih rashodi za bruto plaće, ostali rashode za zaposlene i doprinosi za obvezna davanja.</w:t>
      </w:r>
    </w:p>
    <w:p w:rsidR="00884016" w:rsidRPr="008453FB" w:rsidRDefault="00884016" w:rsidP="00884016">
      <w:pPr>
        <w:pStyle w:val="BodyTextIndent"/>
        <w:numPr>
          <w:ilvl w:val="0"/>
          <w:numId w:val="2"/>
        </w:numPr>
        <w:rPr>
          <w:rFonts w:ascii="Times New Roman" w:hAnsi="Times New Roman" w:cs="Times New Roman"/>
          <w:bCs/>
          <w:sz w:val="22"/>
          <w:szCs w:val="22"/>
        </w:rPr>
      </w:pPr>
      <w:r w:rsidRPr="008453FB">
        <w:rPr>
          <w:rFonts w:ascii="Times New Roman" w:hAnsi="Times New Roman" w:cs="Times New Roman"/>
          <w:bCs/>
          <w:sz w:val="22"/>
          <w:szCs w:val="22"/>
        </w:rPr>
        <w:t>311 – rashodi za plaće zaposlenih povećani su za 4.500.000,00 kn zbog povećanog obima posla u prvoj polovini proračunske godine na poslovima testiranja,evidentiranja i obrade pacijenata zaraženih korona virusom te s tim u vezi povećanim angažmanom postojećeg kadra i zapošljavanja dodatnog broja radnika. U drugoj polovini godine odlukom Vlade RH uvećana je osnovica za obračun plaće te je dodatno povećan trošak plaće.</w:t>
      </w:r>
    </w:p>
    <w:p w:rsidR="00884016" w:rsidRPr="008453FB" w:rsidRDefault="00884016" w:rsidP="00884016">
      <w:pPr>
        <w:pStyle w:val="BodyTextIndent"/>
        <w:numPr>
          <w:ilvl w:val="0"/>
          <w:numId w:val="2"/>
        </w:numPr>
        <w:rPr>
          <w:rFonts w:ascii="Times New Roman" w:hAnsi="Times New Roman" w:cs="Times New Roman"/>
          <w:bCs/>
          <w:sz w:val="22"/>
          <w:szCs w:val="22"/>
        </w:rPr>
      </w:pPr>
      <w:r w:rsidRPr="008453FB">
        <w:rPr>
          <w:rFonts w:ascii="Times New Roman" w:hAnsi="Times New Roman" w:cs="Times New Roman"/>
          <w:bCs/>
          <w:sz w:val="22"/>
          <w:szCs w:val="22"/>
        </w:rPr>
        <w:t>312 – ostali rashodi za zaposlene uvećani su za 19 % i iznose 740.000,00 kn. Čine ih otpremnine za odlazak u mirovinu,dar za djecu,regres,nagrade i ostale potpore zaposlenicima po kolektivnom ugovoru za službenike i namještenike u javnim službama. Povećanje se bilježi kao rezultat povećanja spomenutih naknada.</w:t>
      </w:r>
    </w:p>
    <w:p w:rsidR="00884016" w:rsidRPr="008453FB" w:rsidRDefault="00884016" w:rsidP="00884016">
      <w:pPr>
        <w:pStyle w:val="BodyTextIndent"/>
        <w:numPr>
          <w:ilvl w:val="0"/>
          <w:numId w:val="2"/>
        </w:numPr>
        <w:rPr>
          <w:rFonts w:ascii="Times New Roman" w:hAnsi="Times New Roman" w:cs="Times New Roman"/>
          <w:bCs/>
          <w:sz w:val="22"/>
          <w:szCs w:val="22"/>
        </w:rPr>
      </w:pPr>
      <w:r w:rsidRPr="008453FB">
        <w:rPr>
          <w:rFonts w:ascii="Times New Roman" w:hAnsi="Times New Roman" w:cs="Times New Roman"/>
          <w:bCs/>
          <w:sz w:val="22"/>
          <w:szCs w:val="22"/>
        </w:rPr>
        <w:t>313 – doprinosi na plaće bilježe povećanje sukladno povećanju plaća zaposlenika.</w:t>
      </w:r>
    </w:p>
    <w:p w:rsidR="00884016" w:rsidRPr="008453FB" w:rsidRDefault="00884016" w:rsidP="00884016">
      <w:pPr>
        <w:pStyle w:val="BodyTextIndent"/>
        <w:ind w:firstLine="0"/>
        <w:rPr>
          <w:rFonts w:ascii="Times New Roman" w:hAnsi="Times New Roman" w:cs="Times New Roman"/>
          <w:bCs/>
          <w:sz w:val="22"/>
          <w:szCs w:val="22"/>
        </w:rPr>
      </w:pP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32 – Materijalni rashodi povećali su se za 1.980.000,00 kn,a stavke koje su pridonijele povećanju su:</w:t>
      </w:r>
    </w:p>
    <w:p w:rsidR="00884016" w:rsidRPr="008453FB" w:rsidRDefault="00884016" w:rsidP="00884016">
      <w:pPr>
        <w:pStyle w:val="BodyTextIndent"/>
        <w:numPr>
          <w:ilvl w:val="0"/>
          <w:numId w:val="3"/>
        </w:numPr>
        <w:rPr>
          <w:rFonts w:ascii="Times New Roman" w:hAnsi="Times New Roman" w:cs="Times New Roman"/>
          <w:bCs/>
          <w:sz w:val="22"/>
          <w:szCs w:val="22"/>
        </w:rPr>
      </w:pPr>
      <w:r w:rsidRPr="008453FB">
        <w:rPr>
          <w:rFonts w:ascii="Times New Roman" w:hAnsi="Times New Roman" w:cs="Times New Roman"/>
          <w:bCs/>
          <w:sz w:val="22"/>
          <w:szCs w:val="22"/>
        </w:rPr>
        <w:t>321 – naknade troškova zaposlenima iznose 750.000,00 kn (+ 40%). Čine ih troškovi službenih putovanja zaposlenika (dnevnice,smještaj,trošak putovanja,seminari,kotizacije i sl.)</w:t>
      </w:r>
    </w:p>
    <w:p w:rsidR="00884016" w:rsidRPr="008453FB" w:rsidRDefault="00884016" w:rsidP="00884016">
      <w:pPr>
        <w:pStyle w:val="BodyTextIndent"/>
        <w:numPr>
          <w:ilvl w:val="0"/>
          <w:numId w:val="3"/>
        </w:numPr>
        <w:rPr>
          <w:rFonts w:ascii="Times New Roman" w:hAnsi="Times New Roman" w:cs="Times New Roman"/>
          <w:bCs/>
          <w:sz w:val="22"/>
          <w:szCs w:val="22"/>
        </w:rPr>
      </w:pPr>
      <w:r w:rsidRPr="008453FB">
        <w:rPr>
          <w:rFonts w:ascii="Times New Roman" w:hAnsi="Times New Roman" w:cs="Times New Roman"/>
          <w:bCs/>
          <w:sz w:val="22"/>
          <w:szCs w:val="22"/>
        </w:rPr>
        <w:t>323 – rashodi za usluge iznose 3.600.000,00 kn (+42%). Čine ih rashodi za troškove komunikacije i prijevoza, komunalne usluge, usluge održavanja opreme, zdravstvene usluge, intelektualne i osobne usluge, usluge promidžbe i informiranja, računalne usluge i ostalo. Povećanju je doprinjelo povećanje cijene energenata, povećani angažman osoba izvan radnog odnosa na poslovima održavanja tečaja tzv. higijenskog minimuma te osobama angažiranim na poslovima testiranja, prikupljanja i obrade podataka pacijenata oboljelim od Covid 19.</w:t>
      </w:r>
    </w:p>
    <w:p w:rsidR="00884016" w:rsidRPr="008453FB" w:rsidRDefault="00884016" w:rsidP="00884016">
      <w:pPr>
        <w:pStyle w:val="BodyTextIndent"/>
        <w:numPr>
          <w:ilvl w:val="0"/>
          <w:numId w:val="3"/>
        </w:numPr>
        <w:rPr>
          <w:rFonts w:ascii="Times New Roman" w:hAnsi="Times New Roman" w:cs="Times New Roman"/>
          <w:bCs/>
          <w:sz w:val="22"/>
          <w:szCs w:val="22"/>
        </w:rPr>
      </w:pPr>
      <w:r w:rsidRPr="008453FB">
        <w:rPr>
          <w:rFonts w:ascii="Times New Roman" w:hAnsi="Times New Roman" w:cs="Times New Roman"/>
          <w:bCs/>
          <w:sz w:val="22"/>
          <w:szCs w:val="22"/>
        </w:rPr>
        <w:t>324 – naknade troškova osobama izvan radnog odnosa (-80%) čine troškovi naknade službenog puta osobama izvan radnog odnosa, a oni iznose 20.000,00 kn.</w:t>
      </w:r>
    </w:p>
    <w:p w:rsidR="00884016" w:rsidRPr="008453FB" w:rsidRDefault="00884016" w:rsidP="00884016">
      <w:pPr>
        <w:pStyle w:val="BodyTextIndent"/>
        <w:numPr>
          <w:ilvl w:val="0"/>
          <w:numId w:val="3"/>
        </w:numPr>
        <w:rPr>
          <w:rFonts w:ascii="Times New Roman" w:hAnsi="Times New Roman" w:cs="Times New Roman"/>
          <w:bCs/>
          <w:sz w:val="22"/>
          <w:szCs w:val="22"/>
        </w:rPr>
      </w:pPr>
      <w:r w:rsidRPr="008453FB">
        <w:rPr>
          <w:rFonts w:ascii="Times New Roman" w:hAnsi="Times New Roman" w:cs="Times New Roman"/>
          <w:bCs/>
          <w:sz w:val="22"/>
          <w:szCs w:val="22"/>
        </w:rPr>
        <w:t>329 – ostali nespomenuti rashodi poslovanja (+87%) iznose 300.000,00 kn,a čine ih troškovi reprezentacije, premije osiguranja, članarine i dr.</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34 – Financijski rashodi bilježe 20 % povećanje i iznose 50.000,00 kn, a odnose se na bankarske usluge i usluge platnog prometa.</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42 – Rashodi za nabavu proizvedene dugotrajne  imovine smanjeni su za 82 % te iznose 360.000, 00 kn za 2022.g. Čine ih:</w:t>
      </w:r>
    </w:p>
    <w:p w:rsidR="00884016" w:rsidRPr="008453FB" w:rsidRDefault="00884016" w:rsidP="00884016">
      <w:pPr>
        <w:pStyle w:val="BodyTextIndent"/>
        <w:numPr>
          <w:ilvl w:val="0"/>
          <w:numId w:val="4"/>
        </w:numPr>
        <w:rPr>
          <w:rFonts w:ascii="Times New Roman" w:hAnsi="Times New Roman" w:cs="Times New Roman"/>
          <w:bCs/>
          <w:sz w:val="22"/>
          <w:szCs w:val="22"/>
        </w:rPr>
      </w:pPr>
      <w:r w:rsidRPr="008453FB">
        <w:rPr>
          <w:rFonts w:ascii="Times New Roman" w:hAnsi="Times New Roman" w:cs="Times New Roman"/>
          <w:bCs/>
          <w:sz w:val="22"/>
          <w:szCs w:val="22"/>
        </w:rPr>
        <w:t>421 – rashodi za građevinske objekte predviđeni su Financijskim planom u iznosu od 1.400.000,00 kn, ali do realizacije nije došlo u tekućoj godini zbog zastoja u realizaciji potrebnih dozvola za početak izvođenja radova.</w:t>
      </w:r>
    </w:p>
    <w:p w:rsidR="00884016" w:rsidRPr="008453FB" w:rsidRDefault="00884016" w:rsidP="00884016">
      <w:pPr>
        <w:pStyle w:val="BodyTextIndent"/>
        <w:numPr>
          <w:ilvl w:val="0"/>
          <w:numId w:val="4"/>
        </w:numPr>
        <w:rPr>
          <w:rFonts w:ascii="Times New Roman" w:hAnsi="Times New Roman" w:cs="Times New Roman"/>
          <w:bCs/>
          <w:sz w:val="22"/>
          <w:szCs w:val="22"/>
        </w:rPr>
      </w:pPr>
      <w:r w:rsidRPr="008453FB">
        <w:rPr>
          <w:rFonts w:ascii="Times New Roman" w:hAnsi="Times New Roman" w:cs="Times New Roman"/>
          <w:bCs/>
          <w:sz w:val="22"/>
          <w:szCs w:val="22"/>
        </w:rPr>
        <w:t>422 – rashodi za nabavu postrojenja i opreme smanjeni su 50 % te trošak nabave laboratorijske i uredske opreme iznosi 200.000,00 kn.</w:t>
      </w:r>
    </w:p>
    <w:p w:rsidR="00884016" w:rsidRPr="008453FB" w:rsidRDefault="00884016" w:rsidP="00884016">
      <w:pPr>
        <w:pStyle w:val="BodyTextIndent"/>
        <w:numPr>
          <w:ilvl w:val="0"/>
          <w:numId w:val="4"/>
        </w:numPr>
        <w:rPr>
          <w:rFonts w:ascii="Times New Roman" w:hAnsi="Times New Roman" w:cs="Times New Roman"/>
          <w:bCs/>
          <w:sz w:val="22"/>
          <w:szCs w:val="22"/>
        </w:rPr>
      </w:pPr>
      <w:r w:rsidRPr="008453FB">
        <w:rPr>
          <w:rFonts w:ascii="Times New Roman" w:hAnsi="Times New Roman" w:cs="Times New Roman"/>
          <w:bCs/>
          <w:sz w:val="22"/>
          <w:szCs w:val="22"/>
        </w:rPr>
        <w:lastRenderedPageBreak/>
        <w:t>423 – rashodi za nabavu prijevoznog sredstva odnose se na nabavu jednog osobnog automobila marke Seat Leon.</w:t>
      </w:r>
    </w:p>
    <w:p w:rsidR="00884016" w:rsidRPr="008453FB" w:rsidRDefault="00884016" w:rsidP="00884016">
      <w:pPr>
        <w:pStyle w:val="BodyTextIndent"/>
        <w:ind w:left="360" w:firstLine="0"/>
        <w:rPr>
          <w:rFonts w:ascii="Times New Roman" w:hAnsi="Times New Roman" w:cs="Times New Roman"/>
          <w:bCs/>
          <w:sz w:val="22"/>
          <w:szCs w:val="22"/>
        </w:rPr>
      </w:pPr>
      <w:r w:rsidRPr="008453FB">
        <w:rPr>
          <w:rFonts w:ascii="Times New Roman" w:hAnsi="Times New Roman" w:cs="Times New Roman"/>
          <w:bCs/>
          <w:sz w:val="22"/>
          <w:szCs w:val="22"/>
        </w:rPr>
        <w:t>Manjak prihoda nad rashodima prenesen iz 2022.g. od 2.492.230,00 kn financirat će se iz vlastitih sredstava dijelom prihodima od pružanja usluga na tržištu i dijelom povratom dijela glavnice oročene kod poslovne banke.</w:t>
      </w:r>
    </w:p>
    <w:p w:rsidR="00884016" w:rsidRPr="008453FB" w:rsidRDefault="00884016" w:rsidP="00884016">
      <w:pPr>
        <w:pStyle w:val="BodyTextIndent"/>
        <w:ind w:left="360" w:firstLine="0"/>
        <w:rPr>
          <w:rFonts w:ascii="Times New Roman" w:hAnsi="Times New Roman" w:cs="Times New Roman"/>
          <w:bCs/>
          <w:sz w:val="22"/>
          <w:szCs w:val="22"/>
        </w:rPr>
      </w:pPr>
    </w:p>
    <w:p w:rsidR="00884016" w:rsidRPr="008453FB" w:rsidRDefault="00884016" w:rsidP="00884016">
      <w:pPr>
        <w:pStyle w:val="BodyTextIndent"/>
        <w:ind w:left="360" w:firstLine="0"/>
        <w:rPr>
          <w:rFonts w:ascii="Times New Roman" w:hAnsi="Times New Roman" w:cs="Times New Roman"/>
          <w:bCs/>
          <w:sz w:val="22"/>
          <w:szCs w:val="22"/>
        </w:rPr>
      </w:pPr>
      <w:r w:rsidRPr="008453FB">
        <w:rPr>
          <w:rFonts w:ascii="Times New Roman" w:hAnsi="Times New Roman" w:cs="Times New Roman"/>
          <w:bCs/>
          <w:sz w:val="22"/>
          <w:szCs w:val="22"/>
        </w:rPr>
        <w:t>Prijedlogom II izmjene i dopune, financijski plan za 2022.g. iznosi 39.817.230,00 kn i uravnotežen je prema odredbama Zakona o proračunu (NN 141/21).</w:t>
      </w:r>
    </w:p>
    <w:p w:rsidR="00005B63" w:rsidRPr="008453FB" w:rsidRDefault="00005B63" w:rsidP="00573604">
      <w:pPr>
        <w:jc w:val="both"/>
        <w:rPr>
          <w:sz w:val="22"/>
          <w:szCs w:val="22"/>
        </w:rPr>
      </w:pPr>
    </w:p>
    <w:p w:rsidR="00573604" w:rsidRPr="008453FB" w:rsidRDefault="00573604" w:rsidP="00660697">
      <w:pPr>
        <w:pStyle w:val="NoSpacing"/>
        <w:pBdr>
          <w:bottom w:val="single" w:sz="12" w:space="1" w:color="auto"/>
        </w:pBdr>
        <w:shd w:val="clear" w:color="auto" w:fill="FFFFFF"/>
        <w:rPr>
          <w:b/>
          <w:sz w:val="22"/>
          <w:szCs w:val="22"/>
        </w:rPr>
      </w:pPr>
      <w:r w:rsidRPr="008453FB">
        <w:rPr>
          <w:b/>
          <w:sz w:val="22"/>
          <w:szCs w:val="22"/>
        </w:rPr>
        <w:t>PRORAČUNSKI KORISNIK 31528 OPĆA BOLNICA DUBROVNIK</w:t>
      </w:r>
    </w:p>
    <w:p w:rsidR="00573604" w:rsidRPr="008453FB" w:rsidRDefault="00573604" w:rsidP="00573604">
      <w:pPr>
        <w:jc w:val="both"/>
        <w:rPr>
          <w:sz w:val="22"/>
          <w:szCs w:val="22"/>
        </w:rPr>
      </w:pPr>
    </w:p>
    <w:p w:rsidR="00E727C6" w:rsidRPr="00E727C6" w:rsidRDefault="00E727C6" w:rsidP="00E727C6">
      <w:pPr>
        <w:rPr>
          <w:sz w:val="22"/>
          <w:szCs w:val="22"/>
        </w:rPr>
      </w:pPr>
      <w:r w:rsidRPr="00E727C6">
        <w:rPr>
          <w:sz w:val="22"/>
          <w:szCs w:val="22"/>
        </w:rPr>
        <w:t>PRIHODI</w:t>
      </w:r>
    </w:p>
    <w:p w:rsidR="00E727C6" w:rsidRPr="00E727C6" w:rsidRDefault="00E727C6" w:rsidP="00E727C6">
      <w:pPr>
        <w:rPr>
          <w:sz w:val="22"/>
          <w:szCs w:val="22"/>
        </w:rPr>
      </w:pPr>
    </w:p>
    <w:p w:rsidR="00E727C6" w:rsidRPr="00E727C6" w:rsidRDefault="00E727C6" w:rsidP="00E727C6">
      <w:pPr>
        <w:rPr>
          <w:sz w:val="22"/>
          <w:szCs w:val="22"/>
        </w:rPr>
      </w:pPr>
      <w:r w:rsidRPr="00E727C6">
        <w:rPr>
          <w:sz w:val="22"/>
          <w:szCs w:val="22"/>
        </w:rPr>
        <w:t>Izmjene i dopune financijskog plana u dijelu planiranja prihoda za 2022.g.se sastoji od povećanja i smanjenja prihoda po slijedećim izvorima:</w:t>
      </w:r>
    </w:p>
    <w:p w:rsidR="00E727C6" w:rsidRPr="00E727C6" w:rsidRDefault="00E727C6" w:rsidP="00E727C6">
      <w:pPr>
        <w:pStyle w:val="ListParagraph"/>
        <w:numPr>
          <w:ilvl w:val="0"/>
          <w:numId w:val="9"/>
        </w:numPr>
        <w:contextualSpacing/>
      </w:pPr>
      <w:r w:rsidRPr="00E727C6">
        <w:t>Pružanja usluga van ugovora s HZZO-om – Opća bolnica Dubrovnik bilježi povećanje vlastitih prihoda od ostalih korisnika(prihodi od privatnika i prihodi od bolničkih usluga za osobe bez osiguranja), i smanjenje prihoda vezanih za analizu uzoraka COVID 19. Tako da uz navedena povećanja i smanjenja ukupan iznos vlastitih prihoda ostaje na nivou I. Rebalansa.</w:t>
      </w:r>
    </w:p>
    <w:p w:rsidR="00E727C6" w:rsidRPr="00E727C6" w:rsidRDefault="00E727C6" w:rsidP="00E727C6">
      <w:pPr>
        <w:pStyle w:val="ListParagraph"/>
        <w:numPr>
          <w:ilvl w:val="0"/>
          <w:numId w:val="9"/>
        </w:numPr>
        <w:contextualSpacing/>
      </w:pPr>
      <w:r w:rsidRPr="00E727C6">
        <w:t>Pružanje usluga temeljem ugovora s HZZ-om – Povećanje prihoda iz ovog izvora u odnosu na I. Rebalans i vezano je za povećanja proračunske osnovice, pa su planirana veći iznosi svih stavki  vezanih za ovo povećanje.</w:t>
      </w:r>
    </w:p>
    <w:p w:rsidR="00E727C6" w:rsidRPr="00E727C6" w:rsidRDefault="00E727C6" w:rsidP="00E727C6">
      <w:pPr>
        <w:ind w:left="720"/>
        <w:rPr>
          <w:sz w:val="22"/>
          <w:szCs w:val="22"/>
        </w:rPr>
      </w:pPr>
      <w:r w:rsidRPr="00E727C6">
        <w:rPr>
          <w:sz w:val="22"/>
          <w:szCs w:val="22"/>
        </w:rPr>
        <w:t>Također, ovo povećanje je nastalo kao posljedica poskupljenja materijala, energenata i usluga koji su se dogodila kroz tekuću godinu, a nisu se mogli u toj mjeri predvidjeti kod donošenja I. Rebalansa. Tako da  ukupno povećanje prihoda od HZZO-a u II. Rebalansu iznosi 32.660.000 kn.</w:t>
      </w:r>
    </w:p>
    <w:p w:rsidR="00E727C6" w:rsidRPr="00E727C6" w:rsidRDefault="00E727C6" w:rsidP="00E727C6">
      <w:pPr>
        <w:ind w:left="720"/>
        <w:rPr>
          <w:sz w:val="22"/>
          <w:szCs w:val="22"/>
        </w:rPr>
      </w:pPr>
    </w:p>
    <w:p w:rsidR="00E727C6" w:rsidRPr="00E727C6" w:rsidRDefault="00E727C6" w:rsidP="00E727C6">
      <w:pPr>
        <w:ind w:left="720"/>
        <w:rPr>
          <w:sz w:val="22"/>
          <w:szCs w:val="22"/>
        </w:rPr>
      </w:pPr>
      <w:r w:rsidRPr="00E727C6">
        <w:rPr>
          <w:sz w:val="22"/>
          <w:szCs w:val="22"/>
        </w:rPr>
        <w:t>Tekuće pomoći iz državnog proračuna (sanacija) u iznosu od 56.695.462 kn značajan prihod i nastao je poslije donošenja I. Rebalansa, te se kao takav nije mogao prije planirati, a u cijelosti je potrošen na  lijekove i potrošni medicinski materijal.</w:t>
      </w:r>
    </w:p>
    <w:p w:rsidR="00E727C6" w:rsidRPr="00E727C6" w:rsidRDefault="00E727C6" w:rsidP="00E727C6">
      <w:pPr>
        <w:ind w:left="720"/>
        <w:rPr>
          <w:sz w:val="22"/>
          <w:szCs w:val="22"/>
        </w:rPr>
      </w:pPr>
    </w:p>
    <w:p w:rsidR="00E727C6" w:rsidRPr="00E727C6" w:rsidRDefault="00E727C6" w:rsidP="00E727C6">
      <w:pPr>
        <w:ind w:left="720"/>
        <w:rPr>
          <w:sz w:val="22"/>
          <w:szCs w:val="22"/>
        </w:rPr>
      </w:pPr>
      <w:r w:rsidRPr="00E727C6">
        <w:rPr>
          <w:sz w:val="22"/>
          <w:szCs w:val="22"/>
        </w:rPr>
        <w:t>Iznos pomoći iz državnog proračuna temeljem prijenosa EU sredstava,</w:t>
      </w:r>
    </w:p>
    <w:p w:rsidR="00E727C6" w:rsidRPr="00E727C6" w:rsidRDefault="00E727C6" w:rsidP="00E727C6">
      <w:pPr>
        <w:ind w:left="720"/>
        <w:rPr>
          <w:sz w:val="22"/>
          <w:szCs w:val="22"/>
        </w:rPr>
      </w:pPr>
      <w:r w:rsidRPr="00E727C6">
        <w:rPr>
          <w:sz w:val="22"/>
          <w:szCs w:val="22"/>
        </w:rPr>
        <w:t xml:space="preserve">II. Rebalansom su  povećana za 4.000,000kn  zbog iznosa uplaćenih ranije nego je  bilo planirano.      </w:t>
      </w:r>
    </w:p>
    <w:p w:rsidR="00E727C6" w:rsidRDefault="00E727C6" w:rsidP="00E727C6">
      <w:pPr>
        <w:rPr>
          <w:sz w:val="22"/>
          <w:szCs w:val="22"/>
        </w:rPr>
      </w:pPr>
    </w:p>
    <w:p w:rsidR="00E727C6" w:rsidRPr="00E727C6" w:rsidRDefault="00E727C6" w:rsidP="00E727C6">
      <w:pPr>
        <w:rPr>
          <w:sz w:val="22"/>
          <w:szCs w:val="22"/>
        </w:rPr>
      </w:pPr>
      <w:r w:rsidRPr="00E727C6">
        <w:rPr>
          <w:sz w:val="22"/>
          <w:szCs w:val="22"/>
        </w:rPr>
        <w:t>RASHODI</w:t>
      </w:r>
    </w:p>
    <w:p w:rsidR="00E727C6" w:rsidRPr="00E727C6" w:rsidRDefault="00E727C6" w:rsidP="00E727C6">
      <w:pPr>
        <w:rPr>
          <w:sz w:val="22"/>
          <w:szCs w:val="22"/>
        </w:rPr>
      </w:pPr>
    </w:p>
    <w:p w:rsidR="00E727C6" w:rsidRPr="00E727C6" w:rsidRDefault="00E727C6" w:rsidP="00E727C6">
      <w:pPr>
        <w:rPr>
          <w:sz w:val="22"/>
          <w:szCs w:val="22"/>
        </w:rPr>
      </w:pPr>
      <w:r w:rsidRPr="00E727C6">
        <w:rPr>
          <w:sz w:val="22"/>
          <w:szCs w:val="22"/>
        </w:rPr>
        <w:t>Izmjene i dopune financijskog plana u djelu planiranja rashoda za 2022.g.sastoji se od slijedećih aktivnosti.</w:t>
      </w:r>
    </w:p>
    <w:p w:rsidR="00E727C6" w:rsidRPr="00E727C6" w:rsidRDefault="00E727C6" w:rsidP="00E727C6">
      <w:pPr>
        <w:pStyle w:val="ListParagraph"/>
        <w:numPr>
          <w:ilvl w:val="0"/>
          <w:numId w:val="9"/>
        </w:numPr>
        <w:contextualSpacing/>
      </w:pPr>
      <w:r w:rsidRPr="00E727C6">
        <w:t>Pružanje usluga temeljem ugovora s HZZO-om –povećanje ovih rashoda vezano  je najvećim dijelom za troškove vezane za zaposlene(plaće, doprinosi na plaće, izdaci za prijevoz zaposlenika na posao, rashodi za zaposlene i ostali rashodi za zaposlene). Ovdje je također došlo do povećanja cijena svih energenata, usluga i materijala.</w:t>
      </w:r>
    </w:p>
    <w:p w:rsidR="00E727C6" w:rsidRPr="00E727C6" w:rsidRDefault="00E727C6" w:rsidP="00E727C6">
      <w:pPr>
        <w:pStyle w:val="ListParagraph"/>
        <w:numPr>
          <w:ilvl w:val="0"/>
          <w:numId w:val="9"/>
        </w:numPr>
        <w:contextualSpacing/>
      </w:pPr>
      <w:r w:rsidRPr="00E727C6">
        <w:t xml:space="preserve">Pružanje usluga temeljem prijenosa sredstava iz državnog proračuna (EU sredstva) su povećana u II. Rebalansu ,a također je došlo do drugačije raspodjele. Naime, u izmjenama je veći dio sredstava raspoređen na postrojenja i opremu, dio na naknade troškova zaposlenima, a ostalo na građevinske objekte. Zapravo je povećanje sredstava u ovom II. Rebalansu u odnosu na  I. Rebalans 4.000.000 kuna , pa je ukupni iznos EU sredstava sada 29.200.000 kn. Ovaj iznos je raspoređen tako da najveći dio ide na nabavu  postrojenja i opreme -22.000.000kn, za dodatna ulaganja u građevinske objekte -5.000.000kn i za naknade troškova zaposlenima -2.200.000kn. Ova sredstva su utrošena za završetak izgradnje i opremanje Dnevne bolnice Metković. Zaključno, u prethodnom Rebalansu je bio pogrešan </w:t>
      </w:r>
      <w:r w:rsidRPr="00E727C6">
        <w:lastRenderedPageBreak/>
        <w:t>odnos između sredstava za dodatna ulaganja u građevinske objekte i sredstava za nabavu i ugradnju postrojenja i opreme, što je ovim Rebalansom korigirano.</w:t>
      </w:r>
    </w:p>
    <w:p w:rsidR="00E727C6" w:rsidRDefault="00E727C6" w:rsidP="00387516">
      <w:pPr>
        <w:pStyle w:val="ListParagraph"/>
        <w:numPr>
          <w:ilvl w:val="0"/>
          <w:numId w:val="9"/>
        </w:numPr>
        <w:contextualSpacing/>
        <w:jc w:val="both"/>
      </w:pPr>
      <w:r w:rsidRPr="00E727C6">
        <w:t>Preneseni manjak posljedica je kumuliranja manjka sredstava iz prethodnih godina. U prijedlogu mjera za otklanjanje uzroka nastanka negativnog poslovanja te mjera za stabilno i održivo poslovanje navela bih slijedeće mjere: administrativne mjere, organizacijske mjere, mjere racionalizacije poslovanja, mjere za povećanje prihoda, investicijske mjere i mjere praćenja i izvještavanja.</w:t>
      </w:r>
      <w:r>
        <w:t xml:space="preserve"> </w:t>
      </w:r>
    </w:p>
    <w:p w:rsidR="00CF6EE2" w:rsidRPr="00E727C6" w:rsidRDefault="00E727C6" w:rsidP="00387516">
      <w:pPr>
        <w:pStyle w:val="ListParagraph"/>
        <w:numPr>
          <w:ilvl w:val="0"/>
          <w:numId w:val="9"/>
        </w:numPr>
        <w:contextualSpacing/>
        <w:jc w:val="both"/>
      </w:pPr>
      <w:r w:rsidRPr="00E727C6">
        <w:rPr>
          <w:noProof/>
          <w:lang w:eastAsia="hr-HR"/>
        </w:rPr>
        <w:drawing>
          <wp:inline distT="0" distB="0" distL="0" distR="0">
            <wp:extent cx="5209814" cy="73894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10758" cy="7390834"/>
                    </a:xfrm>
                    <a:prstGeom prst="rect">
                      <a:avLst/>
                    </a:prstGeom>
                    <a:noFill/>
                    <a:ln>
                      <a:noFill/>
                    </a:ln>
                  </pic:spPr>
                </pic:pic>
              </a:graphicData>
            </a:graphic>
          </wp:inline>
        </w:drawing>
      </w:r>
    </w:p>
    <w:p w:rsidR="00E727C6" w:rsidRDefault="00E727C6" w:rsidP="00B85B04">
      <w:pPr>
        <w:jc w:val="both"/>
        <w:rPr>
          <w:sz w:val="22"/>
          <w:szCs w:val="22"/>
        </w:rPr>
      </w:pPr>
      <w:r w:rsidRPr="00E727C6">
        <w:rPr>
          <w:noProof/>
          <w:sz w:val="22"/>
          <w:szCs w:val="22"/>
        </w:rPr>
        <w:lastRenderedPageBreak/>
        <w:drawing>
          <wp:inline distT="0" distB="0" distL="0" distR="0">
            <wp:extent cx="5760720" cy="8144227"/>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0720" cy="8144227"/>
                    </a:xfrm>
                    <a:prstGeom prst="rect">
                      <a:avLst/>
                    </a:prstGeom>
                    <a:noFill/>
                    <a:ln>
                      <a:noFill/>
                    </a:ln>
                  </pic:spPr>
                </pic:pic>
              </a:graphicData>
            </a:graphic>
          </wp:inline>
        </w:drawing>
      </w:r>
    </w:p>
    <w:p w:rsidR="00E727C6" w:rsidRDefault="00E727C6" w:rsidP="00B85B04">
      <w:pPr>
        <w:jc w:val="both"/>
        <w:rPr>
          <w:sz w:val="22"/>
          <w:szCs w:val="22"/>
        </w:rPr>
      </w:pPr>
    </w:p>
    <w:p w:rsidR="00E727C6" w:rsidRDefault="00E727C6" w:rsidP="00B85B04">
      <w:pPr>
        <w:jc w:val="both"/>
        <w:rPr>
          <w:sz w:val="22"/>
          <w:szCs w:val="22"/>
        </w:rPr>
      </w:pPr>
      <w:r w:rsidRPr="00E727C6">
        <w:rPr>
          <w:noProof/>
          <w:sz w:val="22"/>
          <w:szCs w:val="22"/>
        </w:rPr>
        <w:lastRenderedPageBreak/>
        <w:drawing>
          <wp:inline distT="0" distB="0" distL="0" distR="0">
            <wp:extent cx="5760720" cy="8144227"/>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8144227"/>
                    </a:xfrm>
                    <a:prstGeom prst="rect">
                      <a:avLst/>
                    </a:prstGeom>
                    <a:noFill/>
                    <a:ln>
                      <a:noFill/>
                    </a:ln>
                  </pic:spPr>
                </pic:pic>
              </a:graphicData>
            </a:graphic>
          </wp:inline>
        </w:drawing>
      </w:r>
    </w:p>
    <w:p w:rsidR="00E727C6" w:rsidRDefault="00E727C6" w:rsidP="00B85B04">
      <w:pPr>
        <w:jc w:val="both"/>
        <w:rPr>
          <w:sz w:val="22"/>
          <w:szCs w:val="22"/>
        </w:rPr>
      </w:pPr>
      <w:r w:rsidRPr="00E727C6">
        <w:rPr>
          <w:noProof/>
          <w:sz w:val="22"/>
          <w:szCs w:val="22"/>
        </w:rPr>
        <w:lastRenderedPageBreak/>
        <w:drawing>
          <wp:inline distT="0" distB="0" distL="0" distR="0">
            <wp:extent cx="5760720" cy="8130329"/>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8130329"/>
                    </a:xfrm>
                    <a:prstGeom prst="rect">
                      <a:avLst/>
                    </a:prstGeom>
                    <a:noFill/>
                    <a:ln>
                      <a:noFill/>
                    </a:ln>
                  </pic:spPr>
                </pic:pic>
              </a:graphicData>
            </a:graphic>
          </wp:inline>
        </w:drawing>
      </w:r>
      <w:r w:rsidRPr="00E727C6">
        <w:rPr>
          <w:noProof/>
          <w:sz w:val="22"/>
          <w:szCs w:val="22"/>
        </w:rPr>
        <w:lastRenderedPageBreak/>
        <w:drawing>
          <wp:inline distT="0" distB="0" distL="0" distR="0">
            <wp:extent cx="5760720" cy="8130329"/>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8130329"/>
                    </a:xfrm>
                    <a:prstGeom prst="rect">
                      <a:avLst/>
                    </a:prstGeom>
                    <a:noFill/>
                    <a:ln>
                      <a:noFill/>
                    </a:ln>
                  </pic:spPr>
                </pic:pic>
              </a:graphicData>
            </a:graphic>
          </wp:inline>
        </w:drawing>
      </w:r>
    </w:p>
    <w:p w:rsidR="00660697" w:rsidRDefault="00660697" w:rsidP="00573604">
      <w:pPr>
        <w:jc w:val="both"/>
        <w:rPr>
          <w:noProof/>
          <w:sz w:val="22"/>
          <w:szCs w:val="22"/>
        </w:rPr>
      </w:pPr>
    </w:p>
    <w:p w:rsidR="00E727C6" w:rsidRDefault="00E727C6" w:rsidP="00573604">
      <w:pPr>
        <w:jc w:val="both"/>
        <w:rPr>
          <w:noProof/>
          <w:sz w:val="22"/>
          <w:szCs w:val="22"/>
        </w:rPr>
      </w:pPr>
    </w:p>
    <w:p w:rsidR="00E727C6" w:rsidRDefault="00E727C6" w:rsidP="00573604">
      <w:pPr>
        <w:jc w:val="both"/>
        <w:rPr>
          <w:noProof/>
          <w:sz w:val="22"/>
          <w:szCs w:val="22"/>
        </w:rPr>
      </w:pPr>
    </w:p>
    <w:p w:rsidR="00E727C6" w:rsidRPr="008453FB" w:rsidRDefault="00E727C6" w:rsidP="00573604">
      <w:pPr>
        <w:jc w:val="both"/>
        <w:rPr>
          <w:sz w:val="22"/>
          <w:szCs w:val="22"/>
        </w:rPr>
      </w:pPr>
    </w:p>
    <w:p w:rsidR="00573604" w:rsidRPr="008453FB" w:rsidRDefault="00573604" w:rsidP="00660697">
      <w:pPr>
        <w:pStyle w:val="NoSpacing"/>
        <w:pBdr>
          <w:bottom w:val="single" w:sz="12" w:space="1" w:color="auto"/>
        </w:pBdr>
        <w:shd w:val="clear" w:color="auto" w:fill="FFFFFF"/>
        <w:rPr>
          <w:b/>
          <w:sz w:val="22"/>
          <w:szCs w:val="22"/>
        </w:rPr>
      </w:pPr>
      <w:r w:rsidRPr="008453FB">
        <w:rPr>
          <w:b/>
          <w:sz w:val="22"/>
          <w:szCs w:val="22"/>
        </w:rPr>
        <w:lastRenderedPageBreak/>
        <w:t>PRORAČUNSKI KORISNIK 31552 DOM ZDRAVLJA METKOVIĆ</w:t>
      </w:r>
    </w:p>
    <w:p w:rsidR="00573604" w:rsidRPr="008453FB" w:rsidRDefault="00573604" w:rsidP="00573604">
      <w:pPr>
        <w:jc w:val="both"/>
        <w:rPr>
          <w:sz w:val="22"/>
          <w:szCs w:val="22"/>
        </w:rPr>
      </w:pPr>
    </w:p>
    <w:p w:rsidR="00FE3D02" w:rsidRPr="008453FB" w:rsidRDefault="00FE3D02" w:rsidP="00FE3D02">
      <w:pPr>
        <w:jc w:val="both"/>
        <w:rPr>
          <w:b/>
          <w:sz w:val="22"/>
          <w:szCs w:val="22"/>
        </w:rPr>
      </w:pPr>
      <w:r w:rsidRPr="008453FB">
        <w:rPr>
          <w:b/>
          <w:sz w:val="22"/>
          <w:szCs w:val="22"/>
        </w:rPr>
        <w:t>Prihodi i primici Doma zdravlja Metković za 2022. godinu-II izmjene i dopune</w:t>
      </w:r>
    </w:p>
    <w:p w:rsidR="00FE3D02" w:rsidRPr="008453FB" w:rsidRDefault="00FE3D02" w:rsidP="00FE3D02">
      <w:pPr>
        <w:ind w:left="1080"/>
        <w:jc w:val="both"/>
        <w:rPr>
          <w:sz w:val="22"/>
          <w:szCs w:val="22"/>
        </w:rPr>
      </w:pPr>
    </w:p>
    <w:p w:rsidR="00FE3D02" w:rsidRPr="008453FB" w:rsidRDefault="00FE3D02" w:rsidP="00FE3D02">
      <w:pPr>
        <w:numPr>
          <w:ilvl w:val="0"/>
          <w:numId w:val="6"/>
        </w:numPr>
        <w:jc w:val="both"/>
        <w:rPr>
          <w:sz w:val="22"/>
          <w:szCs w:val="22"/>
        </w:rPr>
      </w:pPr>
      <w:r w:rsidRPr="008453FB">
        <w:rPr>
          <w:sz w:val="22"/>
          <w:szCs w:val="22"/>
        </w:rPr>
        <w:t xml:space="preserve">ukupni prihodi i primici II izmjene i dopune  Financijskog plana Doma zdravlja Metković za 2022. godinu planirani su u iznosu od od 36.769.014,00 kuna-povećanje prihoda u odnosu na I rebalans </w:t>
      </w:r>
    </w:p>
    <w:p w:rsidR="00FE3D02" w:rsidRPr="008453FB" w:rsidRDefault="00FE3D02" w:rsidP="00FE3D02">
      <w:pPr>
        <w:jc w:val="both"/>
        <w:rPr>
          <w:sz w:val="22"/>
          <w:szCs w:val="22"/>
        </w:rPr>
      </w:pPr>
    </w:p>
    <w:p w:rsidR="00FE3D02" w:rsidRPr="008453FB" w:rsidRDefault="00FE3D02" w:rsidP="00FE3D02">
      <w:pPr>
        <w:numPr>
          <w:ilvl w:val="0"/>
          <w:numId w:val="6"/>
        </w:numPr>
        <w:jc w:val="both"/>
        <w:rPr>
          <w:sz w:val="22"/>
          <w:szCs w:val="22"/>
        </w:rPr>
      </w:pPr>
      <w:r w:rsidRPr="008453FB">
        <w:rPr>
          <w:sz w:val="22"/>
          <w:szCs w:val="22"/>
        </w:rPr>
        <w:t xml:space="preserve">najznačajniji planirani prihodi i primici svakako je prihod za financiranje Redovne djelatnosti koji se osigurava putem Ugovora s HZZO (671 i 652) u iznosu od 27.636.444,00  kn  što predstavlja 80% ukupnog prihoda i primitka DZ Metković-neznatno povećanje prihoda </w:t>
      </w:r>
    </w:p>
    <w:p w:rsidR="00FE3D02" w:rsidRPr="008453FB" w:rsidRDefault="00FE3D02" w:rsidP="00FE3D02">
      <w:pPr>
        <w:numPr>
          <w:ilvl w:val="0"/>
          <w:numId w:val="6"/>
        </w:numPr>
        <w:jc w:val="both"/>
        <w:rPr>
          <w:sz w:val="22"/>
          <w:szCs w:val="22"/>
        </w:rPr>
      </w:pPr>
      <w:r w:rsidRPr="008453FB">
        <w:rPr>
          <w:sz w:val="22"/>
          <w:szCs w:val="22"/>
        </w:rPr>
        <w:t xml:space="preserve">planirani prihodi i primici od JLPRS (671)  u 2022. godini iznose 1.196.370,00 kn; povećanje prihoda – a odnosi se na prihod za  decentralizirane funkcije u iznosu od 894.850,00 koji se  koristi  dijelom za nabavu nefinancijske imovine neophodne za pružanje što kvalitetnije zdravstvene zaštite, te za tekuće i investicijsko održavanje medicinske i nemedicinske opreme, objekata te vozila-a sve prema popisu prioriteta za 2022. godinu koji je sastavni dio financijskog plana. Iznos od 170.000,00 kuna Županija planira doznačiti na ime Poticajne mjere za zdravstvene radnike, tj financiranje plaće specijalizanta,  50.000,00 kuna za poticanje palijativne skrbi, te 81.520,00 kuna – financiranje plaće medicinskog tima za potrebe turističke ambulante Klek. </w:t>
      </w:r>
    </w:p>
    <w:p w:rsidR="00FE3D02" w:rsidRPr="008453FB" w:rsidRDefault="00FE3D02" w:rsidP="00FE3D02">
      <w:pPr>
        <w:jc w:val="both"/>
        <w:rPr>
          <w:sz w:val="22"/>
          <w:szCs w:val="22"/>
        </w:rPr>
      </w:pPr>
    </w:p>
    <w:p w:rsidR="00FE3D02" w:rsidRPr="008453FB" w:rsidRDefault="00FE3D02" w:rsidP="00FE3D02">
      <w:pPr>
        <w:numPr>
          <w:ilvl w:val="0"/>
          <w:numId w:val="6"/>
        </w:numPr>
        <w:jc w:val="both"/>
        <w:rPr>
          <w:sz w:val="22"/>
          <w:szCs w:val="22"/>
        </w:rPr>
      </w:pPr>
      <w:r w:rsidRPr="008453FB">
        <w:rPr>
          <w:sz w:val="22"/>
          <w:szCs w:val="22"/>
        </w:rPr>
        <w:t xml:space="preserve"> planirani prihodi i primici od pružanja usluga na tržištu tzv. Vlastiti prihodi (661) najvećim dijelom se odnose na gotovinsku prodaju Ljekarne Opuzen, te prihod od refundacije režijskih troškova i zakupa  poslovnog prostora ukupno planiran prihod 5.080.000,00 kn-manji prihod zbog manjeg komercijalnog testiranja.</w:t>
      </w:r>
    </w:p>
    <w:p w:rsidR="00FE3D02" w:rsidRPr="008453FB" w:rsidRDefault="00FE3D02" w:rsidP="00FE3D02">
      <w:pPr>
        <w:jc w:val="both"/>
        <w:rPr>
          <w:sz w:val="22"/>
          <w:szCs w:val="22"/>
        </w:rPr>
      </w:pPr>
    </w:p>
    <w:p w:rsidR="00FE3D02" w:rsidRPr="008453FB" w:rsidRDefault="00FE3D02" w:rsidP="00FE3D02">
      <w:pPr>
        <w:numPr>
          <w:ilvl w:val="0"/>
          <w:numId w:val="6"/>
        </w:numPr>
        <w:jc w:val="both"/>
        <w:rPr>
          <w:sz w:val="22"/>
          <w:szCs w:val="22"/>
        </w:rPr>
      </w:pPr>
      <w:r w:rsidRPr="008453FB">
        <w:rPr>
          <w:sz w:val="22"/>
          <w:szCs w:val="22"/>
        </w:rPr>
        <w:t xml:space="preserve">ostali prihodi i primici (683) planirani su u iznosu od 520.000,00 kn- veći prihod u odnosu na I rebalans, a odnosi se na dobivena odobrenja za kupljenu robu za Ljekarnu Opuzen, te naplata naknade štete- specijalizanta koji je otkazao Ugovor o radu, te otišao u drugu Ustanovu, uz napomenu da je specijalizacija financirana iz vlastitih izvora. </w:t>
      </w:r>
    </w:p>
    <w:p w:rsidR="00FE3D02" w:rsidRPr="008453FB" w:rsidRDefault="00FE3D02" w:rsidP="00FE3D02">
      <w:pPr>
        <w:pStyle w:val="ListParagraph"/>
        <w:rPr>
          <w:rFonts w:ascii="Times New Roman" w:hAnsi="Times New Roman" w:cs="Times New Roman"/>
        </w:rPr>
      </w:pPr>
    </w:p>
    <w:p w:rsidR="00FE3D02" w:rsidRPr="008453FB" w:rsidRDefault="00FE3D02" w:rsidP="00FE3D02">
      <w:pPr>
        <w:numPr>
          <w:ilvl w:val="0"/>
          <w:numId w:val="6"/>
        </w:numPr>
        <w:jc w:val="both"/>
        <w:rPr>
          <w:sz w:val="22"/>
          <w:szCs w:val="22"/>
        </w:rPr>
      </w:pPr>
      <w:r w:rsidRPr="008453FB">
        <w:rPr>
          <w:sz w:val="22"/>
          <w:szCs w:val="22"/>
        </w:rPr>
        <w:t>pomoći- (634) od izvanproračunskih korisnika HZZO-a i HZZ-a – iznos od 630.000,00 kuna-povećanje u odnosu na prvobitno planirana sredstva- zapošljavanje tri pripravnika medicinske struke.</w:t>
      </w:r>
    </w:p>
    <w:p w:rsidR="00FE3D02" w:rsidRPr="008453FB" w:rsidRDefault="00FE3D02" w:rsidP="00FE3D02">
      <w:pPr>
        <w:pStyle w:val="ListParagraph"/>
        <w:rPr>
          <w:rFonts w:ascii="Times New Roman" w:hAnsi="Times New Roman" w:cs="Times New Roman"/>
        </w:rPr>
      </w:pPr>
    </w:p>
    <w:p w:rsidR="00FE3D02" w:rsidRPr="008453FB" w:rsidRDefault="00FE3D02" w:rsidP="00FE3D02">
      <w:pPr>
        <w:numPr>
          <w:ilvl w:val="0"/>
          <w:numId w:val="6"/>
        </w:numPr>
        <w:jc w:val="both"/>
        <w:rPr>
          <w:sz w:val="22"/>
          <w:szCs w:val="22"/>
        </w:rPr>
      </w:pPr>
      <w:r w:rsidRPr="008453FB">
        <w:rPr>
          <w:sz w:val="22"/>
          <w:szCs w:val="22"/>
        </w:rPr>
        <w:t xml:space="preserve">pomoći- (636) – pomoći iz proračuna koji im nije nadležan- prihod od lokalne samouprave; prihod od Ministarstva regionalnog razvoja- projekt adaptacije Ambulante u Opuzenu; tekuće pomoći od Ministarstva zdravstva- refundacija razlike plaće za prekovremeni rad djelatnicima. </w:t>
      </w:r>
    </w:p>
    <w:p w:rsidR="00FE3D02" w:rsidRPr="008453FB" w:rsidRDefault="00FE3D02" w:rsidP="003C5C6D">
      <w:pPr>
        <w:jc w:val="both"/>
        <w:rPr>
          <w:sz w:val="22"/>
          <w:szCs w:val="22"/>
        </w:rPr>
      </w:pPr>
    </w:p>
    <w:p w:rsidR="00FE3D02" w:rsidRPr="008453FB" w:rsidRDefault="00FE3D02" w:rsidP="00FE3D02">
      <w:pPr>
        <w:numPr>
          <w:ilvl w:val="0"/>
          <w:numId w:val="6"/>
        </w:numPr>
        <w:jc w:val="both"/>
        <w:rPr>
          <w:sz w:val="22"/>
          <w:szCs w:val="22"/>
        </w:rPr>
      </w:pPr>
      <w:r w:rsidRPr="008453FB">
        <w:rPr>
          <w:sz w:val="22"/>
          <w:szCs w:val="22"/>
        </w:rPr>
        <w:t xml:space="preserve">pomoći-novi prihod- (638)- sukladno odobrenju projekta: „Poboljšanje kvalitete dostupnosti zdravstvene zaštite u području javnog zdravstva i socijalne zaštite“- nastavak započetog projekta u 2020. Planiran iznos za 2022. godinu je 810.000,00 kn-projekt završen.  </w:t>
      </w:r>
    </w:p>
    <w:p w:rsidR="00FE3D02" w:rsidRPr="008453FB" w:rsidRDefault="00FE3D02" w:rsidP="00FE3D02">
      <w:pPr>
        <w:pStyle w:val="ListParagraph"/>
        <w:rPr>
          <w:rFonts w:ascii="Times New Roman" w:hAnsi="Times New Roman" w:cs="Times New Roman"/>
        </w:rPr>
      </w:pPr>
    </w:p>
    <w:p w:rsidR="00FE3D02" w:rsidRPr="008453FB" w:rsidRDefault="00FE3D02" w:rsidP="00FE3D02">
      <w:pPr>
        <w:numPr>
          <w:ilvl w:val="0"/>
          <w:numId w:val="6"/>
        </w:numPr>
        <w:jc w:val="both"/>
        <w:rPr>
          <w:sz w:val="22"/>
          <w:szCs w:val="22"/>
        </w:rPr>
      </w:pPr>
      <w:r w:rsidRPr="008453FB">
        <w:rPr>
          <w:sz w:val="22"/>
          <w:szCs w:val="22"/>
        </w:rPr>
        <w:t xml:space="preserve">pomoći-novi prihod- (638)- kao prihvatljivi prijavitelj definirani smo odlukom ministra zdravstva o financiranju projekta specijalističkog usavršavanje doktora medicine (za specijalizaciju radiologije), financirano sredstvima Europskog socijalnog fonda u okviru Operativnog programa Učinkoviti ljudski potencijali. Projekt odobren u 2018. godini. Ovim projektom planiramo financirati plaću -kao najveći trošak,  te ostale troškove specijalizacije-a sve u skladu sa projektnim prijedlogom. Planirani iznos 270.000,00 kuna. </w:t>
      </w:r>
    </w:p>
    <w:p w:rsidR="00FE3D02" w:rsidRPr="008453FB" w:rsidRDefault="00FE3D02" w:rsidP="00FE3D02">
      <w:pPr>
        <w:jc w:val="both"/>
        <w:rPr>
          <w:sz w:val="22"/>
          <w:szCs w:val="22"/>
        </w:rPr>
      </w:pPr>
    </w:p>
    <w:p w:rsidR="00FE3D02" w:rsidRPr="008453FB" w:rsidRDefault="00FE3D02" w:rsidP="00FE3D02">
      <w:pPr>
        <w:jc w:val="both"/>
        <w:rPr>
          <w:b/>
          <w:sz w:val="22"/>
          <w:szCs w:val="22"/>
        </w:rPr>
      </w:pPr>
      <w:r w:rsidRPr="008453FB">
        <w:rPr>
          <w:b/>
          <w:sz w:val="22"/>
          <w:szCs w:val="22"/>
        </w:rPr>
        <w:t>Rashodi i izdaci Doma zdravlja Metković za 2022. godinu - II izmjene i dopune</w:t>
      </w:r>
    </w:p>
    <w:p w:rsidR="00FE3D02" w:rsidRPr="008453FB" w:rsidRDefault="00FE3D02" w:rsidP="00FE3D02">
      <w:pPr>
        <w:tabs>
          <w:tab w:val="num" w:pos="0"/>
        </w:tabs>
        <w:ind w:hanging="1440"/>
        <w:jc w:val="both"/>
        <w:rPr>
          <w:b/>
          <w:sz w:val="22"/>
          <w:szCs w:val="22"/>
        </w:rPr>
      </w:pPr>
    </w:p>
    <w:p w:rsidR="00FE3D02" w:rsidRPr="008453FB" w:rsidRDefault="00FE3D02" w:rsidP="00FE3D02">
      <w:pPr>
        <w:tabs>
          <w:tab w:val="num" w:pos="0"/>
        </w:tabs>
        <w:jc w:val="both"/>
        <w:rPr>
          <w:sz w:val="22"/>
          <w:szCs w:val="22"/>
        </w:rPr>
      </w:pPr>
      <w:r w:rsidRPr="008453FB">
        <w:rPr>
          <w:sz w:val="22"/>
          <w:szCs w:val="22"/>
        </w:rPr>
        <w:t xml:space="preserve">Rashodi su također velikim dijelom definirani odnosno određeni postojećim Zakonskim i podzakonskim aktima. Plaće, naknade plaća i druga materijalna prava radnika su propisani Uredbama Vlade RH i važećim kolektivnim i granskim ugovorima koji se odnose na javne službenike i djelatnost </w:t>
      </w:r>
      <w:r w:rsidRPr="008453FB">
        <w:rPr>
          <w:sz w:val="22"/>
          <w:szCs w:val="22"/>
        </w:rPr>
        <w:lastRenderedPageBreak/>
        <w:t xml:space="preserve">zdravstva i zdravstvenog osiguranja. Materijalni i financijski rashodi su također izračunljivi na bazi ostvarenja iz prethodnih razdoblja. </w:t>
      </w:r>
    </w:p>
    <w:p w:rsidR="00FE3D02" w:rsidRPr="008453FB" w:rsidRDefault="00FE3D02" w:rsidP="00FE3D02">
      <w:pPr>
        <w:tabs>
          <w:tab w:val="num" w:pos="0"/>
        </w:tabs>
        <w:jc w:val="both"/>
        <w:rPr>
          <w:sz w:val="22"/>
          <w:szCs w:val="22"/>
        </w:rPr>
      </w:pPr>
    </w:p>
    <w:p w:rsidR="00FE3D02" w:rsidRPr="008453FB" w:rsidRDefault="00FE3D02" w:rsidP="00FE3D02">
      <w:pPr>
        <w:tabs>
          <w:tab w:val="num" w:pos="0"/>
        </w:tabs>
        <w:jc w:val="both"/>
        <w:rPr>
          <w:sz w:val="22"/>
          <w:szCs w:val="22"/>
        </w:rPr>
      </w:pPr>
      <w:r w:rsidRPr="008453FB">
        <w:rPr>
          <w:sz w:val="22"/>
          <w:szCs w:val="22"/>
        </w:rPr>
        <w:t xml:space="preserve">Za predložene projekte postoje troškovnici ili unaprijed pribavljene ponude iz kojih je razvidna visina potrebnih sredstava za realizaciju pojedinog projekta ili nabavku medicinske i nemedicinske opreme. </w:t>
      </w:r>
    </w:p>
    <w:p w:rsidR="00FE3D02" w:rsidRPr="008453FB" w:rsidRDefault="00FE3D02" w:rsidP="00FE3D02">
      <w:pPr>
        <w:tabs>
          <w:tab w:val="num" w:pos="0"/>
        </w:tabs>
        <w:jc w:val="both"/>
        <w:rPr>
          <w:sz w:val="22"/>
          <w:szCs w:val="22"/>
        </w:rPr>
      </w:pPr>
    </w:p>
    <w:p w:rsidR="00FE3D02" w:rsidRPr="008453FB" w:rsidRDefault="00FE3D02" w:rsidP="00FE3D02">
      <w:pPr>
        <w:tabs>
          <w:tab w:val="num" w:pos="0"/>
        </w:tabs>
        <w:jc w:val="both"/>
        <w:rPr>
          <w:sz w:val="22"/>
          <w:szCs w:val="22"/>
        </w:rPr>
      </w:pPr>
      <w:r w:rsidRPr="008453FB">
        <w:rPr>
          <w:sz w:val="22"/>
          <w:szCs w:val="22"/>
          <w:u w:val="single"/>
        </w:rPr>
        <w:t>Rashodi za zaposlene</w:t>
      </w:r>
      <w:r w:rsidRPr="008453FB">
        <w:rPr>
          <w:sz w:val="22"/>
          <w:szCs w:val="22"/>
        </w:rPr>
        <w:t xml:space="preserve"> – grupa 31 planirani su u visini utvrđenih plaća i materijalnih prava zaposlenika prema KU za djelatnost zdravstva i zdravstvenog osiguranja , Uredbe o nazivima radnih mjesta i koeficijenata složenosti poslova u javnim službama- planirani uk. iznos 19.290.000,00 kn – povećanje zbog porasta osnovice od 6% (od 01.10.2022.), te povećanja broja zaposlenih</w:t>
      </w:r>
    </w:p>
    <w:p w:rsidR="00FE3D02" w:rsidRPr="008453FB" w:rsidRDefault="00FE3D02" w:rsidP="00FE3D02">
      <w:pPr>
        <w:tabs>
          <w:tab w:val="num" w:pos="0"/>
        </w:tabs>
        <w:jc w:val="both"/>
        <w:rPr>
          <w:sz w:val="22"/>
          <w:szCs w:val="22"/>
        </w:rPr>
      </w:pPr>
    </w:p>
    <w:p w:rsidR="00FE3D02" w:rsidRPr="008453FB" w:rsidRDefault="00FE3D02" w:rsidP="00FE3D02">
      <w:pPr>
        <w:tabs>
          <w:tab w:val="num" w:pos="0"/>
        </w:tabs>
        <w:jc w:val="both"/>
        <w:rPr>
          <w:sz w:val="22"/>
          <w:szCs w:val="22"/>
        </w:rPr>
      </w:pPr>
      <w:r w:rsidRPr="008453FB">
        <w:rPr>
          <w:sz w:val="22"/>
          <w:szCs w:val="22"/>
          <w:u w:val="single"/>
        </w:rPr>
        <w:t>Materijalni rashodi</w:t>
      </w:r>
      <w:r w:rsidRPr="008453FB">
        <w:rPr>
          <w:sz w:val="22"/>
          <w:szCs w:val="22"/>
        </w:rPr>
        <w:t xml:space="preserve"> -  grupa 32 planirani  su u iznosu od 14.200.000,00 kn- prema stvarnim pokazateljima - te u podskupinama iznosi:</w:t>
      </w:r>
    </w:p>
    <w:p w:rsidR="00FE3D02" w:rsidRPr="008453FB" w:rsidRDefault="00FE3D02" w:rsidP="00FE3D02">
      <w:pPr>
        <w:tabs>
          <w:tab w:val="num" w:pos="0"/>
        </w:tabs>
        <w:jc w:val="both"/>
        <w:rPr>
          <w:sz w:val="22"/>
          <w:szCs w:val="22"/>
        </w:rPr>
      </w:pPr>
      <w:r w:rsidRPr="008453FB">
        <w:rPr>
          <w:sz w:val="22"/>
          <w:szCs w:val="22"/>
        </w:rPr>
        <w:t>U podskupini računa 321- iznos od 600.000,00 kn planirani su rashodi za dnevnice, naknade za smještaj i prijevoz na sl. putu , seminari i savjetovanja, rashodi za prijevoz na posao i s posla i odvojeni život.</w:t>
      </w:r>
    </w:p>
    <w:p w:rsidR="00FE3D02" w:rsidRPr="008453FB" w:rsidRDefault="00FE3D02" w:rsidP="00FE3D02">
      <w:pPr>
        <w:tabs>
          <w:tab w:val="num" w:pos="0"/>
        </w:tabs>
        <w:jc w:val="both"/>
        <w:rPr>
          <w:sz w:val="22"/>
          <w:szCs w:val="22"/>
        </w:rPr>
      </w:pPr>
    </w:p>
    <w:p w:rsidR="00FE3D02" w:rsidRPr="008453FB" w:rsidRDefault="00FE3D02" w:rsidP="00FE3D02">
      <w:pPr>
        <w:tabs>
          <w:tab w:val="num" w:pos="0"/>
        </w:tabs>
        <w:jc w:val="both"/>
        <w:rPr>
          <w:sz w:val="22"/>
          <w:szCs w:val="22"/>
        </w:rPr>
      </w:pPr>
      <w:r w:rsidRPr="008453FB">
        <w:rPr>
          <w:sz w:val="22"/>
          <w:szCs w:val="22"/>
        </w:rPr>
        <w:t xml:space="preserve">U podskupini 322 – planirani su rashodi za materijal i energiju u ukupnom iznosu od 10.300.000,00 kn – povećanje prvenstveno zbog povećanja cijena energenata. </w:t>
      </w:r>
    </w:p>
    <w:p w:rsidR="00FE3D02" w:rsidRPr="008453FB" w:rsidRDefault="00FE3D02" w:rsidP="00FE3D02">
      <w:pPr>
        <w:tabs>
          <w:tab w:val="num" w:pos="0"/>
        </w:tabs>
        <w:jc w:val="both"/>
        <w:rPr>
          <w:sz w:val="22"/>
          <w:szCs w:val="22"/>
        </w:rPr>
      </w:pPr>
      <w:r w:rsidRPr="008453FB">
        <w:rPr>
          <w:sz w:val="22"/>
          <w:szCs w:val="22"/>
        </w:rPr>
        <w:t xml:space="preserve"> </w:t>
      </w:r>
    </w:p>
    <w:p w:rsidR="00FE3D02" w:rsidRPr="008453FB" w:rsidRDefault="00FE3D02" w:rsidP="00FE3D02">
      <w:pPr>
        <w:tabs>
          <w:tab w:val="num" w:pos="0"/>
        </w:tabs>
        <w:jc w:val="both"/>
        <w:rPr>
          <w:sz w:val="22"/>
          <w:szCs w:val="22"/>
        </w:rPr>
      </w:pPr>
      <w:r w:rsidRPr="008453FB">
        <w:rPr>
          <w:sz w:val="22"/>
          <w:szCs w:val="22"/>
        </w:rPr>
        <w:t>U podskupini 323 – rashodi za usluge 3.000.000,00 kn- sukladno stvarnim potrebama</w:t>
      </w:r>
    </w:p>
    <w:p w:rsidR="00FE3D02" w:rsidRPr="008453FB" w:rsidRDefault="00FE3D02" w:rsidP="00FE3D02">
      <w:pPr>
        <w:tabs>
          <w:tab w:val="num" w:pos="0"/>
        </w:tabs>
        <w:jc w:val="both"/>
        <w:rPr>
          <w:sz w:val="22"/>
          <w:szCs w:val="22"/>
        </w:rPr>
      </w:pPr>
    </w:p>
    <w:p w:rsidR="00FE3D02" w:rsidRPr="008453FB" w:rsidRDefault="00FE3D02" w:rsidP="00FE3D02">
      <w:pPr>
        <w:tabs>
          <w:tab w:val="num" w:pos="0"/>
        </w:tabs>
        <w:jc w:val="both"/>
        <w:rPr>
          <w:sz w:val="22"/>
          <w:szCs w:val="22"/>
        </w:rPr>
      </w:pPr>
      <w:r w:rsidRPr="008453FB">
        <w:rPr>
          <w:sz w:val="22"/>
          <w:szCs w:val="22"/>
        </w:rPr>
        <w:t xml:space="preserve">Rashodi za nabavu nefinancijske imovine planirani su prema planiranom iznosu sredstava Upravnog odjela za zdravstvo i socijalnu skrb Dubrovačko-neretvanske županije, te prema stvarnim potrebama pojedinih odjela DZ Metković. Ukupni rashodi za nabavu nefinancijske imovine  iznose 887.500,00 kuna. Neke stavke su izmijenjene u odnosu na prvobitni plan, te dopunjene prema stvarnim potrebama. </w:t>
      </w:r>
    </w:p>
    <w:p w:rsidR="00FE3D02" w:rsidRPr="008453FB" w:rsidRDefault="00FE3D02" w:rsidP="00FE3D02">
      <w:pPr>
        <w:tabs>
          <w:tab w:val="num" w:pos="0"/>
        </w:tabs>
        <w:jc w:val="both"/>
        <w:rPr>
          <w:sz w:val="22"/>
          <w:szCs w:val="22"/>
        </w:rPr>
      </w:pPr>
    </w:p>
    <w:p w:rsidR="00FE3D02" w:rsidRPr="008453FB" w:rsidRDefault="00FE3D02" w:rsidP="00FE3D02">
      <w:pPr>
        <w:tabs>
          <w:tab w:val="num" w:pos="0"/>
        </w:tabs>
        <w:jc w:val="both"/>
        <w:rPr>
          <w:sz w:val="22"/>
          <w:szCs w:val="22"/>
        </w:rPr>
      </w:pPr>
      <w:r w:rsidRPr="008453FB">
        <w:rPr>
          <w:sz w:val="22"/>
          <w:szCs w:val="22"/>
        </w:rPr>
        <w:t xml:space="preserve">Što se tiče obrazloženja po aktivnostima ističemo najznačajnije: </w:t>
      </w:r>
    </w:p>
    <w:p w:rsidR="00FE3D02" w:rsidRPr="008453FB" w:rsidRDefault="00FE3D02" w:rsidP="00FE3D02">
      <w:pPr>
        <w:ind w:left="1080"/>
        <w:jc w:val="both"/>
        <w:rPr>
          <w:sz w:val="22"/>
          <w:szCs w:val="22"/>
        </w:rPr>
      </w:pPr>
    </w:p>
    <w:p w:rsidR="00FE3D02" w:rsidRPr="008453FB" w:rsidRDefault="00FE3D02" w:rsidP="00FE3D02">
      <w:pPr>
        <w:shd w:val="clear" w:color="auto" w:fill="FFFFFF"/>
        <w:jc w:val="both"/>
        <w:rPr>
          <w:color w:val="222222"/>
          <w:sz w:val="22"/>
          <w:szCs w:val="22"/>
        </w:rPr>
      </w:pPr>
      <w:r w:rsidRPr="008453FB">
        <w:rPr>
          <w:color w:val="222222"/>
          <w:sz w:val="22"/>
          <w:szCs w:val="22"/>
        </w:rPr>
        <w:t>Aktivnost A101212A121212 - Pružanje usluga temeljem Ugovora s HZZO-om - povećanje iznosa zbog novog porasta osnovice plaće zaposlenika u javnom sektoru od 6%, te veliko povećanje cijena energenata (struja, lož ulje, gorivo)</w:t>
      </w:r>
    </w:p>
    <w:p w:rsidR="00FE3D02" w:rsidRPr="008453FB" w:rsidRDefault="00FE3D02" w:rsidP="00FE3D02">
      <w:pPr>
        <w:shd w:val="clear" w:color="auto" w:fill="FFFFFF"/>
        <w:jc w:val="both"/>
        <w:rPr>
          <w:color w:val="222222"/>
          <w:sz w:val="22"/>
          <w:szCs w:val="22"/>
        </w:rPr>
      </w:pPr>
    </w:p>
    <w:p w:rsidR="00FE3D02" w:rsidRPr="008453FB" w:rsidRDefault="00FE3D02" w:rsidP="00FE3D02">
      <w:pPr>
        <w:shd w:val="clear" w:color="auto" w:fill="FFFFFF"/>
        <w:jc w:val="both"/>
        <w:rPr>
          <w:color w:val="222222"/>
          <w:sz w:val="22"/>
          <w:szCs w:val="22"/>
        </w:rPr>
      </w:pPr>
      <w:r w:rsidRPr="008453FB">
        <w:rPr>
          <w:color w:val="222222"/>
          <w:sz w:val="22"/>
          <w:szCs w:val="22"/>
        </w:rPr>
        <w:t xml:space="preserve">Aktivnost A101212A121214 - Usavršavanje zdravstvenih radnika i podizanje kvalitete zdravstvene zaštite – iznos nepromijenjen. </w:t>
      </w:r>
    </w:p>
    <w:p w:rsidR="00FE3D02" w:rsidRPr="008453FB" w:rsidRDefault="00FE3D02" w:rsidP="00FE3D02">
      <w:pPr>
        <w:rPr>
          <w:sz w:val="22"/>
          <w:szCs w:val="22"/>
        </w:rPr>
      </w:pPr>
    </w:p>
    <w:p w:rsidR="00FE3D02" w:rsidRPr="008453FB" w:rsidRDefault="00FE3D02" w:rsidP="00FE3D02">
      <w:pPr>
        <w:shd w:val="clear" w:color="auto" w:fill="FFFFFF"/>
        <w:jc w:val="both"/>
        <w:rPr>
          <w:color w:val="222222"/>
          <w:sz w:val="22"/>
          <w:szCs w:val="22"/>
        </w:rPr>
      </w:pPr>
      <w:r w:rsidRPr="008453FB">
        <w:rPr>
          <w:color w:val="222222"/>
          <w:sz w:val="22"/>
          <w:szCs w:val="22"/>
        </w:rPr>
        <w:t xml:space="preserve">Aktivnost A101212A121214 - Usavršavanje zdravstvenih radnika i podizanje kvalitete zdravstvene zaštite –ostale pomoći proračunski korisnici- povećanje iznosa od HZZ-a- zapošljavanje tri pripravnika, te tekuće i kapitalne pomoći Ministarstva zdravstva i Ministarstva regionalnog razvoja.  </w:t>
      </w:r>
    </w:p>
    <w:p w:rsidR="008E64CE" w:rsidRPr="008453FB" w:rsidRDefault="008E64CE" w:rsidP="00573604">
      <w:pPr>
        <w:jc w:val="both"/>
        <w:rPr>
          <w:sz w:val="22"/>
          <w:szCs w:val="22"/>
        </w:rPr>
      </w:pPr>
    </w:p>
    <w:p w:rsidR="00573604" w:rsidRPr="008453FB" w:rsidRDefault="00573604" w:rsidP="00660697">
      <w:pPr>
        <w:pStyle w:val="NoSpacing"/>
        <w:pBdr>
          <w:bottom w:val="single" w:sz="12" w:space="1" w:color="auto"/>
        </w:pBdr>
        <w:shd w:val="clear" w:color="auto" w:fill="FFFFFF"/>
        <w:rPr>
          <w:b/>
          <w:sz w:val="22"/>
          <w:szCs w:val="22"/>
        </w:rPr>
      </w:pPr>
      <w:r w:rsidRPr="008453FB">
        <w:rPr>
          <w:b/>
          <w:sz w:val="22"/>
          <w:szCs w:val="22"/>
        </w:rPr>
        <w:t>PRORAČUNSKI KORISNIK 31649 DOM ZDRAVLJA DR. ANTE FRANULOVIĆ</w:t>
      </w:r>
    </w:p>
    <w:p w:rsidR="00573604" w:rsidRPr="008453FB" w:rsidRDefault="00573604" w:rsidP="00573604">
      <w:pPr>
        <w:jc w:val="both"/>
        <w:rPr>
          <w:sz w:val="22"/>
          <w:szCs w:val="22"/>
        </w:rPr>
      </w:pPr>
    </w:p>
    <w:p w:rsidR="00651357" w:rsidRPr="008453FB" w:rsidRDefault="00651357" w:rsidP="00651357">
      <w:pPr>
        <w:jc w:val="both"/>
        <w:rPr>
          <w:sz w:val="22"/>
          <w:szCs w:val="22"/>
        </w:rPr>
      </w:pPr>
      <w:r w:rsidRPr="008453FB">
        <w:rPr>
          <w:sz w:val="22"/>
          <w:szCs w:val="22"/>
        </w:rPr>
        <w:t>U II. rebalansu za proračunsku godinu 2022. bile su slijedeće izmjene:</w:t>
      </w:r>
    </w:p>
    <w:p w:rsidR="00651357" w:rsidRPr="008453FB" w:rsidRDefault="00651357" w:rsidP="00651357">
      <w:pPr>
        <w:jc w:val="both"/>
        <w:rPr>
          <w:sz w:val="22"/>
          <w:szCs w:val="22"/>
        </w:rPr>
      </w:pPr>
    </w:p>
    <w:p w:rsidR="00651357" w:rsidRPr="008453FB" w:rsidRDefault="00651357" w:rsidP="00651357">
      <w:pPr>
        <w:jc w:val="both"/>
        <w:rPr>
          <w:sz w:val="22"/>
          <w:szCs w:val="22"/>
        </w:rPr>
      </w:pPr>
      <w:r w:rsidRPr="008453FB">
        <w:rPr>
          <w:sz w:val="22"/>
          <w:szCs w:val="22"/>
        </w:rPr>
        <w:t>Ukupni prihodi su se povećali sa 9.864.124,00 na 10.489.0282 u slijedećim izvorima:</w:t>
      </w:r>
    </w:p>
    <w:p w:rsidR="00651357" w:rsidRPr="008453FB" w:rsidRDefault="00651357" w:rsidP="00651357">
      <w:pPr>
        <w:jc w:val="both"/>
        <w:rPr>
          <w:sz w:val="22"/>
          <w:szCs w:val="22"/>
        </w:rPr>
      </w:pPr>
      <w:r w:rsidRPr="008453FB">
        <w:rPr>
          <w:b/>
          <w:bCs/>
          <w:sz w:val="22"/>
          <w:szCs w:val="22"/>
        </w:rPr>
        <w:t>-Izvoru 4.3.1.-Opći prihodi i primici HZZ</w:t>
      </w:r>
      <w:r w:rsidR="00D47766" w:rsidRPr="008453FB">
        <w:rPr>
          <w:b/>
          <w:bCs/>
          <w:sz w:val="22"/>
          <w:szCs w:val="22"/>
        </w:rPr>
        <w:t>O</w:t>
      </w:r>
      <w:r w:rsidRPr="008453FB">
        <w:rPr>
          <w:b/>
          <w:bCs/>
          <w:sz w:val="22"/>
          <w:szCs w:val="22"/>
        </w:rPr>
        <w:t>-</w:t>
      </w:r>
      <w:r w:rsidRPr="008453FB">
        <w:rPr>
          <w:sz w:val="22"/>
          <w:szCs w:val="22"/>
        </w:rPr>
        <w:t>iznos planiranog prihoda se povećao sa 7.150.000,00 na 7.675.857,00</w:t>
      </w:r>
    </w:p>
    <w:p w:rsidR="00651357" w:rsidRPr="008453FB" w:rsidRDefault="00651357" w:rsidP="00651357">
      <w:pPr>
        <w:jc w:val="both"/>
        <w:rPr>
          <w:sz w:val="22"/>
          <w:szCs w:val="22"/>
        </w:rPr>
      </w:pPr>
      <w:r w:rsidRPr="008453FB">
        <w:rPr>
          <w:sz w:val="22"/>
          <w:szCs w:val="22"/>
        </w:rPr>
        <w:t>Shodno tome je i došlo do promjene rashoda po tom izvoru na:</w:t>
      </w:r>
    </w:p>
    <w:p w:rsidR="00651357" w:rsidRPr="008453FB" w:rsidRDefault="00651357" w:rsidP="00651357">
      <w:pPr>
        <w:jc w:val="both"/>
        <w:rPr>
          <w:sz w:val="22"/>
          <w:szCs w:val="22"/>
        </w:rPr>
      </w:pPr>
      <w:r w:rsidRPr="008453FB">
        <w:rPr>
          <w:sz w:val="22"/>
          <w:szCs w:val="22"/>
        </w:rPr>
        <w:t>311-Plaće(bruto)...sa 5.325.143,00 na 5.658.003</w:t>
      </w:r>
    </w:p>
    <w:p w:rsidR="00651357" w:rsidRPr="008453FB" w:rsidRDefault="00651357" w:rsidP="00651357">
      <w:pPr>
        <w:jc w:val="both"/>
        <w:rPr>
          <w:sz w:val="22"/>
          <w:szCs w:val="22"/>
        </w:rPr>
      </w:pPr>
      <w:r w:rsidRPr="008453FB">
        <w:rPr>
          <w:sz w:val="22"/>
          <w:szCs w:val="22"/>
        </w:rPr>
        <w:t>312-Ostale rashodi za zaposlene su još dodatno planirane sa 62.793,00</w:t>
      </w:r>
    </w:p>
    <w:p w:rsidR="00651357" w:rsidRPr="008453FB" w:rsidRDefault="00651357" w:rsidP="00651357">
      <w:pPr>
        <w:jc w:val="both"/>
        <w:rPr>
          <w:sz w:val="22"/>
          <w:szCs w:val="22"/>
        </w:rPr>
      </w:pPr>
      <w:r w:rsidRPr="008453FB">
        <w:rPr>
          <w:sz w:val="22"/>
          <w:szCs w:val="22"/>
        </w:rPr>
        <w:t>313-Doprinosi na plaće su po ovom izvoru smanjeni sa 776.194,00 na 762.000,00</w:t>
      </w:r>
    </w:p>
    <w:p w:rsidR="00651357" w:rsidRPr="008453FB" w:rsidRDefault="00651357" w:rsidP="00651357">
      <w:pPr>
        <w:jc w:val="both"/>
        <w:rPr>
          <w:sz w:val="22"/>
          <w:szCs w:val="22"/>
        </w:rPr>
      </w:pPr>
      <w:r w:rsidRPr="008453FB">
        <w:rPr>
          <w:sz w:val="22"/>
          <w:szCs w:val="22"/>
        </w:rPr>
        <w:t>321-Naknada troškova zaposlenima se povećala sa 246.813 na 284.000</w:t>
      </w:r>
    </w:p>
    <w:p w:rsidR="00651357" w:rsidRPr="008453FB" w:rsidRDefault="00651357" w:rsidP="00651357">
      <w:pPr>
        <w:jc w:val="both"/>
        <w:rPr>
          <w:sz w:val="22"/>
          <w:szCs w:val="22"/>
        </w:rPr>
      </w:pPr>
      <w:r w:rsidRPr="008453FB">
        <w:rPr>
          <w:sz w:val="22"/>
          <w:szCs w:val="22"/>
        </w:rPr>
        <w:t xml:space="preserve">322-Rashodi za materijal i </w:t>
      </w:r>
      <w:r w:rsidR="00D47766" w:rsidRPr="008453FB">
        <w:rPr>
          <w:sz w:val="22"/>
          <w:szCs w:val="22"/>
        </w:rPr>
        <w:t>energiju</w:t>
      </w:r>
      <w:r w:rsidRPr="008453FB">
        <w:rPr>
          <w:sz w:val="22"/>
          <w:szCs w:val="22"/>
        </w:rPr>
        <w:t xml:space="preserve"> su se povećali sa 801.850 na 909.061</w:t>
      </w:r>
    </w:p>
    <w:p w:rsidR="00651357" w:rsidRPr="008453FB" w:rsidRDefault="00651357" w:rsidP="00651357">
      <w:pPr>
        <w:jc w:val="both"/>
        <w:rPr>
          <w:sz w:val="22"/>
          <w:szCs w:val="22"/>
        </w:rPr>
      </w:pPr>
      <w:r w:rsidRPr="008453FB">
        <w:rPr>
          <w:b/>
          <w:bCs/>
          <w:sz w:val="22"/>
          <w:szCs w:val="22"/>
        </w:rPr>
        <w:lastRenderedPageBreak/>
        <w:t>-Izvoru 4.3.1-Prihodi za posebne namjene</w:t>
      </w:r>
      <w:r w:rsidRPr="008453FB">
        <w:rPr>
          <w:sz w:val="22"/>
          <w:szCs w:val="22"/>
        </w:rPr>
        <w:t>....iznos se je povećao sa 6.900,00 na 8.700,00 i konto troška 312 se povećao sa 6.900,00 na 8.700,00</w:t>
      </w:r>
    </w:p>
    <w:p w:rsidR="00651357" w:rsidRPr="008453FB" w:rsidRDefault="00651357" w:rsidP="00651357">
      <w:pPr>
        <w:jc w:val="both"/>
        <w:rPr>
          <w:sz w:val="22"/>
          <w:szCs w:val="22"/>
        </w:rPr>
      </w:pPr>
      <w:r w:rsidRPr="008453FB">
        <w:rPr>
          <w:b/>
          <w:bCs/>
          <w:sz w:val="22"/>
          <w:szCs w:val="22"/>
        </w:rPr>
        <w:t xml:space="preserve">-Izvor 5.8.1.Pomoći </w:t>
      </w:r>
      <w:r w:rsidRPr="008453FB">
        <w:rPr>
          <w:sz w:val="22"/>
          <w:szCs w:val="22"/>
        </w:rPr>
        <w:t xml:space="preserve"> se je povećao sa  135.336  na 290.464,00 i shodno tome rashodi na:</w:t>
      </w:r>
    </w:p>
    <w:p w:rsidR="00651357" w:rsidRPr="008453FB" w:rsidRDefault="00651357" w:rsidP="00651357">
      <w:pPr>
        <w:jc w:val="both"/>
        <w:rPr>
          <w:sz w:val="22"/>
          <w:szCs w:val="22"/>
        </w:rPr>
      </w:pPr>
      <w:r w:rsidRPr="008453FB">
        <w:rPr>
          <w:sz w:val="22"/>
          <w:szCs w:val="22"/>
        </w:rPr>
        <w:t>311-Plaće sa 15.000,00 na 157.756,00</w:t>
      </w:r>
    </w:p>
    <w:p w:rsidR="00651357" w:rsidRPr="008453FB" w:rsidRDefault="00651357" w:rsidP="00651357">
      <w:pPr>
        <w:jc w:val="both"/>
        <w:rPr>
          <w:sz w:val="22"/>
          <w:szCs w:val="22"/>
        </w:rPr>
      </w:pPr>
      <w:r w:rsidRPr="008453FB">
        <w:rPr>
          <w:sz w:val="22"/>
          <w:szCs w:val="22"/>
        </w:rPr>
        <w:t>323-Rashodi za usluge su ostale iste...120.336,00</w:t>
      </w:r>
    </w:p>
    <w:p w:rsidR="00651357" w:rsidRPr="008453FB" w:rsidRDefault="00651357" w:rsidP="00651357">
      <w:pPr>
        <w:jc w:val="both"/>
        <w:rPr>
          <w:sz w:val="22"/>
          <w:szCs w:val="22"/>
        </w:rPr>
      </w:pPr>
      <w:r w:rsidRPr="008453FB">
        <w:rPr>
          <w:b/>
          <w:bCs/>
          <w:sz w:val="22"/>
          <w:szCs w:val="22"/>
        </w:rPr>
        <w:t xml:space="preserve">-Izvor 5.9.1 Pomoći </w:t>
      </w:r>
      <w:r w:rsidRPr="008453FB">
        <w:rPr>
          <w:sz w:val="22"/>
          <w:szCs w:val="22"/>
        </w:rPr>
        <w:t>se je malo povećao sa 128.863 na 128.875</w:t>
      </w:r>
    </w:p>
    <w:p w:rsidR="00651357" w:rsidRPr="008453FB" w:rsidRDefault="00651357" w:rsidP="00651357">
      <w:pPr>
        <w:jc w:val="both"/>
        <w:rPr>
          <w:sz w:val="22"/>
          <w:szCs w:val="22"/>
        </w:rPr>
      </w:pPr>
      <w:r w:rsidRPr="008453FB">
        <w:rPr>
          <w:b/>
          <w:bCs/>
          <w:sz w:val="22"/>
          <w:szCs w:val="22"/>
        </w:rPr>
        <w:t>-Izvor 6.2.1.Donacije</w:t>
      </w:r>
      <w:r w:rsidRPr="008453FB">
        <w:rPr>
          <w:sz w:val="22"/>
          <w:szCs w:val="22"/>
        </w:rPr>
        <w:t xml:space="preserve"> su se smanjile sa 72.000 na 16.868 i rashodi su tako knjiženi na </w:t>
      </w:r>
    </w:p>
    <w:p w:rsidR="00651357" w:rsidRPr="008453FB" w:rsidRDefault="00651357" w:rsidP="00651357">
      <w:pPr>
        <w:jc w:val="both"/>
        <w:rPr>
          <w:sz w:val="22"/>
          <w:szCs w:val="22"/>
        </w:rPr>
      </w:pPr>
      <w:r w:rsidRPr="008453FB">
        <w:rPr>
          <w:sz w:val="22"/>
          <w:szCs w:val="22"/>
        </w:rPr>
        <w:t>322-Rashodi za materijal...7.246</w:t>
      </w:r>
    </w:p>
    <w:p w:rsidR="00651357" w:rsidRPr="008453FB" w:rsidRDefault="00651357" w:rsidP="00651357">
      <w:pPr>
        <w:jc w:val="both"/>
        <w:rPr>
          <w:sz w:val="22"/>
          <w:szCs w:val="22"/>
        </w:rPr>
      </w:pPr>
      <w:r w:rsidRPr="008453FB">
        <w:rPr>
          <w:sz w:val="22"/>
          <w:szCs w:val="22"/>
        </w:rPr>
        <w:t>422-Postrojenja i oprema...9.622</w:t>
      </w:r>
    </w:p>
    <w:p w:rsidR="00651357" w:rsidRPr="008453FB" w:rsidRDefault="00651357" w:rsidP="00651357">
      <w:pPr>
        <w:jc w:val="both"/>
        <w:rPr>
          <w:sz w:val="22"/>
          <w:szCs w:val="22"/>
        </w:rPr>
      </w:pPr>
      <w:r w:rsidRPr="008453FB">
        <w:rPr>
          <w:b/>
          <w:bCs/>
          <w:sz w:val="22"/>
          <w:szCs w:val="22"/>
        </w:rPr>
        <w:t>-Izvoru 7.2.1</w:t>
      </w:r>
      <w:r w:rsidRPr="008453FB">
        <w:rPr>
          <w:sz w:val="22"/>
          <w:szCs w:val="22"/>
        </w:rPr>
        <w:t>-Prihodi od prodaje nefinancijske imovine i nadoknade šteta</w:t>
      </w:r>
    </w:p>
    <w:p w:rsidR="00651357" w:rsidRPr="008453FB" w:rsidRDefault="00651357" w:rsidP="00651357">
      <w:pPr>
        <w:jc w:val="both"/>
        <w:rPr>
          <w:sz w:val="22"/>
          <w:szCs w:val="22"/>
        </w:rPr>
      </w:pPr>
      <w:r w:rsidRPr="008453FB">
        <w:rPr>
          <w:sz w:val="22"/>
          <w:szCs w:val="22"/>
        </w:rPr>
        <w:t>Tu je došlo do smanjenja prihoda sa 45.751 na 49.584</w:t>
      </w:r>
    </w:p>
    <w:p w:rsidR="00651357" w:rsidRDefault="00651357" w:rsidP="00651357">
      <w:pPr>
        <w:jc w:val="both"/>
        <w:rPr>
          <w:sz w:val="22"/>
          <w:szCs w:val="22"/>
        </w:rPr>
      </w:pPr>
      <w:r w:rsidRPr="008453FB">
        <w:rPr>
          <w:b/>
          <w:bCs/>
          <w:sz w:val="22"/>
          <w:szCs w:val="22"/>
        </w:rPr>
        <w:t>-Izvor 3.2.1.-Vlastiti prihodi</w:t>
      </w:r>
      <w:r w:rsidRPr="008453FB">
        <w:rPr>
          <w:sz w:val="22"/>
          <w:szCs w:val="22"/>
        </w:rPr>
        <w:t xml:space="preserve"> nisu se ništa promijenili.</w:t>
      </w:r>
    </w:p>
    <w:p w:rsidR="008453FB" w:rsidRPr="008453FB" w:rsidRDefault="008453FB" w:rsidP="00651357">
      <w:pPr>
        <w:jc w:val="both"/>
        <w:rPr>
          <w:sz w:val="22"/>
          <w:szCs w:val="22"/>
        </w:rPr>
      </w:pPr>
    </w:p>
    <w:p w:rsidR="00380B7A" w:rsidRPr="008453FB" w:rsidRDefault="00380B7A" w:rsidP="00380B7A">
      <w:pPr>
        <w:pStyle w:val="NoSpacing"/>
        <w:pBdr>
          <w:bottom w:val="single" w:sz="12" w:space="1" w:color="auto"/>
        </w:pBdr>
        <w:shd w:val="clear" w:color="auto" w:fill="FFFFFF"/>
        <w:rPr>
          <w:b/>
          <w:sz w:val="22"/>
          <w:szCs w:val="22"/>
        </w:rPr>
      </w:pPr>
      <w:r w:rsidRPr="008453FB">
        <w:rPr>
          <w:b/>
          <w:sz w:val="22"/>
          <w:szCs w:val="22"/>
        </w:rPr>
        <w:t>PRORAČUNSKI KORISNIK 31673 DOM ZDRAVLJA PLOČE</w:t>
      </w:r>
    </w:p>
    <w:p w:rsidR="00380B7A" w:rsidRPr="008453FB" w:rsidRDefault="00380B7A" w:rsidP="00380B7A">
      <w:pPr>
        <w:rPr>
          <w:b/>
          <w:bCs/>
          <w:sz w:val="22"/>
          <w:szCs w:val="22"/>
        </w:rPr>
      </w:pPr>
    </w:p>
    <w:p w:rsidR="00380B7A" w:rsidRPr="008453FB" w:rsidRDefault="00380B7A" w:rsidP="00884016">
      <w:pPr>
        <w:jc w:val="both"/>
        <w:rPr>
          <w:bCs/>
          <w:sz w:val="22"/>
          <w:szCs w:val="22"/>
        </w:rPr>
      </w:pPr>
      <w:r w:rsidRPr="008453FB">
        <w:rPr>
          <w:bCs/>
          <w:sz w:val="22"/>
          <w:szCs w:val="22"/>
        </w:rPr>
        <w:t>S obzirom na financijski plan za 2022.godinu, ovim rebalansom došlo je do promjena na aktivnostima:</w:t>
      </w:r>
    </w:p>
    <w:p w:rsidR="00380B7A" w:rsidRPr="008453FB" w:rsidRDefault="00380B7A" w:rsidP="00884016">
      <w:pPr>
        <w:jc w:val="both"/>
        <w:rPr>
          <w:sz w:val="22"/>
          <w:szCs w:val="22"/>
        </w:rPr>
      </w:pPr>
    </w:p>
    <w:p w:rsidR="00380B7A" w:rsidRPr="008453FB" w:rsidRDefault="00380B7A" w:rsidP="00884016">
      <w:pPr>
        <w:jc w:val="both"/>
        <w:rPr>
          <w:b/>
          <w:bCs/>
          <w:sz w:val="22"/>
          <w:szCs w:val="22"/>
        </w:rPr>
      </w:pPr>
      <w:r w:rsidRPr="008453FB">
        <w:rPr>
          <w:b/>
          <w:bCs/>
          <w:sz w:val="22"/>
          <w:szCs w:val="22"/>
        </w:rPr>
        <w:t>Aktivnost A121212- Pružanje usluga temeljem ugovora s HZZO-om</w:t>
      </w:r>
    </w:p>
    <w:p w:rsidR="00380B7A" w:rsidRPr="008453FB" w:rsidRDefault="00380B7A" w:rsidP="00884016">
      <w:pPr>
        <w:jc w:val="both"/>
        <w:rPr>
          <w:sz w:val="22"/>
          <w:szCs w:val="22"/>
        </w:rPr>
      </w:pPr>
      <w:r w:rsidRPr="008453FB">
        <w:rPr>
          <w:rStyle w:val="Zadanifontodlomka"/>
          <w:b/>
          <w:bCs/>
          <w:sz w:val="22"/>
          <w:szCs w:val="22"/>
        </w:rPr>
        <w:t>Konto 311 -</w:t>
      </w:r>
      <w:r w:rsidRPr="008453FB">
        <w:rPr>
          <w:rStyle w:val="Zadanifontodlomka"/>
          <w:sz w:val="22"/>
          <w:szCs w:val="22"/>
        </w:rPr>
        <w:t>Povećanje u iznosu od 870.715,00 kn</w:t>
      </w:r>
    </w:p>
    <w:p w:rsidR="00380B7A" w:rsidRPr="008453FB" w:rsidRDefault="00380B7A" w:rsidP="00884016">
      <w:pPr>
        <w:jc w:val="both"/>
        <w:rPr>
          <w:sz w:val="22"/>
          <w:szCs w:val="22"/>
        </w:rPr>
      </w:pPr>
      <w:r w:rsidRPr="008453FB">
        <w:rPr>
          <w:rStyle w:val="Zadanifontodlomka"/>
          <w:b/>
          <w:bCs/>
          <w:sz w:val="22"/>
          <w:szCs w:val="22"/>
        </w:rPr>
        <w:t>Konto 312-</w:t>
      </w:r>
      <w:r w:rsidRPr="008453FB">
        <w:rPr>
          <w:rStyle w:val="Zadanifontodlomka"/>
          <w:sz w:val="22"/>
          <w:szCs w:val="22"/>
        </w:rPr>
        <w:t>Ostali rashodi za zaposlene-iznos umanjen za  -165.000,00 kn</w:t>
      </w:r>
    </w:p>
    <w:p w:rsidR="00380B7A" w:rsidRPr="008453FB" w:rsidRDefault="00380B7A" w:rsidP="00884016">
      <w:pPr>
        <w:jc w:val="both"/>
        <w:rPr>
          <w:sz w:val="22"/>
          <w:szCs w:val="22"/>
        </w:rPr>
      </w:pPr>
      <w:r w:rsidRPr="008453FB">
        <w:rPr>
          <w:rStyle w:val="Zadanifontodlomka"/>
          <w:b/>
          <w:bCs/>
          <w:sz w:val="22"/>
          <w:szCs w:val="22"/>
        </w:rPr>
        <w:t>Konto 313-</w:t>
      </w:r>
      <w:r w:rsidRPr="008453FB">
        <w:rPr>
          <w:rStyle w:val="Zadanifontodlomka"/>
          <w:sz w:val="22"/>
          <w:szCs w:val="22"/>
        </w:rPr>
        <w:t>Skinuli smo cjelokupan iznos od 767.344,00kn i prebacili ga na konto osnovne plaće.</w:t>
      </w:r>
    </w:p>
    <w:p w:rsidR="00380B7A" w:rsidRPr="008453FB" w:rsidRDefault="00380B7A" w:rsidP="00884016">
      <w:pPr>
        <w:jc w:val="both"/>
        <w:rPr>
          <w:sz w:val="22"/>
          <w:szCs w:val="22"/>
        </w:rPr>
      </w:pPr>
      <w:r w:rsidRPr="008453FB">
        <w:rPr>
          <w:rStyle w:val="Zadanifontodlomka"/>
          <w:sz w:val="22"/>
          <w:szCs w:val="22"/>
        </w:rPr>
        <w:t xml:space="preserve"> </w:t>
      </w:r>
      <w:r w:rsidRPr="008453FB">
        <w:rPr>
          <w:rStyle w:val="Zadanifontodlomka"/>
          <w:b/>
          <w:bCs/>
          <w:sz w:val="22"/>
          <w:szCs w:val="22"/>
        </w:rPr>
        <w:t>Konto 321-</w:t>
      </w:r>
      <w:r w:rsidRPr="008453FB">
        <w:rPr>
          <w:rStyle w:val="Zadanifontodlomka"/>
          <w:sz w:val="22"/>
          <w:szCs w:val="22"/>
        </w:rPr>
        <w:t>Naknade troškova za zaposlene-umanjenje -80.000,kn.</w:t>
      </w:r>
    </w:p>
    <w:p w:rsidR="00380B7A" w:rsidRPr="008453FB" w:rsidRDefault="00380B7A" w:rsidP="00884016">
      <w:pPr>
        <w:jc w:val="both"/>
        <w:rPr>
          <w:sz w:val="22"/>
          <w:szCs w:val="22"/>
        </w:rPr>
      </w:pPr>
      <w:r w:rsidRPr="008453FB">
        <w:rPr>
          <w:rStyle w:val="Zadanifontodlomka"/>
          <w:b/>
          <w:bCs/>
          <w:sz w:val="22"/>
          <w:szCs w:val="22"/>
        </w:rPr>
        <w:t>Konto 322-</w:t>
      </w:r>
      <w:r w:rsidRPr="008453FB">
        <w:rPr>
          <w:rStyle w:val="Zadanifontodlomka"/>
          <w:sz w:val="22"/>
          <w:szCs w:val="22"/>
        </w:rPr>
        <w:t>Rashodi za materijal i energiju-povećanje u iznosu od 450.000,00 kn.</w:t>
      </w:r>
    </w:p>
    <w:p w:rsidR="00380B7A" w:rsidRPr="008453FB" w:rsidRDefault="00380B7A" w:rsidP="00884016">
      <w:pPr>
        <w:jc w:val="both"/>
        <w:rPr>
          <w:sz w:val="22"/>
          <w:szCs w:val="22"/>
        </w:rPr>
      </w:pPr>
      <w:r w:rsidRPr="008453FB">
        <w:rPr>
          <w:rStyle w:val="Zadanifontodlomka"/>
          <w:b/>
          <w:bCs/>
          <w:sz w:val="22"/>
          <w:szCs w:val="22"/>
        </w:rPr>
        <w:t>Konto 323-</w:t>
      </w:r>
      <w:r w:rsidRPr="008453FB">
        <w:rPr>
          <w:rStyle w:val="Zadanifontodlomka"/>
          <w:sz w:val="22"/>
          <w:szCs w:val="22"/>
        </w:rPr>
        <w:t>Rashodi za usluge-umanjili za 260.000,00 kn.</w:t>
      </w:r>
    </w:p>
    <w:p w:rsidR="00380B7A" w:rsidRPr="008453FB" w:rsidRDefault="00380B7A" w:rsidP="00884016">
      <w:pPr>
        <w:jc w:val="both"/>
        <w:rPr>
          <w:sz w:val="22"/>
          <w:szCs w:val="22"/>
        </w:rPr>
      </w:pPr>
    </w:p>
    <w:p w:rsidR="00380B7A" w:rsidRPr="008453FB" w:rsidRDefault="00380B7A" w:rsidP="00884016">
      <w:pPr>
        <w:jc w:val="both"/>
        <w:rPr>
          <w:sz w:val="22"/>
          <w:szCs w:val="22"/>
        </w:rPr>
      </w:pPr>
      <w:r w:rsidRPr="008453FB">
        <w:rPr>
          <w:rStyle w:val="Zadanifontodlomka"/>
          <w:b/>
          <w:bCs/>
          <w:sz w:val="22"/>
          <w:szCs w:val="22"/>
        </w:rPr>
        <w:t>Aktivnost A121213-Pružanje usluga izvan ugovora s HZZO-om-Vlastiti</w:t>
      </w:r>
      <w:r w:rsidRPr="008453FB">
        <w:rPr>
          <w:rStyle w:val="Zadanifontodlomka"/>
          <w:sz w:val="22"/>
          <w:szCs w:val="22"/>
        </w:rPr>
        <w:t xml:space="preserve"> </w:t>
      </w:r>
      <w:r w:rsidRPr="008453FB">
        <w:rPr>
          <w:rStyle w:val="Zadanifontodlomka"/>
          <w:b/>
          <w:bCs/>
          <w:sz w:val="22"/>
          <w:szCs w:val="22"/>
        </w:rPr>
        <w:t>prihodi</w:t>
      </w:r>
      <w:r w:rsidRPr="008453FB">
        <w:rPr>
          <w:rStyle w:val="Zadanifontodlomka"/>
          <w:sz w:val="22"/>
          <w:szCs w:val="22"/>
        </w:rPr>
        <w:t>-</w:t>
      </w:r>
    </w:p>
    <w:p w:rsidR="00380B7A" w:rsidRPr="008453FB" w:rsidRDefault="00380B7A" w:rsidP="00884016">
      <w:pPr>
        <w:jc w:val="both"/>
        <w:rPr>
          <w:sz w:val="22"/>
          <w:szCs w:val="22"/>
        </w:rPr>
      </w:pPr>
      <w:r w:rsidRPr="008453FB">
        <w:rPr>
          <w:rStyle w:val="Zadanifontodlomka"/>
          <w:b/>
          <w:bCs/>
          <w:sz w:val="22"/>
          <w:szCs w:val="22"/>
        </w:rPr>
        <w:t>Konto 321-</w:t>
      </w:r>
      <w:r w:rsidRPr="008453FB">
        <w:rPr>
          <w:rStyle w:val="Zadanifontodlomka"/>
          <w:sz w:val="22"/>
          <w:szCs w:val="22"/>
        </w:rPr>
        <w:t>Naknade troškova zaposlenima-umanjenje za cjelokupan iznos -80.000,00 kn.</w:t>
      </w:r>
    </w:p>
    <w:p w:rsidR="00380B7A" w:rsidRPr="008453FB" w:rsidRDefault="00380B7A" w:rsidP="00884016">
      <w:pPr>
        <w:jc w:val="both"/>
        <w:rPr>
          <w:sz w:val="22"/>
          <w:szCs w:val="22"/>
        </w:rPr>
      </w:pPr>
      <w:r w:rsidRPr="008453FB">
        <w:rPr>
          <w:rStyle w:val="Zadanifontodlomka"/>
          <w:b/>
          <w:bCs/>
          <w:sz w:val="22"/>
          <w:szCs w:val="22"/>
        </w:rPr>
        <w:t>Konto 323-</w:t>
      </w:r>
      <w:r w:rsidRPr="008453FB">
        <w:rPr>
          <w:rStyle w:val="Zadanifontodlomka"/>
          <w:sz w:val="22"/>
          <w:szCs w:val="22"/>
        </w:rPr>
        <w:t>Rashodi za usluge-povećanje u iznosu 324.923,00kn.</w:t>
      </w:r>
    </w:p>
    <w:p w:rsidR="00380B7A" w:rsidRPr="008453FB" w:rsidRDefault="00380B7A" w:rsidP="00884016">
      <w:pPr>
        <w:jc w:val="both"/>
        <w:rPr>
          <w:sz w:val="22"/>
          <w:szCs w:val="22"/>
        </w:rPr>
      </w:pPr>
      <w:r w:rsidRPr="008453FB">
        <w:rPr>
          <w:rStyle w:val="Zadanifontodlomka"/>
          <w:b/>
          <w:bCs/>
          <w:sz w:val="22"/>
          <w:szCs w:val="22"/>
        </w:rPr>
        <w:t>Planiramo da će doći do povećanja prihoda Konto 661- Prihodi od prodaje proizvoda i pruženih usluga u iznosu od 244.923,00kn</w:t>
      </w:r>
      <w:r w:rsidRPr="008453FB">
        <w:rPr>
          <w:rStyle w:val="Zadanifontodlomka"/>
          <w:sz w:val="22"/>
          <w:szCs w:val="22"/>
        </w:rPr>
        <w:t xml:space="preserve"> jer u prethodnoj godini zbog loše situacije izazvane  virusom Covid 19-nismo uspjeli naplatiti sve vlastite prihode od obavljanja vlastite djelatnosti. Ostalo je dosta  nenaplaćenih računa kojih se nadamo da ćemo ih naplatiti u ovoj godini.   </w:t>
      </w:r>
    </w:p>
    <w:p w:rsidR="00380B7A" w:rsidRPr="008453FB" w:rsidRDefault="00380B7A" w:rsidP="00884016">
      <w:pPr>
        <w:jc w:val="both"/>
        <w:rPr>
          <w:sz w:val="22"/>
          <w:szCs w:val="22"/>
        </w:rPr>
      </w:pPr>
      <w:r w:rsidRPr="008453FB">
        <w:rPr>
          <w:sz w:val="22"/>
          <w:szCs w:val="22"/>
        </w:rPr>
        <w:t>Minus prethodne godine planiramo podmiriti naplatom nedospjelih potraživanja od vlastitih prihoda(naplata najamnine, zajednički troškovi i sl.).</w:t>
      </w:r>
    </w:p>
    <w:p w:rsidR="00E5794B" w:rsidRPr="008453FB" w:rsidRDefault="00E5794B" w:rsidP="00573604">
      <w:pPr>
        <w:jc w:val="both"/>
        <w:rPr>
          <w:sz w:val="22"/>
          <w:szCs w:val="22"/>
        </w:rPr>
      </w:pPr>
    </w:p>
    <w:p w:rsidR="00573604" w:rsidRPr="008453FB" w:rsidRDefault="00573604" w:rsidP="00660697">
      <w:pPr>
        <w:pStyle w:val="NoSpacing"/>
        <w:pBdr>
          <w:bottom w:val="single" w:sz="12" w:space="1" w:color="auto"/>
        </w:pBdr>
        <w:shd w:val="clear" w:color="auto" w:fill="FFFFFF"/>
        <w:rPr>
          <w:b/>
          <w:sz w:val="22"/>
          <w:szCs w:val="22"/>
        </w:rPr>
      </w:pPr>
      <w:r w:rsidRPr="008453FB">
        <w:rPr>
          <w:b/>
          <w:sz w:val="22"/>
          <w:szCs w:val="22"/>
        </w:rPr>
        <w:t>PRORAČUNSKI KORISNIK 31712 DOM ZDRAVLJA DUBROVNIK</w:t>
      </w:r>
    </w:p>
    <w:p w:rsidR="00885350" w:rsidRPr="008453FB" w:rsidRDefault="00885350" w:rsidP="00573604">
      <w:pPr>
        <w:jc w:val="both"/>
        <w:rPr>
          <w:sz w:val="22"/>
          <w:szCs w:val="22"/>
        </w:rPr>
      </w:pPr>
    </w:p>
    <w:p w:rsidR="00884016" w:rsidRPr="008453FB" w:rsidRDefault="00884016" w:rsidP="00884016">
      <w:pPr>
        <w:jc w:val="both"/>
        <w:rPr>
          <w:sz w:val="22"/>
          <w:szCs w:val="22"/>
        </w:rPr>
      </w:pPr>
      <w:r w:rsidRPr="008453FB">
        <w:rPr>
          <w:sz w:val="22"/>
          <w:szCs w:val="22"/>
        </w:rPr>
        <w:t>Izmjene i dopune financijskog plana u dijelu planiranja prihoda za 2022.g. sastoje  se od povećanja i smanjenja prihoda po sljedećim izvorima:</w:t>
      </w:r>
    </w:p>
    <w:p w:rsidR="00884016" w:rsidRPr="008453FB" w:rsidRDefault="00884016" w:rsidP="00884016">
      <w:pPr>
        <w:jc w:val="both"/>
        <w:rPr>
          <w:sz w:val="22"/>
          <w:szCs w:val="22"/>
        </w:rPr>
      </w:pPr>
      <w:r w:rsidRPr="008453FB">
        <w:rPr>
          <w:sz w:val="22"/>
          <w:szCs w:val="22"/>
        </w:rPr>
        <w:t xml:space="preserve">        - </w:t>
      </w:r>
      <w:r w:rsidRPr="008453FB">
        <w:rPr>
          <w:b/>
          <w:sz w:val="22"/>
          <w:szCs w:val="22"/>
        </w:rPr>
        <w:t>Izvor 3.2.1 - Pružanje usluga izvan ugovora s HZZO-om</w:t>
      </w:r>
      <w:r w:rsidRPr="008453FB">
        <w:rPr>
          <w:sz w:val="22"/>
          <w:szCs w:val="22"/>
        </w:rPr>
        <w:t xml:space="preserve"> – Dom zdravlja Dubrovnik bilježi smanjenje vlastitih prihoda za 25%, pad vlastitih prihoda rezultat je smanjenih usluga testiranja na Covid-19.</w:t>
      </w:r>
    </w:p>
    <w:p w:rsidR="00884016" w:rsidRPr="008453FB" w:rsidRDefault="00884016" w:rsidP="00884016">
      <w:pPr>
        <w:jc w:val="both"/>
        <w:rPr>
          <w:sz w:val="22"/>
          <w:szCs w:val="22"/>
        </w:rPr>
      </w:pPr>
      <w:r w:rsidRPr="008453FB">
        <w:rPr>
          <w:sz w:val="22"/>
          <w:szCs w:val="22"/>
        </w:rPr>
        <w:t xml:space="preserve">        - </w:t>
      </w:r>
      <w:r w:rsidRPr="008453FB">
        <w:rPr>
          <w:b/>
          <w:sz w:val="22"/>
          <w:szCs w:val="22"/>
        </w:rPr>
        <w:t>Izvor 4.3.1 - Pružanje usluga temeljem ugovora s HZZO-om</w:t>
      </w:r>
      <w:r w:rsidRPr="008453FB">
        <w:rPr>
          <w:sz w:val="22"/>
          <w:szCs w:val="22"/>
        </w:rPr>
        <w:t xml:space="preserve"> – povećanje prihoda za 6% u odnosu na I. Rebalans financijskog plana za 2022.g. Nakon I. Rebalansa dogodila su se dva povećanja proračunske osnovice u ukupnom iznosu od 10%, povećani su iznosi neoporezivih primitaka za 2022.g., pa bi i HZZO trebao povećati svoja davanja u skladu sa svim povećanjima, i poskupljenjima koja su se dogodila u 2022.g.</w:t>
      </w:r>
    </w:p>
    <w:p w:rsidR="00884016" w:rsidRPr="008453FB" w:rsidRDefault="00884016" w:rsidP="00884016">
      <w:pPr>
        <w:jc w:val="both"/>
        <w:rPr>
          <w:sz w:val="22"/>
          <w:szCs w:val="22"/>
        </w:rPr>
      </w:pPr>
      <w:r w:rsidRPr="008453FB">
        <w:rPr>
          <w:sz w:val="22"/>
          <w:szCs w:val="22"/>
        </w:rPr>
        <w:t xml:space="preserve">         - </w:t>
      </w:r>
      <w:r w:rsidRPr="008453FB">
        <w:rPr>
          <w:b/>
          <w:sz w:val="22"/>
          <w:szCs w:val="22"/>
        </w:rPr>
        <w:t xml:space="preserve">Izvor 4.3.1. Prihodi za posebne namjene – Pružanje usluga izvan ugovora s HZZO-om </w:t>
      </w:r>
      <w:r w:rsidRPr="008453FB">
        <w:rPr>
          <w:sz w:val="22"/>
          <w:szCs w:val="22"/>
        </w:rPr>
        <w:t>– prihodi iz ovog izvora planirani su za 44% veći u II. Rebalansu, planirani su na temelju porasta ovog izvora prihoda u prvih deset mjeseci tekuće godine.</w:t>
      </w:r>
    </w:p>
    <w:p w:rsidR="00884016" w:rsidRPr="008453FB" w:rsidRDefault="00884016" w:rsidP="00884016">
      <w:pPr>
        <w:jc w:val="both"/>
        <w:rPr>
          <w:sz w:val="22"/>
          <w:szCs w:val="22"/>
        </w:rPr>
      </w:pPr>
      <w:r w:rsidRPr="008453FB">
        <w:rPr>
          <w:sz w:val="22"/>
          <w:szCs w:val="22"/>
        </w:rPr>
        <w:t xml:space="preserve">        - </w:t>
      </w:r>
      <w:r w:rsidRPr="008453FB">
        <w:rPr>
          <w:b/>
          <w:sz w:val="22"/>
          <w:szCs w:val="22"/>
        </w:rPr>
        <w:t xml:space="preserve">Izvor 5.8.1, konto 634 – Pomoći od izvanproračunskih korisnika (Usavršavanje zdravstvenih radnika i podizanje kvalitete zdravstvene zaštite) </w:t>
      </w:r>
      <w:r w:rsidRPr="008453FB">
        <w:rPr>
          <w:sz w:val="22"/>
          <w:szCs w:val="22"/>
        </w:rPr>
        <w:t xml:space="preserve">– povećanje planiranih prihoda za 5%, povećanje se odnosi na poziciju P0647 – Pomoći od izvanproračunskih korisnika, a odnose se na uplate HZZO-a za 10% Covid dodatka na plaću djelatnicima koji rade na poslovima s Covid oboljelim </w:t>
      </w:r>
      <w:r w:rsidRPr="008453FB">
        <w:rPr>
          <w:sz w:val="22"/>
          <w:szCs w:val="22"/>
        </w:rPr>
        <w:lastRenderedPageBreak/>
        <w:t>pacijentima. Budući raste proračunska osnovica, sukladno tome raste i iznos Covid dodatka na plaću, te uplate HZZO-a po toj osnovi.</w:t>
      </w:r>
    </w:p>
    <w:p w:rsidR="00884016" w:rsidRPr="008453FB" w:rsidRDefault="00884016" w:rsidP="00884016">
      <w:pPr>
        <w:jc w:val="both"/>
        <w:rPr>
          <w:sz w:val="22"/>
          <w:szCs w:val="22"/>
        </w:rPr>
      </w:pPr>
      <w:r w:rsidRPr="008453FB">
        <w:rPr>
          <w:sz w:val="22"/>
          <w:szCs w:val="22"/>
        </w:rPr>
        <w:t xml:space="preserve">        - </w:t>
      </w:r>
      <w:r w:rsidRPr="008453FB">
        <w:rPr>
          <w:b/>
          <w:sz w:val="22"/>
          <w:szCs w:val="22"/>
        </w:rPr>
        <w:t xml:space="preserve">Izvor 5.8.1, konto 636 – Pomoći proračunskim korisnicima iz proračuna koji im nije nadležan (Usavršavanje zdravstvenih radnika i podizanje kvalitete zdravstvene zaštite) </w:t>
      </w:r>
      <w:r w:rsidRPr="008453FB">
        <w:rPr>
          <w:sz w:val="22"/>
          <w:szCs w:val="22"/>
        </w:rPr>
        <w:t>– drugim rebalansom financijskog plana planirane su za 69% manje u odnosu na prvi rebalans.</w:t>
      </w:r>
    </w:p>
    <w:p w:rsidR="00884016" w:rsidRPr="008453FB" w:rsidRDefault="00884016" w:rsidP="00884016">
      <w:pPr>
        <w:jc w:val="both"/>
        <w:rPr>
          <w:sz w:val="22"/>
          <w:szCs w:val="22"/>
        </w:rPr>
      </w:pPr>
      <w:r w:rsidRPr="008453FB">
        <w:rPr>
          <w:b/>
          <w:sz w:val="22"/>
          <w:szCs w:val="22"/>
        </w:rPr>
        <w:t xml:space="preserve">        - Izvor 5.9.1, konto 638 – Pomoći iz državnog proračuna temeljem prijenosa EU sredstava</w:t>
      </w:r>
      <w:r w:rsidRPr="008453FB">
        <w:rPr>
          <w:sz w:val="22"/>
          <w:szCs w:val="22"/>
        </w:rPr>
        <w:t xml:space="preserve"> </w:t>
      </w:r>
      <w:r w:rsidRPr="008453FB">
        <w:rPr>
          <w:b/>
          <w:sz w:val="22"/>
          <w:szCs w:val="22"/>
        </w:rPr>
        <w:t xml:space="preserve">(Usavršavanje zdravstvenih radnika i podizanje kvalitete zdravstvene zaštite) </w:t>
      </w:r>
      <w:r w:rsidRPr="008453FB">
        <w:rPr>
          <w:sz w:val="22"/>
          <w:szCs w:val="22"/>
        </w:rPr>
        <w:t>– drugim rebalansom su planirane za 27% manje u odnosu na prvi rebalans, jer ZNS zahtjev koji Dom zdravlja šalje u Prosincu biti će plaćen u 2023.g.</w:t>
      </w:r>
    </w:p>
    <w:p w:rsidR="00884016" w:rsidRPr="008453FB" w:rsidRDefault="00884016" w:rsidP="00884016">
      <w:pPr>
        <w:jc w:val="both"/>
        <w:rPr>
          <w:sz w:val="22"/>
          <w:szCs w:val="22"/>
        </w:rPr>
      </w:pPr>
      <w:r w:rsidRPr="008453FB">
        <w:rPr>
          <w:b/>
          <w:sz w:val="22"/>
          <w:szCs w:val="22"/>
        </w:rPr>
        <w:t xml:space="preserve">        - Izvor 6.2.1, konto 663 – Donacije od pravnih i fizičkih osoba izvan općeg proračuna </w:t>
      </w:r>
      <w:r w:rsidRPr="008453FB">
        <w:rPr>
          <w:sz w:val="22"/>
          <w:szCs w:val="22"/>
        </w:rPr>
        <w:t>– drugim rebalansom povećali smo prihode iz ovog izvora za 60%, budući su u Rujnu i Listopadu uplaćene donacije za Palijativu koje ranije nisu bile planirane.</w:t>
      </w:r>
    </w:p>
    <w:p w:rsidR="00884016" w:rsidRPr="008453FB" w:rsidRDefault="00884016" w:rsidP="00884016">
      <w:pPr>
        <w:jc w:val="both"/>
        <w:rPr>
          <w:sz w:val="22"/>
          <w:szCs w:val="22"/>
        </w:rPr>
      </w:pPr>
      <w:r w:rsidRPr="008453FB">
        <w:rPr>
          <w:sz w:val="22"/>
          <w:szCs w:val="22"/>
        </w:rPr>
        <w:t xml:space="preserve">        </w:t>
      </w:r>
      <w:r w:rsidRPr="008453FB">
        <w:rPr>
          <w:b/>
          <w:sz w:val="22"/>
          <w:szCs w:val="22"/>
        </w:rPr>
        <w:t xml:space="preserve">- Izvor 7.2.1, konto 652 – Prihodi od prodaje ili zamjene nefinancijske imovine PK </w:t>
      </w:r>
      <w:r w:rsidRPr="008453FB">
        <w:rPr>
          <w:sz w:val="22"/>
          <w:szCs w:val="22"/>
        </w:rPr>
        <w:t>– smanjeni su za 20% u odnosu na I. Rebalans.</w:t>
      </w:r>
    </w:p>
    <w:p w:rsidR="00884016" w:rsidRPr="008453FB" w:rsidRDefault="00884016" w:rsidP="00884016">
      <w:pPr>
        <w:jc w:val="both"/>
        <w:rPr>
          <w:sz w:val="22"/>
          <w:szCs w:val="22"/>
        </w:rPr>
      </w:pPr>
    </w:p>
    <w:p w:rsidR="00884016" w:rsidRPr="008453FB" w:rsidRDefault="00884016" w:rsidP="00884016">
      <w:pPr>
        <w:jc w:val="both"/>
        <w:rPr>
          <w:sz w:val="22"/>
          <w:szCs w:val="22"/>
        </w:rPr>
      </w:pPr>
      <w:r w:rsidRPr="008453FB">
        <w:rPr>
          <w:sz w:val="22"/>
          <w:szCs w:val="22"/>
        </w:rPr>
        <w:t>Izmjene i dopune financijskog plana u dijelu planiranja rashoda za 2022.g. sastoje se od povećanja i smanjenja rashoda u slijedećim aktivnostima:</w:t>
      </w:r>
    </w:p>
    <w:p w:rsidR="00884016" w:rsidRPr="008453FB" w:rsidRDefault="00884016" w:rsidP="00884016">
      <w:pPr>
        <w:jc w:val="both"/>
        <w:rPr>
          <w:sz w:val="22"/>
          <w:szCs w:val="22"/>
        </w:rPr>
      </w:pPr>
      <w:r w:rsidRPr="008453FB">
        <w:rPr>
          <w:sz w:val="22"/>
          <w:szCs w:val="22"/>
        </w:rPr>
        <w:t xml:space="preserve">         - </w:t>
      </w:r>
      <w:r w:rsidRPr="008453FB">
        <w:rPr>
          <w:b/>
          <w:sz w:val="22"/>
          <w:szCs w:val="22"/>
        </w:rPr>
        <w:t xml:space="preserve">A 121212 Pružanje usluga temeljem ugovora s HZZO-om </w:t>
      </w:r>
      <w:r w:rsidRPr="008453FB">
        <w:rPr>
          <w:sz w:val="22"/>
          <w:szCs w:val="22"/>
        </w:rPr>
        <w:t>– povećanje rashoda</w:t>
      </w:r>
      <w:r w:rsidRPr="008453FB">
        <w:rPr>
          <w:b/>
          <w:sz w:val="22"/>
          <w:szCs w:val="22"/>
        </w:rPr>
        <w:t xml:space="preserve"> </w:t>
      </w:r>
      <w:r w:rsidRPr="008453FB">
        <w:rPr>
          <w:sz w:val="22"/>
          <w:szCs w:val="22"/>
        </w:rPr>
        <w:t xml:space="preserve">od 6 % najveći razlog ovog povećanja je povećanje rashoda za zaposlene (31), povećanje troškova energenata (Ekonom.klasa 322), posebno troškova struje i goriva, te povećanja troškova održavanja građevinskih objekata, opreme i vozila. Oprema, zgrade i vozila su dotrajali i zbog toga su sve veći troškovi njihovog održavanja.         </w:t>
      </w:r>
    </w:p>
    <w:p w:rsidR="00884016" w:rsidRPr="008453FB" w:rsidRDefault="00884016" w:rsidP="00884016">
      <w:pPr>
        <w:jc w:val="both"/>
        <w:rPr>
          <w:sz w:val="22"/>
          <w:szCs w:val="22"/>
        </w:rPr>
      </w:pPr>
      <w:r w:rsidRPr="008453FB">
        <w:rPr>
          <w:sz w:val="22"/>
          <w:szCs w:val="22"/>
        </w:rPr>
        <w:t xml:space="preserve">        </w:t>
      </w:r>
      <w:r w:rsidRPr="008453FB">
        <w:rPr>
          <w:b/>
          <w:sz w:val="22"/>
          <w:szCs w:val="22"/>
        </w:rPr>
        <w:t xml:space="preserve">- A 121213 Pružanje usluga izvan ugovora s HZZO-om (vlastiti prihodi, prihodi za posebne namjene, donacije, prihodi od prodaje ili zamjene nefinancijske imovine) – </w:t>
      </w:r>
      <w:r w:rsidRPr="008453FB">
        <w:rPr>
          <w:sz w:val="22"/>
          <w:szCs w:val="22"/>
        </w:rPr>
        <w:t>smanjenje planiranih rashoda, koji se pokrivaju iz izvora 3.2.1, 4.3.1 ( prihodi za posebne namjene), 6.2.1 i 7.2.1, za 23% rezultat je manjih prihoda iz vlastitih izvora.</w:t>
      </w:r>
    </w:p>
    <w:p w:rsidR="00884016" w:rsidRPr="008453FB" w:rsidRDefault="00884016" w:rsidP="00884016">
      <w:pPr>
        <w:jc w:val="both"/>
        <w:rPr>
          <w:sz w:val="22"/>
          <w:szCs w:val="22"/>
        </w:rPr>
      </w:pPr>
      <w:r w:rsidRPr="008453FB">
        <w:rPr>
          <w:b/>
          <w:sz w:val="22"/>
          <w:szCs w:val="22"/>
        </w:rPr>
        <w:t xml:space="preserve">       - A 121214 Usavršavanje zdravstvenih radnika i podizanje kvalitete zdravstvene zaštite (pomoći, 634,636,638) – </w:t>
      </w:r>
      <w:r w:rsidRPr="008453FB">
        <w:rPr>
          <w:sz w:val="22"/>
          <w:szCs w:val="22"/>
        </w:rPr>
        <w:t>rashodi po ovoj aktivnosti smanjeni su za 29% zbog manjih prihoda iz izvora 636 i 638.</w:t>
      </w:r>
    </w:p>
    <w:p w:rsidR="00660697" w:rsidRPr="008453FB" w:rsidRDefault="00660697" w:rsidP="00573604">
      <w:pPr>
        <w:jc w:val="both"/>
        <w:rPr>
          <w:sz w:val="22"/>
          <w:szCs w:val="22"/>
        </w:rPr>
      </w:pPr>
    </w:p>
    <w:p w:rsidR="00573604" w:rsidRPr="008453FB" w:rsidRDefault="00573604" w:rsidP="00660697">
      <w:pPr>
        <w:pStyle w:val="NoSpacing"/>
        <w:pBdr>
          <w:bottom w:val="single" w:sz="12" w:space="1" w:color="auto"/>
        </w:pBdr>
        <w:shd w:val="clear" w:color="auto" w:fill="FFFFFF"/>
        <w:rPr>
          <w:b/>
          <w:sz w:val="22"/>
          <w:szCs w:val="22"/>
        </w:rPr>
      </w:pPr>
      <w:r w:rsidRPr="008453FB">
        <w:rPr>
          <w:b/>
          <w:sz w:val="22"/>
          <w:szCs w:val="22"/>
        </w:rPr>
        <w:t>PRORAČUNSKI KORISNIK 31745 DOM ZDRAVLJA KORČULA</w:t>
      </w:r>
    </w:p>
    <w:p w:rsidR="00573604" w:rsidRPr="008453FB" w:rsidRDefault="00573604" w:rsidP="00573604">
      <w:pPr>
        <w:jc w:val="both"/>
        <w:rPr>
          <w:sz w:val="22"/>
          <w:szCs w:val="22"/>
        </w:rPr>
      </w:pPr>
    </w:p>
    <w:p w:rsidR="006B2D36" w:rsidRPr="008453FB" w:rsidRDefault="006B2D36" w:rsidP="00380B7A">
      <w:pPr>
        <w:pStyle w:val="ListParagraph"/>
        <w:numPr>
          <w:ilvl w:val="0"/>
          <w:numId w:val="1"/>
        </w:numPr>
        <w:jc w:val="both"/>
        <w:rPr>
          <w:rFonts w:ascii="Times New Roman" w:hAnsi="Times New Roman" w:cs="Times New Roman"/>
          <w:b/>
          <w:bCs/>
        </w:rPr>
      </w:pPr>
      <w:r w:rsidRPr="008453FB">
        <w:rPr>
          <w:rFonts w:ascii="Times New Roman" w:hAnsi="Times New Roman" w:cs="Times New Roman"/>
          <w:b/>
          <w:bCs/>
        </w:rPr>
        <w:t>Pružanje usluga temeljem Ugovora s HZZO-om</w:t>
      </w:r>
    </w:p>
    <w:p w:rsidR="006B2D36" w:rsidRPr="008453FB" w:rsidRDefault="006B2D36" w:rsidP="00380B7A">
      <w:pPr>
        <w:pStyle w:val="ListParagraph"/>
        <w:ind w:left="786"/>
        <w:jc w:val="both"/>
        <w:rPr>
          <w:rFonts w:ascii="Times New Roman" w:hAnsi="Times New Roman" w:cs="Times New Roman"/>
          <w:b/>
          <w:bCs/>
        </w:rPr>
      </w:pPr>
      <w:r w:rsidRPr="008453FB">
        <w:rPr>
          <w:rFonts w:ascii="Times New Roman" w:hAnsi="Times New Roman" w:cs="Times New Roman"/>
          <w:b/>
          <w:bCs/>
        </w:rPr>
        <w:t>Izvor prihodi za posebne namjene</w:t>
      </w:r>
      <w:r w:rsidRPr="008453FB">
        <w:rPr>
          <w:rFonts w:ascii="Times New Roman" w:hAnsi="Times New Roman" w:cs="Times New Roman"/>
        </w:rPr>
        <w:t xml:space="preserve"> Planirani  rashodi za materijal i energiju manji zbog manjeg utroška lijekova i sanitetskog materijala zbog manjeg broja pacijenata na hemodijalizi od planiranog te zbog manjeg opsega testiranje na koronu.</w:t>
      </w:r>
    </w:p>
    <w:p w:rsidR="006B2D36" w:rsidRPr="008453FB" w:rsidRDefault="006B2D36" w:rsidP="00380B7A">
      <w:pPr>
        <w:pStyle w:val="ListParagraph"/>
        <w:numPr>
          <w:ilvl w:val="0"/>
          <w:numId w:val="1"/>
        </w:numPr>
        <w:jc w:val="both"/>
        <w:rPr>
          <w:rFonts w:ascii="Times New Roman" w:hAnsi="Times New Roman" w:cs="Times New Roman"/>
          <w:b/>
          <w:bCs/>
        </w:rPr>
      </w:pPr>
      <w:r w:rsidRPr="008453FB">
        <w:rPr>
          <w:rFonts w:ascii="Times New Roman" w:hAnsi="Times New Roman" w:cs="Times New Roman"/>
          <w:b/>
          <w:bCs/>
        </w:rPr>
        <w:t>Pružanje usluga izvan Ugovora s HZZO-m</w:t>
      </w:r>
    </w:p>
    <w:p w:rsidR="006B2D36" w:rsidRPr="008453FB" w:rsidRDefault="006B2D36" w:rsidP="00380B7A">
      <w:pPr>
        <w:ind w:firstLine="425"/>
        <w:jc w:val="both"/>
        <w:rPr>
          <w:sz w:val="22"/>
          <w:szCs w:val="22"/>
        </w:rPr>
      </w:pPr>
      <w:r w:rsidRPr="008453FB">
        <w:rPr>
          <w:b/>
          <w:bCs/>
          <w:sz w:val="22"/>
          <w:szCs w:val="22"/>
        </w:rPr>
        <w:t>      Izvor Vlastiti prihodi</w:t>
      </w:r>
      <w:r w:rsidRPr="008453FB">
        <w:rPr>
          <w:sz w:val="22"/>
          <w:szCs w:val="22"/>
        </w:rPr>
        <w:t>   Planira se smanjenje  prihoda uzrokovano poboljšanjem  epidemiološke  situacije   uzrokovane covid-19 virusom za cca 420.000 kn</w:t>
      </w:r>
    </w:p>
    <w:p w:rsidR="006B2D36" w:rsidRPr="008453FB" w:rsidRDefault="006B2D36" w:rsidP="00380B7A">
      <w:pPr>
        <w:jc w:val="both"/>
        <w:rPr>
          <w:sz w:val="22"/>
          <w:szCs w:val="22"/>
        </w:rPr>
      </w:pPr>
      <w:r w:rsidRPr="008453FB">
        <w:rPr>
          <w:sz w:val="22"/>
          <w:szCs w:val="22"/>
        </w:rPr>
        <w:t xml:space="preserve">              </w:t>
      </w:r>
      <w:r w:rsidRPr="008453FB">
        <w:rPr>
          <w:b/>
          <w:bCs/>
          <w:sz w:val="22"/>
          <w:szCs w:val="22"/>
        </w:rPr>
        <w:t>Izvor donacije</w:t>
      </w:r>
      <w:r w:rsidRPr="008453FB">
        <w:rPr>
          <w:sz w:val="22"/>
          <w:szCs w:val="22"/>
        </w:rPr>
        <w:t xml:space="preserve"> Projektom „Razvoj SKZZ skrbi u Domu zdravlja Korčula“ temeljem Ugovora  potpisanog 01.09. 2022. planira se uprihodovati 46.200 kn.</w:t>
      </w:r>
    </w:p>
    <w:p w:rsidR="006B2D36" w:rsidRPr="008453FB" w:rsidRDefault="006B2D36" w:rsidP="00380B7A">
      <w:pPr>
        <w:jc w:val="both"/>
        <w:rPr>
          <w:sz w:val="22"/>
          <w:szCs w:val="22"/>
        </w:rPr>
      </w:pPr>
      <w:r w:rsidRPr="008453FB">
        <w:rPr>
          <w:sz w:val="22"/>
          <w:szCs w:val="22"/>
        </w:rPr>
        <w:t>              </w:t>
      </w:r>
      <w:r w:rsidRPr="008453FB">
        <w:rPr>
          <w:b/>
          <w:bCs/>
          <w:sz w:val="22"/>
          <w:szCs w:val="22"/>
        </w:rPr>
        <w:t>Izvor Prihodi od nefinancijske imovine i nadoknade šteta</w:t>
      </w:r>
      <w:r w:rsidRPr="008453FB">
        <w:rPr>
          <w:sz w:val="22"/>
          <w:szCs w:val="22"/>
        </w:rPr>
        <w:t xml:space="preserve"> Planira se veći  prihod od nadoknade šteta s osnove osiguranja za 44.000 jer je veća vrijednost  kvarova na opremi od  planirane.</w:t>
      </w:r>
    </w:p>
    <w:p w:rsidR="006B2D36" w:rsidRPr="008453FB" w:rsidRDefault="006B2D36" w:rsidP="00380B7A">
      <w:pPr>
        <w:pStyle w:val="ListParagraph"/>
        <w:numPr>
          <w:ilvl w:val="0"/>
          <w:numId w:val="1"/>
        </w:numPr>
        <w:jc w:val="both"/>
        <w:rPr>
          <w:rFonts w:ascii="Times New Roman" w:hAnsi="Times New Roman" w:cs="Times New Roman"/>
          <w:b/>
          <w:bCs/>
        </w:rPr>
      </w:pPr>
      <w:r w:rsidRPr="008453FB">
        <w:rPr>
          <w:rFonts w:ascii="Times New Roman" w:hAnsi="Times New Roman" w:cs="Times New Roman"/>
          <w:b/>
          <w:bCs/>
        </w:rPr>
        <w:t>Usavršavanje zdravstvenih radnika i podizanje kvalitete zdravstvene zaštite</w:t>
      </w:r>
    </w:p>
    <w:p w:rsidR="006B2D36" w:rsidRPr="008453FB" w:rsidRDefault="006B2D36" w:rsidP="00380B7A">
      <w:pPr>
        <w:ind w:left="709"/>
        <w:jc w:val="both"/>
        <w:rPr>
          <w:sz w:val="22"/>
          <w:szCs w:val="22"/>
        </w:rPr>
      </w:pPr>
      <w:r w:rsidRPr="008453FB">
        <w:rPr>
          <w:b/>
          <w:bCs/>
          <w:sz w:val="22"/>
          <w:szCs w:val="22"/>
        </w:rPr>
        <w:t>Izvor EU pomoći</w:t>
      </w:r>
      <w:r w:rsidRPr="008453FB">
        <w:rPr>
          <w:sz w:val="22"/>
          <w:szCs w:val="22"/>
        </w:rPr>
        <w:t xml:space="preserve"> -Planirano je da će Projekt „Oralno zdravlje-prevencija i rano zaustavljanje paradontalne bolesti” vrijednosti 446.736 kn u cijelosti biti realiziran u 2022. god. Međutim, u 2022. god. trebalo bi biti realizirano 50 % vrijednosti projekta što je utjecalo na izmjene prihoda i rashoda od pomoći EU, a za planirane troškove u 2022. god. nedostajat će 90.000 kn (jer će uplata po  Zahtjevu za nadoknadom sredstva  utrošenih u  2022. god. biti u 2023. god.)  što planiramo pokriti Vlastitim prihodima. Po projektu Specijalističko usavršavanje iz ginekologije i opstetricije iz istog razloga rashode studenog i listopada u iznosu 42.216 kn  planiramo pokriti vlastitim prihodima.</w:t>
      </w:r>
    </w:p>
    <w:p w:rsidR="006B2D36" w:rsidRPr="008453FB" w:rsidRDefault="006B2D36" w:rsidP="00380B7A">
      <w:pPr>
        <w:jc w:val="both"/>
        <w:rPr>
          <w:sz w:val="22"/>
          <w:szCs w:val="22"/>
          <w:lang w:eastAsia="en-US"/>
        </w:rPr>
      </w:pPr>
      <w:r w:rsidRPr="008453FB">
        <w:rPr>
          <w:sz w:val="22"/>
          <w:szCs w:val="22"/>
        </w:rPr>
        <w:t>             </w:t>
      </w:r>
    </w:p>
    <w:p w:rsidR="006B2D36" w:rsidRPr="008453FB" w:rsidRDefault="006B2D36" w:rsidP="00380B7A">
      <w:pPr>
        <w:ind w:left="708"/>
        <w:jc w:val="both"/>
        <w:rPr>
          <w:sz w:val="22"/>
          <w:szCs w:val="22"/>
        </w:rPr>
      </w:pPr>
      <w:r w:rsidRPr="008453FB">
        <w:rPr>
          <w:b/>
          <w:bCs/>
          <w:sz w:val="22"/>
          <w:szCs w:val="22"/>
        </w:rPr>
        <w:t>Izvor Pomoći</w:t>
      </w:r>
      <w:r w:rsidRPr="008453FB">
        <w:rPr>
          <w:sz w:val="22"/>
          <w:szCs w:val="22"/>
        </w:rPr>
        <w:t xml:space="preserve"> - planirana su sredstva za 3 pripravnika, a zaposlena su 2 pripravnika što umanjuje prihode za 73.000 kn.  Budući da su uplaćena sredstva za pripravnike za cijelu </w:t>
      </w:r>
      <w:r w:rsidRPr="008453FB">
        <w:rPr>
          <w:sz w:val="22"/>
          <w:szCs w:val="22"/>
        </w:rPr>
        <w:lastRenderedPageBreak/>
        <w:t xml:space="preserve">godinu pripravništva, a pripravnici su počeli raditi u srpnju odnosno kolovozu 2022. god. Viškom prihoda na 31.12.2022.god. u iznosu 94.386  pokrivamo dio rashoda u iznosu od  94.386 kn izvora Prihodi za posebne namjene. Izmjenama plana unosimo pomoći za razlike za isplaćene prekovremene sate u razdoblju 2015.-03/2020 u iznosu 80.000, te  prihod od pomoći po osnovi Covid-19 nagrade u iznosu 65.000 kn. </w:t>
      </w:r>
    </w:p>
    <w:p w:rsidR="006B2D36" w:rsidRPr="008453FB" w:rsidRDefault="006B2D36" w:rsidP="00380B7A">
      <w:pPr>
        <w:pStyle w:val="ListParagraph"/>
        <w:numPr>
          <w:ilvl w:val="0"/>
          <w:numId w:val="1"/>
        </w:numPr>
        <w:ind w:left="720"/>
        <w:jc w:val="both"/>
        <w:rPr>
          <w:rFonts w:ascii="Times New Roman" w:hAnsi="Times New Roman" w:cs="Times New Roman"/>
        </w:rPr>
      </w:pPr>
      <w:r w:rsidRPr="008453FB">
        <w:rPr>
          <w:rFonts w:ascii="Times New Roman" w:hAnsi="Times New Roman" w:cs="Times New Roman"/>
          <w:b/>
          <w:bCs/>
          <w:lang w:eastAsia="hr-HR"/>
        </w:rPr>
        <w:t>Decentralizirana sredstva</w:t>
      </w:r>
    </w:p>
    <w:p w:rsidR="006B2D36" w:rsidRPr="008453FB" w:rsidRDefault="006B2D36" w:rsidP="00380B7A">
      <w:pPr>
        <w:pStyle w:val="ListParagraph"/>
        <w:jc w:val="both"/>
        <w:rPr>
          <w:rFonts w:ascii="Times New Roman" w:hAnsi="Times New Roman" w:cs="Times New Roman"/>
        </w:rPr>
      </w:pPr>
      <w:r w:rsidRPr="008453FB">
        <w:rPr>
          <w:rFonts w:ascii="Times New Roman" w:hAnsi="Times New Roman" w:cs="Times New Roman"/>
        </w:rPr>
        <w:t xml:space="preserve">2. Izmjenama popisa prioriteta prenamijenili smo sredstva sa stavke medicinska i laboratorijska oprema u iznosu 7.656,25 kn  na stavku  Usluga tekućeg i investicijskog održavanja jer smo autoklav nabavili po manjoj cijeni u odnosu na planiranu. </w:t>
      </w:r>
    </w:p>
    <w:p w:rsidR="006B2D36" w:rsidRPr="008453FB" w:rsidRDefault="006B2D36" w:rsidP="00380B7A">
      <w:pPr>
        <w:jc w:val="both"/>
        <w:rPr>
          <w:sz w:val="22"/>
          <w:szCs w:val="22"/>
        </w:rPr>
      </w:pPr>
    </w:p>
    <w:p w:rsidR="006B2D36" w:rsidRPr="008453FB" w:rsidRDefault="006B2D36" w:rsidP="00380B7A">
      <w:pPr>
        <w:jc w:val="both"/>
        <w:rPr>
          <w:sz w:val="22"/>
          <w:szCs w:val="22"/>
        </w:rPr>
      </w:pPr>
      <w:r w:rsidRPr="008453FB">
        <w:rPr>
          <w:sz w:val="22"/>
          <w:szCs w:val="22"/>
        </w:rPr>
        <w:t xml:space="preserve">             Radi uravnoteženja prihoda i rashoda odnosno pokrića prenesenog manjka iz 2021. god. </w:t>
      </w:r>
    </w:p>
    <w:p w:rsidR="006B2D36" w:rsidRPr="008453FB" w:rsidRDefault="006B2D36" w:rsidP="00380B7A">
      <w:pPr>
        <w:jc w:val="both"/>
        <w:rPr>
          <w:sz w:val="22"/>
          <w:szCs w:val="22"/>
        </w:rPr>
      </w:pPr>
      <w:r w:rsidRPr="008453FB">
        <w:rPr>
          <w:sz w:val="22"/>
          <w:szCs w:val="22"/>
        </w:rPr>
        <w:t xml:space="preserve">             povećali smo prihode Izvora Prihodi za posebne namjene za  819.550 kn, a što se odnosi na    </w:t>
      </w:r>
    </w:p>
    <w:p w:rsidR="006B2D36" w:rsidRPr="008453FB" w:rsidRDefault="006B2D36" w:rsidP="00380B7A">
      <w:pPr>
        <w:jc w:val="both"/>
        <w:rPr>
          <w:sz w:val="22"/>
          <w:szCs w:val="22"/>
        </w:rPr>
      </w:pPr>
      <w:r w:rsidRPr="008453FB">
        <w:rPr>
          <w:sz w:val="22"/>
          <w:szCs w:val="22"/>
        </w:rPr>
        <w:t xml:space="preserve">             obračunate prihode istog izvora. Ostvarenje je  moguće jedino ako HZZO poveća dinamiku  </w:t>
      </w:r>
    </w:p>
    <w:p w:rsidR="006B2D36" w:rsidRPr="008453FB" w:rsidRDefault="006B2D36" w:rsidP="00380B7A">
      <w:pPr>
        <w:jc w:val="both"/>
        <w:rPr>
          <w:sz w:val="22"/>
          <w:szCs w:val="22"/>
        </w:rPr>
      </w:pPr>
      <w:r w:rsidRPr="008453FB">
        <w:rPr>
          <w:sz w:val="22"/>
          <w:szCs w:val="22"/>
        </w:rPr>
        <w:t>            plaćanja usluga SKZZ-a.</w:t>
      </w:r>
    </w:p>
    <w:p w:rsidR="006B2D36" w:rsidRPr="008453FB" w:rsidRDefault="006B2D36" w:rsidP="00573604">
      <w:pPr>
        <w:jc w:val="both"/>
        <w:rPr>
          <w:sz w:val="22"/>
          <w:szCs w:val="22"/>
        </w:rPr>
      </w:pPr>
    </w:p>
    <w:p w:rsidR="00573604" w:rsidRPr="008453FB" w:rsidRDefault="00573604" w:rsidP="00660697">
      <w:pPr>
        <w:pStyle w:val="NoSpacing"/>
        <w:pBdr>
          <w:bottom w:val="single" w:sz="12" w:space="1" w:color="auto"/>
        </w:pBdr>
        <w:shd w:val="clear" w:color="auto" w:fill="FFFFFF"/>
        <w:rPr>
          <w:b/>
          <w:sz w:val="22"/>
          <w:szCs w:val="22"/>
        </w:rPr>
      </w:pPr>
      <w:r w:rsidRPr="008453FB">
        <w:rPr>
          <w:b/>
          <w:sz w:val="22"/>
          <w:szCs w:val="22"/>
        </w:rPr>
        <w:t>PRORAČUNSKI KORISNIK 40699 SB ZA MEDICINSKU REHABILITACIJU KALOS</w:t>
      </w:r>
    </w:p>
    <w:p w:rsidR="00573604" w:rsidRPr="008453FB" w:rsidRDefault="00573604" w:rsidP="00573604">
      <w:pPr>
        <w:jc w:val="both"/>
        <w:rPr>
          <w:sz w:val="22"/>
          <w:szCs w:val="22"/>
        </w:rPr>
      </w:pPr>
    </w:p>
    <w:p w:rsidR="00380B7A" w:rsidRPr="008453FB" w:rsidRDefault="00380B7A" w:rsidP="00380B7A">
      <w:pPr>
        <w:jc w:val="both"/>
        <w:rPr>
          <w:b/>
          <w:bCs/>
          <w:sz w:val="22"/>
          <w:szCs w:val="22"/>
          <w:u w:val="single"/>
        </w:rPr>
      </w:pPr>
      <w:r w:rsidRPr="008453FB">
        <w:rPr>
          <w:b/>
          <w:bCs/>
          <w:sz w:val="22"/>
          <w:szCs w:val="22"/>
          <w:u w:val="single"/>
        </w:rPr>
        <w:t>Prihodi poslovanja</w:t>
      </w:r>
    </w:p>
    <w:p w:rsidR="00380B7A" w:rsidRPr="008453FB" w:rsidRDefault="00380B7A" w:rsidP="00380B7A">
      <w:pPr>
        <w:jc w:val="both"/>
        <w:rPr>
          <w:bCs/>
          <w:sz w:val="22"/>
          <w:szCs w:val="22"/>
        </w:rPr>
      </w:pPr>
      <w:r w:rsidRPr="008453FB">
        <w:rPr>
          <w:bCs/>
          <w:sz w:val="22"/>
          <w:szCs w:val="22"/>
        </w:rPr>
        <w:t xml:space="preserve">Ovim izmjenama dio prihoda je smanjen, a dio je povećan s time da je ukupna izmjena smanjenje prihoda u iznosu od -1.634.912 kn tako da sveukupni prihodi nakon II.izmjene iznose 26.081.009kn , od čega se :  </w:t>
      </w:r>
    </w:p>
    <w:p w:rsidR="00380B7A" w:rsidRPr="008453FB" w:rsidRDefault="00380B7A" w:rsidP="00380B7A">
      <w:pPr>
        <w:jc w:val="both"/>
        <w:rPr>
          <w:bCs/>
          <w:sz w:val="22"/>
          <w:szCs w:val="22"/>
        </w:rPr>
      </w:pPr>
    </w:p>
    <w:p w:rsidR="00380B7A" w:rsidRPr="008453FB" w:rsidRDefault="00380B7A" w:rsidP="00380B7A">
      <w:pPr>
        <w:jc w:val="both"/>
        <w:rPr>
          <w:b/>
          <w:bCs/>
          <w:sz w:val="22"/>
          <w:szCs w:val="22"/>
        </w:rPr>
      </w:pPr>
      <w:r w:rsidRPr="008453FB">
        <w:rPr>
          <w:b/>
          <w:bCs/>
          <w:sz w:val="22"/>
          <w:szCs w:val="22"/>
        </w:rPr>
        <w:t>Povećavaju:</w:t>
      </w:r>
    </w:p>
    <w:p w:rsidR="00380B7A" w:rsidRPr="008453FB" w:rsidRDefault="00380B7A" w:rsidP="00380B7A">
      <w:pPr>
        <w:jc w:val="both"/>
        <w:rPr>
          <w:bCs/>
          <w:sz w:val="22"/>
          <w:szCs w:val="22"/>
        </w:rPr>
      </w:pPr>
      <w:r w:rsidRPr="008453FB">
        <w:rPr>
          <w:bCs/>
          <w:sz w:val="22"/>
          <w:szCs w:val="22"/>
        </w:rPr>
        <w:t>Izvor: 1.1.1. Opći prihodi i primici, oznaka iz računskog plana 671, konto 67121 Prihodi iz nadležnog proračuna za financiranje rashoda za nabavu nefinancijske imovine, ranije planirano 206.250 kn povećava se za iznos od 436.875 kn te iznose ukupno 643.125kn.</w:t>
      </w:r>
    </w:p>
    <w:p w:rsidR="00380B7A" w:rsidRPr="008453FB" w:rsidRDefault="00380B7A" w:rsidP="00380B7A">
      <w:pPr>
        <w:jc w:val="both"/>
        <w:rPr>
          <w:bCs/>
          <w:sz w:val="22"/>
          <w:szCs w:val="22"/>
        </w:rPr>
      </w:pPr>
    </w:p>
    <w:p w:rsidR="00380B7A" w:rsidRPr="008453FB" w:rsidRDefault="00380B7A" w:rsidP="00380B7A">
      <w:pPr>
        <w:jc w:val="both"/>
        <w:rPr>
          <w:bCs/>
          <w:sz w:val="22"/>
          <w:szCs w:val="22"/>
        </w:rPr>
      </w:pPr>
      <w:r w:rsidRPr="008453FB">
        <w:rPr>
          <w:bCs/>
          <w:sz w:val="22"/>
          <w:szCs w:val="22"/>
        </w:rPr>
        <w:t>Izvor: 5.8.1. Ostale pomoći proračunski korisnici, oznaka iz računskog plana 636, konto 63622 Kapitalne pomoći iz državnog proračuna proračunskim korisnicima proračuna JLP(R)S nije bilo u prethodnom planu, sada se povećava za 156.954 kn s obzirom da se do 31.12.očekuje realizacija Ugovora o dodjeli potpore male vrijednosti.</w:t>
      </w:r>
    </w:p>
    <w:p w:rsidR="00380B7A" w:rsidRPr="008453FB" w:rsidRDefault="00380B7A" w:rsidP="00380B7A">
      <w:pPr>
        <w:jc w:val="both"/>
        <w:rPr>
          <w:bCs/>
          <w:sz w:val="22"/>
          <w:szCs w:val="22"/>
        </w:rPr>
      </w:pPr>
    </w:p>
    <w:p w:rsidR="00380B7A" w:rsidRPr="008453FB" w:rsidRDefault="00380B7A" w:rsidP="00380B7A">
      <w:pPr>
        <w:jc w:val="both"/>
        <w:rPr>
          <w:bCs/>
          <w:sz w:val="22"/>
          <w:szCs w:val="22"/>
        </w:rPr>
      </w:pPr>
      <w:r w:rsidRPr="008453FB">
        <w:rPr>
          <w:bCs/>
          <w:sz w:val="22"/>
          <w:szCs w:val="22"/>
        </w:rPr>
        <w:t xml:space="preserve">Izvor: 5.8.1. Ostale pomoći proračunski korisnici, oznaka iz računskog plana 634, konto 63414 Tekuće pomoći od HZMO, HZZO i HZZ-a, nije bilo u prethodnom planu, sada se povećava za iznos 152.225 kn s obzirom da su sredstva za financiranje plaća pripravnika dobivena iz ovog izvora umjesto iz ranije planiranog izvora 5.9.1 </w:t>
      </w:r>
    </w:p>
    <w:p w:rsidR="00380B7A" w:rsidRPr="008453FB" w:rsidRDefault="00380B7A" w:rsidP="00380B7A">
      <w:pPr>
        <w:jc w:val="both"/>
        <w:rPr>
          <w:bCs/>
          <w:sz w:val="22"/>
          <w:szCs w:val="22"/>
        </w:rPr>
      </w:pPr>
    </w:p>
    <w:p w:rsidR="00380B7A" w:rsidRPr="008453FB" w:rsidRDefault="00380B7A" w:rsidP="00380B7A">
      <w:pPr>
        <w:jc w:val="both"/>
        <w:rPr>
          <w:bCs/>
          <w:sz w:val="22"/>
          <w:szCs w:val="22"/>
        </w:rPr>
      </w:pPr>
      <w:r w:rsidRPr="008453FB">
        <w:rPr>
          <w:bCs/>
          <w:sz w:val="22"/>
          <w:szCs w:val="22"/>
        </w:rPr>
        <w:t>Izvor: 4.3.1. Prihodi za posebne namjene proračunski korisnici, oznaka iz računskog plana 652, konto 65264 Sufinanciranje cijene usluge, participacije i sl., ranije planirano 305.000 kn, povećava se za 30.000 kn te iznose ukupno 335.000 kn.</w:t>
      </w:r>
    </w:p>
    <w:p w:rsidR="00380B7A" w:rsidRPr="008453FB" w:rsidRDefault="00380B7A" w:rsidP="00380B7A">
      <w:pPr>
        <w:jc w:val="both"/>
        <w:rPr>
          <w:bCs/>
          <w:sz w:val="22"/>
          <w:szCs w:val="22"/>
        </w:rPr>
      </w:pPr>
    </w:p>
    <w:p w:rsidR="00380B7A" w:rsidRPr="008453FB" w:rsidRDefault="00380B7A" w:rsidP="00380B7A">
      <w:pPr>
        <w:jc w:val="both"/>
        <w:rPr>
          <w:b/>
          <w:bCs/>
          <w:sz w:val="22"/>
          <w:szCs w:val="22"/>
        </w:rPr>
      </w:pPr>
      <w:r w:rsidRPr="008453FB">
        <w:rPr>
          <w:b/>
          <w:bCs/>
          <w:sz w:val="22"/>
          <w:szCs w:val="22"/>
        </w:rPr>
        <w:t>Smanjuju:</w:t>
      </w:r>
    </w:p>
    <w:p w:rsidR="00380B7A" w:rsidRPr="008453FB" w:rsidRDefault="00380B7A" w:rsidP="00380B7A">
      <w:pPr>
        <w:jc w:val="both"/>
        <w:rPr>
          <w:sz w:val="22"/>
          <w:szCs w:val="22"/>
        </w:rPr>
      </w:pPr>
      <w:r w:rsidRPr="008453FB">
        <w:rPr>
          <w:sz w:val="22"/>
          <w:szCs w:val="22"/>
        </w:rPr>
        <w:t>Izvor: 3.2.1. Vlastiti prihodi – proračunski korisnici, oznaka iz računskog plana 661, Prihodi od prodaje roba i usluga, ranije planirano 4.740.000 kn smanjuje se za iznos od 1.160.000 kn te iznose ukupno 3.580.000 kn s obzirom na izvršenu realizaciju do 31.10.2022.g. izvjesno je da do 31.12.2022. neće biti moguće realizirati  prihode kako je prvotno planirano.</w:t>
      </w:r>
    </w:p>
    <w:p w:rsidR="00380B7A" w:rsidRPr="008453FB" w:rsidRDefault="00380B7A" w:rsidP="00380B7A">
      <w:pPr>
        <w:jc w:val="both"/>
        <w:rPr>
          <w:sz w:val="22"/>
          <w:szCs w:val="22"/>
        </w:rPr>
      </w:pPr>
      <w:r w:rsidRPr="008453FB">
        <w:rPr>
          <w:sz w:val="22"/>
          <w:szCs w:val="22"/>
        </w:rPr>
        <w:t>Izvor: 3.2.1. Vlastiti prihodi – proračunski korisnici, oznaka iz računskog plana 683, Ostali prihodi, ranije planirano 164.500 kn  smanjuje se za iznos od 40.000 kn te iznose ukupno 124.500 kn.</w:t>
      </w:r>
    </w:p>
    <w:p w:rsidR="00380B7A" w:rsidRPr="008453FB" w:rsidRDefault="00380B7A" w:rsidP="00380B7A">
      <w:pPr>
        <w:jc w:val="both"/>
        <w:rPr>
          <w:sz w:val="22"/>
          <w:szCs w:val="22"/>
        </w:rPr>
      </w:pPr>
    </w:p>
    <w:p w:rsidR="00380B7A" w:rsidRPr="008453FB" w:rsidRDefault="00380B7A" w:rsidP="00380B7A">
      <w:pPr>
        <w:jc w:val="both"/>
        <w:rPr>
          <w:sz w:val="22"/>
          <w:szCs w:val="22"/>
        </w:rPr>
      </w:pPr>
      <w:r w:rsidRPr="008453FB">
        <w:rPr>
          <w:sz w:val="22"/>
          <w:szCs w:val="22"/>
        </w:rPr>
        <w:t>Izvor: 5.9.1. Pomoći / Fondovi EU proračunski korisnici smanjuje se za ranije planirani iznos od 150.000 kn s obzirom da je umjesto iz ovog izvora financiranje plaća pripravnika realizirano iz izvora 5.8.1.</w:t>
      </w:r>
    </w:p>
    <w:p w:rsidR="00380B7A" w:rsidRPr="008453FB" w:rsidRDefault="00380B7A" w:rsidP="00380B7A">
      <w:pPr>
        <w:jc w:val="both"/>
        <w:rPr>
          <w:sz w:val="22"/>
          <w:szCs w:val="22"/>
        </w:rPr>
      </w:pPr>
    </w:p>
    <w:p w:rsidR="00380B7A" w:rsidRPr="008453FB" w:rsidRDefault="00380B7A" w:rsidP="00380B7A">
      <w:pPr>
        <w:jc w:val="both"/>
        <w:rPr>
          <w:sz w:val="22"/>
          <w:szCs w:val="22"/>
        </w:rPr>
      </w:pPr>
      <w:r w:rsidRPr="008453FB">
        <w:rPr>
          <w:sz w:val="22"/>
          <w:szCs w:val="22"/>
        </w:rPr>
        <w:lastRenderedPageBreak/>
        <w:t>Izvor: 7.2.1 Prihodi od prodaje ili zamjene nefinancijske imovine PK, oznaka iz računskog plana 652, konto 65267 Prihodi s naslova osiguranja, refundacije štete i totalne štete, ranije planirano 25.000 kn smanjuju se za 5.000 kn te iznose ukupno 20.000 kn</w:t>
      </w:r>
    </w:p>
    <w:p w:rsidR="00380B7A" w:rsidRPr="008453FB" w:rsidRDefault="00380B7A" w:rsidP="00380B7A">
      <w:pPr>
        <w:jc w:val="both"/>
        <w:rPr>
          <w:sz w:val="22"/>
          <w:szCs w:val="22"/>
        </w:rPr>
      </w:pPr>
    </w:p>
    <w:p w:rsidR="00380B7A" w:rsidRPr="008453FB" w:rsidRDefault="00380B7A" w:rsidP="00380B7A">
      <w:pPr>
        <w:jc w:val="both"/>
        <w:rPr>
          <w:sz w:val="22"/>
          <w:szCs w:val="22"/>
        </w:rPr>
      </w:pPr>
      <w:r w:rsidRPr="008453FB">
        <w:rPr>
          <w:bCs/>
          <w:sz w:val="22"/>
          <w:szCs w:val="22"/>
        </w:rPr>
        <w:t xml:space="preserve">Izvor: 4.3.1. Prihodi za posebne namjene proračunski korisnici, oznaka iz računskog plana 673 Prihodi od HZZO-a na temelju ugovornih obveza, smanjuju se za 515.966 kn </w:t>
      </w:r>
      <w:r w:rsidRPr="008453FB">
        <w:rPr>
          <w:sz w:val="22"/>
          <w:szCs w:val="22"/>
        </w:rPr>
        <w:t xml:space="preserve">s obzirom na izvršenu realizaciju do 31.10.2022.g. izvjesno je da do 31.12.2022. neće biti moguće realizirati  prihode kako je ranije planirano. </w:t>
      </w:r>
    </w:p>
    <w:p w:rsidR="00380B7A" w:rsidRPr="008453FB" w:rsidRDefault="00380B7A" w:rsidP="00380B7A">
      <w:pPr>
        <w:jc w:val="both"/>
        <w:rPr>
          <w:sz w:val="22"/>
          <w:szCs w:val="22"/>
        </w:rPr>
      </w:pPr>
    </w:p>
    <w:p w:rsidR="00380B7A" w:rsidRPr="008453FB" w:rsidRDefault="00380B7A" w:rsidP="00380B7A">
      <w:pPr>
        <w:jc w:val="both"/>
        <w:rPr>
          <w:sz w:val="22"/>
          <w:szCs w:val="22"/>
        </w:rPr>
      </w:pPr>
      <w:r w:rsidRPr="008453FB">
        <w:rPr>
          <w:sz w:val="22"/>
          <w:szCs w:val="22"/>
        </w:rPr>
        <w:t>Izvor: 6.2.1. Donacije- Proračunski korisnici, oznaka iz računskog plana 663, Donacije od pravnih i fizičkih osoba izvan proračuna, ranije planirano 50.000 kn smanjuje se za 40.000 kn te iznose ukupno 10.000 kn, s obzirom da na prijave na natječaje za dodjelu donacija tijekom 2022.g. nije bilo realiziranih donacija.</w:t>
      </w:r>
    </w:p>
    <w:p w:rsidR="00380B7A" w:rsidRPr="008453FB" w:rsidRDefault="00380B7A" w:rsidP="00380B7A">
      <w:pPr>
        <w:jc w:val="both"/>
        <w:rPr>
          <w:sz w:val="22"/>
          <w:szCs w:val="22"/>
        </w:rPr>
      </w:pPr>
    </w:p>
    <w:p w:rsidR="00380B7A" w:rsidRPr="008453FB" w:rsidRDefault="00380B7A" w:rsidP="00380B7A">
      <w:pPr>
        <w:jc w:val="both"/>
        <w:rPr>
          <w:b/>
          <w:bCs/>
          <w:sz w:val="22"/>
          <w:szCs w:val="22"/>
          <w:u w:val="single"/>
        </w:rPr>
      </w:pPr>
      <w:r w:rsidRPr="008453FB">
        <w:rPr>
          <w:b/>
          <w:bCs/>
          <w:sz w:val="22"/>
          <w:szCs w:val="22"/>
          <w:u w:val="single"/>
        </w:rPr>
        <w:t>Rashodi poslovanja</w:t>
      </w:r>
    </w:p>
    <w:p w:rsidR="00380B7A" w:rsidRPr="008453FB" w:rsidRDefault="00380B7A" w:rsidP="00380B7A">
      <w:pPr>
        <w:jc w:val="both"/>
        <w:rPr>
          <w:bCs/>
          <w:sz w:val="22"/>
          <w:szCs w:val="22"/>
        </w:rPr>
      </w:pPr>
      <w:r w:rsidRPr="008453FB">
        <w:rPr>
          <w:bCs/>
          <w:sz w:val="22"/>
          <w:szCs w:val="22"/>
        </w:rPr>
        <w:t xml:space="preserve">Ovim izmjenama dio rashoda je smanjen, a dio je povećan s time da je ukupna izmjena povećanje rashoda u iznosu od 673.913 kn  tako da sveukupni rashodi nakon II.izmjene iznose 26.407.509 kn, od čega se: </w:t>
      </w:r>
    </w:p>
    <w:p w:rsidR="00380B7A" w:rsidRPr="008453FB" w:rsidRDefault="00380B7A" w:rsidP="00380B7A">
      <w:pPr>
        <w:jc w:val="both"/>
        <w:rPr>
          <w:bCs/>
          <w:sz w:val="22"/>
          <w:szCs w:val="22"/>
        </w:rPr>
      </w:pPr>
    </w:p>
    <w:p w:rsidR="00380B7A" w:rsidRPr="008453FB" w:rsidRDefault="00380B7A" w:rsidP="00380B7A">
      <w:pPr>
        <w:jc w:val="both"/>
        <w:rPr>
          <w:bCs/>
          <w:color w:val="00000A"/>
          <w:sz w:val="22"/>
          <w:szCs w:val="22"/>
        </w:rPr>
      </w:pPr>
      <w:r w:rsidRPr="008453FB">
        <w:rPr>
          <w:b/>
          <w:bCs/>
          <w:sz w:val="22"/>
          <w:szCs w:val="22"/>
        </w:rPr>
        <w:t>Povećavaju</w:t>
      </w:r>
      <w:r w:rsidRPr="008453FB">
        <w:rPr>
          <w:bCs/>
          <w:sz w:val="22"/>
          <w:szCs w:val="22"/>
        </w:rPr>
        <w:t>:</w:t>
      </w:r>
    </w:p>
    <w:p w:rsidR="00380B7A" w:rsidRPr="008453FB" w:rsidRDefault="00380B7A" w:rsidP="00380B7A">
      <w:pPr>
        <w:jc w:val="both"/>
        <w:rPr>
          <w:bCs/>
          <w:sz w:val="22"/>
          <w:szCs w:val="22"/>
        </w:rPr>
      </w:pPr>
      <w:r w:rsidRPr="008453FB">
        <w:rPr>
          <w:bCs/>
          <w:sz w:val="22"/>
          <w:szCs w:val="22"/>
        </w:rPr>
        <w:t>Rashodi za bruto plaće, oznaka iz računskog plana 311, ranije planirano 14.367.755 kn povećava se za iznos od 885.445 kn te iznose ukupno 15.253.200 kn s obzirom da je tijekom ove godine već 2 puta došlo do povećanja osnovice za obračun plaća.</w:t>
      </w:r>
    </w:p>
    <w:p w:rsidR="00380B7A" w:rsidRPr="008453FB" w:rsidRDefault="00380B7A" w:rsidP="00380B7A">
      <w:pPr>
        <w:jc w:val="both"/>
        <w:rPr>
          <w:bCs/>
          <w:sz w:val="22"/>
          <w:szCs w:val="22"/>
        </w:rPr>
      </w:pPr>
    </w:p>
    <w:p w:rsidR="00380B7A" w:rsidRPr="008453FB" w:rsidRDefault="00380B7A" w:rsidP="00380B7A">
      <w:pPr>
        <w:jc w:val="both"/>
        <w:rPr>
          <w:bCs/>
          <w:sz w:val="22"/>
          <w:szCs w:val="22"/>
        </w:rPr>
      </w:pPr>
      <w:r w:rsidRPr="008453FB">
        <w:rPr>
          <w:bCs/>
          <w:sz w:val="22"/>
          <w:szCs w:val="22"/>
        </w:rPr>
        <w:t>Ostali rashodi za zaposlene, oznaka iz računskog plana 312, ranije planirano 666.789 kn povećava se za iznos od 143.996 kn te iznose ukupno 810.785 kn, budući je došlo i do porasta ostalih materijalnih prava zaposlenih.</w:t>
      </w:r>
    </w:p>
    <w:p w:rsidR="00380B7A" w:rsidRPr="008453FB" w:rsidRDefault="00380B7A" w:rsidP="00380B7A">
      <w:pPr>
        <w:jc w:val="both"/>
        <w:rPr>
          <w:bCs/>
          <w:sz w:val="22"/>
          <w:szCs w:val="22"/>
        </w:rPr>
      </w:pPr>
    </w:p>
    <w:p w:rsidR="00380B7A" w:rsidRPr="008453FB" w:rsidRDefault="00380B7A" w:rsidP="00380B7A">
      <w:pPr>
        <w:jc w:val="both"/>
        <w:rPr>
          <w:bCs/>
          <w:sz w:val="22"/>
          <w:szCs w:val="22"/>
        </w:rPr>
      </w:pPr>
      <w:r w:rsidRPr="008453FB">
        <w:rPr>
          <w:bCs/>
          <w:sz w:val="22"/>
          <w:szCs w:val="22"/>
        </w:rPr>
        <w:t>Rashodi za materijal i energiju, oznaka iz računskog plana 322, ranije planirano 3.962.000 kn povećava se za iznos od 78.768 kn te ukupno iznose 4.040.768 kn.</w:t>
      </w:r>
    </w:p>
    <w:p w:rsidR="00380B7A" w:rsidRPr="008453FB" w:rsidRDefault="00380B7A" w:rsidP="00380B7A">
      <w:pPr>
        <w:jc w:val="both"/>
        <w:rPr>
          <w:bCs/>
          <w:sz w:val="22"/>
          <w:szCs w:val="22"/>
        </w:rPr>
      </w:pPr>
    </w:p>
    <w:p w:rsidR="00380B7A" w:rsidRPr="00E727C6" w:rsidRDefault="00380B7A" w:rsidP="00380B7A">
      <w:pPr>
        <w:jc w:val="both"/>
        <w:rPr>
          <w:sz w:val="22"/>
          <w:szCs w:val="22"/>
        </w:rPr>
      </w:pPr>
    </w:p>
    <w:p w:rsidR="00380B7A" w:rsidRPr="008453FB" w:rsidRDefault="00380B7A" w:rsidP="00380B7A">
      <w:pPr>
        <w:jc w:val="both"/>
        <w:rPr>
          <w:sz w:val="22"/>
          <w:szCs w:val="22"/>
        </w:rPr>
      </w:pPr>
      <w:r w:rsidRPr="008453FB">
        <w:rPr>
          <w:sz w:val="22"/>
          <w:szCs w:val="22"/>
        </w:rPr>
        <w:t>Rashodi za usluge, oznaka iz računskog plana 323, ranije planirano 2.163.125 kn povećava se za iznos od 100.376 kn te iznose ukupno 2.263.501 kn.</w:t>
      </w:r>
    </w:p>
    <w:p w:rsidR="00380B7A" w:rsidRPr="008453FB" w:rsidRDefault="00380B7A" w:rsidP="00380B7A">
      <w:pPr>
        <w:jc w:val="both"/>
        <w:rPr>
          <w:sz w:val="22"/>
          <w:szCs w:val="22"/>
        </w:rPr>
      </w:pPr>
      <w:r w:rsidRPr="008453FB">
        <w:rPr>
          <w:sz w:val="22"/>
          <w:szCs w:val="22"/>
        </w:rPr>
        <w:t>Povećanje rashoda za materijal i energiju te usluge ponajviše je uzrokovano porastom stope inflacije.</w:t>
      </w:r>
    </w:p>
    <w:p w:rsidR="00380B7A" w:rsidRPr="008453FB" w:rsidRDefault="00380B7A" w:rsidP="00380B7A">
      <w:pPr>
        <w:jc w:val="both"/>
        <w:rPr>
          <w:sz w:val="22"/>
          <w:szCs w:val="22"/>
        </w:rPr>
      </w:pPr>
    </w:p>
    <w:p w:rsidR="00380B7A" w:rsidRPr="008453FB" w:rsidRDefault="00380B7A" w:rsidP="00380B7A">
      <w:pPr>
        <w:jc w:val="both"/>
        <w:rPr>
          <w:sz w:val="22"/>
          <w:szCs w:val="22"/>
        </w:rPr>
      </w:pPr>
      <w:r w:rsidRPr="008453FB">
        <w:rPr>
          <w:sz w:val="22"/>
          <w:szCs w:val="22"/>
        </w:rPr>
        <w:t>Ostali financijski rashodi, oznaka iz računskog plana 343, ranije planirano 75.000 kn povećava se za iznos od 34.995 kn te iznose ukupno 109.995 kn.</w:t>
      </w:r>
    </w:p>
    <w:p w:rsidR="00380B7A" w:rsidRPr="008453FB" w:rsidRDefault="00380B7A" w:rsidP="00380B7A">
      <w:pPr>
        <w:jc w:val="both"/>
        <w:rPr>
          <w:sz w:val="22"/>
          <w:szCs w:val="22"/>
        </w:rPr>
      </w:pPr>
    </w:p>
    <w:p w:rsidR="00380B7A" w:rsidRPr="008453FB" w:rsidRDefault="00380B7A" w:rsidP="00380B7A">
      <w:pPr>
        <w:jc w:val="both"/>
        <w:rPr>
          <w:bCs/>
          <w:sz w:val="22"/>
          <w:szCs w:val="22"/>
        </w:rPr>
      </w:pPr>
      <w:r w:rsidRPr="008453FB">
        <w:rPr>
          <w:bCs/>
          <w:sz w:val="22"/>
          <w:szCs w:val="22"/>
        </w:rPr>
        <w:t>Rashodi za nabavku nematerijalne imovine, oznaka iz računskog plana 426, konto 42621, ulaganja u računalne programe dodaje se stavka, nabavka programa za digitalni urudžbeni zapisnik sa arhiviranjem, iznos  7.425 kn.</w:t>
      </w:r>
    </w:p>
    <w:p w:rsidR="00380B7A" w:rsidRPr="008453FB" w:rsidRDefault="00380B7A" w:rsidP="00380B7A">
      <w:pPr>
        <w:jc w:val="both"/>
        <w:rPr>
          <w:bCs/>
          <w:sz w:val="22"/>
          <w:szCs w:val="22"/>
        </w:rPr>
      </w:pPr>
    </w:p>
    <w:p w:rsidR="00380B7A" w:rsidRPr="008453FB" w:rsidRDefault="00380B7A" w:rsidP="00380B7A">
      <w:pPr>
        <w:jc w:val="both"/>
        <w:rPr>
          <w:b/>
          <w:bCs/>
          <w:sz w:val="22"/>
          <w:szCs w:val="22"/>
        </w:rPr>
      </w:pPr>
      <w:r w:rsidRPr="008453FB">
        <w:rPr>
          <w:b/>
          <w:bCs/>
          <w:sz w:val="22"/>
          <w:szCs w:val="22"/>
        </w:rPr>
        <w:t>Smanjuju:</w:t>
      </w:r>
    </w:p>
    <w:p w:rsidR="00380B7A" w:rsidRPr="008453FB" w:rsidRDefault="00380B7A" w:rsidP="00380B7A">
      <w:pPr>
        <w:jc w:val="both"/>
        <w:rPr>
          <w:bCs/>
          <w:sz w:val="22"/>
          <w:szCs w:val="22"/>
        </w:rPr>
      </w:pPr>
      <w:r w:rsidRPr="008453FB">
        <w:rPr>
          <w:bCs/>
          <w:sz w:val="22"/>
          <w:szCs w:val="22"/>
        </w:rPr>
        <w:t>Doprinosi na bruto plaće, oznaka iz računskog plana 313, ranije planirano 2.377.438 kn smanjuje se za iznos od 74.898 kn te iznose ukupno 2.302.540 kn.</w:t>
      </w:r>
    </w:p>
    <w:p w:rsidR="00380B7A" w:rsidRPr="008453FB" w:rsidRDefault="00380B7A" w:rsidP="00380B7A">
      <w:pPr>
        <w:jc w:val="both"/>
        <w:rPr>
          <w:bCs/>
          <w:sz w:val="22"/>
          <w:szCs w:val="22"/>
        </w:rPr>
      </w:pPr>
    </w:p>
    <w:p w:rsidR="00380B7A" w:rsidRPr="008453FB" w:rsidRDefault="00380B7A" w:rsidP="00380B7A">
      <w:pPr>
        <w:jc w:val="both"/>
        <w:rPr>
          <w:bCs/>
          <w:sz w:val="22"/>
          <w:szCs w:val="22"/>
        </w:rPr>
      </w:pPr>
      <w:r w:rsidRPr="008453FB">
        <w:rPr>
          <w:bCs/>
          <w:sz w:val="22"/>
          <w:szCs w:val="22"/>
        </w:rPr>
        <w:t>Naknade troškova zaposlenima, oznaka iz računskog plana 321, ranije planirano 338.500 kn smanjuje se za iznos od 49.880 kn te iznose ukupno 288.620 kn.</w:t>
      </w:r>
    </w:p>
    <w:p w:rsidR="00380B7A" w:rsidRPr="008453FB" w:rsidRDefault="00380B7A" w:rsidP="00380B7A">
      <w:pPr>
        <w:jc w:val="both"/>
        <w:rPr>
          <w:bCs/>
          <w:sz w:val="22"/>
          <w:szCs w:val="22"/>
        </w:rPr>
      </w:pPr>
    </w:p>
    <w:p w:rsidR="00380B7A" w:rsidRPr="008453FB" w:rsidRDefault="00380B7A" w:rsidP="00380B7A">
      <w:pPr>
        <w:jc w:val="both"/>
        <w:rPr>
          <w:bCs/>
          <w:sz w:val="22"/>
          <w:szCs w:val="22"/>
        </w:rPr>
      </w:pPr>
      <w:r w:rsidRPr="008453FB">
        <w:rPr>
          <w:bCs/>
          <w:sz w:val="22"/>
          <w:szCs w:val="22"/>
        </w:rPr>
        <w:t>Ostali rashodi poslovanja, oznaka iz računskog plana 329, ranije planirano 369.000 kn, smanjuje se za iznos od 3.053 kn te iznose ukupno 365.947 kn.</w:t>
      </w:r>
    </w:p>
    <w:p w:rsidR="00380B7A" w:rsidRPr="008453FB" w:rsidRDefault="00380B7A" w:rsidP="00380B7A">
      <w:pPr>
        <w:jc w:val="both"/>
        <w:rPr>
          <w:bCs/>
          <w:sz w:val="22"/>
          <w:szCs w:val="22"/>
        </w:rPr>
      </w:pPr>
    </w:p>
    <w:p w:rsidR="00380B7A" w:rsidRPr="008453FB" w:rsidRDefault="00380B7A" w:rsidP="00380B7A">
      <w:pPr>
        <w:jc w:val="both"/>
        <w:rPr>
          <w:bCs/>
          <w:sz w:val="22"/>
          <w:szCs w:val="22"/>
        </w:rPr>
      </w:pPr>
      <w:r w:rsidRPr="008453FB">
        <w:rPr>
          <w:bCs/>
          <w:sz w:val="22"/>
          <w:szCs w:val="22"/>
        </w:rPr>
        <w:lastRenderedPageBreak/>
        <w:t>Rashodi za nabavu dugotrajne imovine – postrojenja i oprema, oznaka iz računskog plana 422, ranije planirano 708.039 kn smanjuje se za iznos od 171.436 kn te ukupno iznose 536.603 kn, s obzirom na smanjene vlastite prihode bilo je nužno smanjiti i dio ovih rashoda.</w:t>
      </w:r>
    </w:p>
    <w:p w:rsidR="00380B7A" w:rsidRPr="008453FB" w:rsidRDefault="00380B7A" w:rsidP="00380B7A">
      <w:pPr>
        <w:jc w:val="both"/>
        <w:rPr>
          <w:bCs/>
          <w:sz w:val="22"/>
          <w:szCs w:val="22"/>
        </w:rPr>
      </w:pPr>
      <w:r w:rsidRPr="008453FB">
        <w:rPr>
          <w:bCs/>
          <w:sz w:val="22"/>
          <w:szCs w:val="22"/>
        </w:rPr>
        <w:t xml:space="preserve"> </w:t>
      </w:r>
    </w:p>
    <w:p w:rsidR="00380B7A" w:rsidRDefault="00380B7A" w:rsidP="00380B7A">
      <w:pPr>
        <w:jc w:val="both"/>
        <w:rPr>
          <w:bCs/>
          <w:sz w:val="22"/>
          <w:szCs w:val="22"/>
        </w:rPr>
      </w:pPr>
      <w:r w:rsidRPr="008453FB">
        <w:rPr>
          <w:bCs/>
          <w:sz w:val="22"/>
          <w:szCs w:val="22"/>
        </w:rPr>
        <w:t>Rashodi za dodatna ulaganja na imovini, oznaka iz računskog plana 451, ranije planirano ukupno 706.250 kn, od toga 500.000 kn iz izvora 5.9.1. (Pomići /Fondovi EU) za projekt energetske obnove briše se jer se se taj projekt neće realizirati u 2022.g., dok se planirana sredstva iz izvora 1.1.1 (Opći prihodi i primici) za projekt uređenja bolnice povećavaju sa 206.250 kn na 643.125 kn.</w:t>
      </w:r>
    </w:p>
    <w:p w:rsidR="00E727C6" w:rsidRDefault="00E727C6" w:rsidP="00380B7A">
      <w:pPr>
        <w:jc w:val="both"/>
        <w:rPr>
          <w:bCs/>
          <w:sz w:val="22"/>
          <w:szCs w:val="22"/>
        </w:rPr>
      </w:pPr>
    </w:p>
    <w:p w:rsidR="00E727C6" w:rsidRDefault="00E727C6" w:rsidP="00380B7A">
      <w:pPr>
        <w:jc w:val="both"/>
        <w:rPr>
          <w:bCs/>
          <w:sz w:val="22"/>
          <w:szCs w:val="22"/>
        </w:rPr>
      </w:pPr>
      <w:r w:rsidRPr="00E727C6">
        <w:rPr>
          <w:bCs/>
          <w:noProof/>
          <w:sz w:val="22"/>
          <w:szCs w:val="22"/>
        </w:rPr>
        <w:lastRenderedPageBreak/>
        <w:drawing>
          <wp:inline distT="0" distB="0" distL="0" distR="0">
            <wp:extent cx="5760720" cy="8129093"/>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8129093"/>
                    </a:xfrm>
                    <a:prstGeom prst="rect">
                      <a:avLst/>
                    </a:prstGeom>
                    <a:noFill/>
                    <a:ln>
                      <a:noFill/>
                    </a:ln>
                  </pic:spPr>
                </pic:pic>
              </a:graphicData>
            </a:graphic>
          </wp:inline>
        </w:drawing>
      </w:r>
      <w:r w:rsidRPr="00E727C6">
        <w:rPr>
          <w:bCs/>
          <w:noProof/>
          <w:sz w:val="22"/>
          <w:szCs w:val="22"/>
        </w:rPr>
        <w:lastRenderedPageBreak/>
        <w:drawing>
          <wp:inline distT="0" distB="0" distL="0" distR="0">
            <wp:extent cx="5760720" cy="80816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8081686"/>
                    </a:xfrm>
                    <a:prstGeom prst="rect">
                      <a:avLst/>
                    </a:prstGeom>
                    <a:noFill/>
                    <a:ln>
                      <a:noFill/>
                    </a:ln>
                  </pic:spPr>
                </pic:pic>
              </a:graphicData>
            </a:graphic>
          </wp:inline>
        </w:drawing>
      </w:r>
    </w:p>
    <w:p w:rsidR="00E727C6" w:rsidRDefault="00E727C6" w:rsidP="00380B7A">
      <w:pPr>
        <w:jc w:val="both"/>
        <w:rPr>
          <w:bCs/>
          <w:sz w:val="22"/>
          <w:szCs w:val="22"/>
        </w:rPr>
      </w:pPr>
      <w:r w:rsidRPr="00E727C6">
        <w:rPr>
          <w:bCs/>
          <w:noProof/>
          <w:sz w:val="22"/>
          <w:szCs w:val="22"/>
        </w:rPr>
        <w:lastRenderedPageBreak/>
        <w:drawing>
          <wp:inline distT="0" distB="0" distL="0" distR="0">
            <wp:extent cx="5760720" cy="8149991"/>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8149991"/>
                    </a:xfrm>
                    <a:prstGeom prst="rect">
                      <a:avLst/>
                    </a:prstGeom>
                    <a:noFill/>
                    <a:ln>
                      <a:noFill/>
                    </a:ln>
                  </pic:spPr>
                </pic:pic>
              </a:graphicData>
            </a:graphic>
          </wp:inline>
        </w:drawing>
      </w:r>
    </w:p>
    <w:p w:rsidR="008453FB" w:rsidRPr="008453FB" w:rsidRDefault="008453FB" w:rsidP="00380B7A">
      <w:pPr>
        <w:jc w:val="both"/>
        <w:rPr>
          <w:bCs/>
          <w:sz w:val="22"/>
          <w:szCs w:val="22"/>
        </w:rPr>
      </w:pPr>
    </w:p>
    <w:p w:rsidR="00573604" w:rsidRPr="008453FB" w:rsidRDefault="00573604" w:rsidP="00660697">
      <w:pPr>
        <w:pStyle w:val="NoSpacing"/>
        <w:pBdr>
          <w:bottom w:val="single" w:sz="12" w:space="1" w:color="auto"/>
        </w:pBdr>
        <w:shd w:val="clear" w:color="auto" w:fill="FFFFFF"/>
        <w:rPr>
          <w:b/>
          <w:sz w:val="22"/>
          <w:szCs w:val="22"/>
        </w:rPr>
      </w:pPr>
      <w:r w:rsidRPr="008453FB">
        <w:rPr>
          <w:b/>
          <w:sz w:val="22"/>
          <w:szCs w:val="22"/>
        </w:rPr>
        <w:t>PRORAČUNSKI KORISNIK 47300 ZAVOD ZA HITNU MEDICINU DNŽ</w:t>
      </w:r>
    </w:p>
    <w:p w:rsidR="00573604" w:rsidRPr="008453FB" w:rsidRDefault="00573604" w:rsidP="00573604">
      <w:pPr>
        <w:jc w:val="both"/>
        <w:rPr>
          <w:sz w:val="22"/>
          <w:szCs w:val="22"/>
        </w:rPr>
      </w:pPr>
    </w:p>
    <w:p w:rsidR="00D669A3" w:rsidRPr="008453FB" w:rsidRDefault="00D669A3" w:rsidP="00D669A3">
      <w:pPr>
        <w:jc w:val="both"/>
        <w:rPr>
          <w:sz w:val="22"/>
          <w:szCs w:val="22"/>
        </w:rPr>
      </w:pPr>
      <w:r w:rsidRPr="008453FB">
        <w:rPr>
          <w:sz w:val="22"/>
          <w:szCs w:val="22"/>
        </w:rPr>
        <w:t>Izvor 5.8.1. Pomoći</w:t>
      </w:r>
    </w:p>
    <w:p w:rsidR="00D669A3" w:rsidRPr="008453FB" w:rsidRDefault="00D669A3" w:rsidP="00D669A3">
      <w:pPr>
        <w:jc w:val="both"/>
        <w:rPr>
          <w:sz w:val="22"/>
          <w:szCs w:val="22"/>
        </w:rPr>
      </w:pPr>
      <w:r w:rsidRPr="008453FB">
        <w:rPr>
          <w:sz w:val="22"/>
          <w:szCs w:val="22"/>
        </w:rPr>
        <w:lastRenderedPageBreak/>
        <w:t>Povećanje u rebalansu na 636 u iznosu od 120.000,00 se dio odnosi na pomoći općina i gradova koji sufinanciraju punktove pripravnosti.</w:t>
      </w:r>
    </w:p>
    <w:p w:rsidR="00D669A3" w:rsidRPr="008453FB" w:rsidRDefault="00D669A3" w:rsidP="00D669A3">
      <w:pPr>
        <w:jc w:val="both"/>
        <w:rPr>
          <w:sz w:val="22"/>
          <w:szCs w:val="22"/>
        </w:rPr>
      </w:pPr>
    </w:p>
    <w:p w:rsidR="00D669A3" w:rsidRPr="008453FB" w:rsidRDefault="00D669A3" w:rsidP="00D669A3">
      <w:pPr>
        <w:jc w:val="both"/>
        <w:rPr>
          <w:sz w:val="22"/>
          <w:szCs w:val="22"/>
        </w:rPr>
      </w:pPr>
      <w:r w:rsidRPr="008453FB">
        <w:rPr>
          <w:sz w:val="22"/>
          <w:szCs w:val="22"/>
        </w:rPr>
        <w:t>Izvor 3.2.1. Vlastiti prihodi</w:t>
      </w:r>
    </w:p>
    <w:p w:rsidR="00D669A3" w:rsidRPr="008453FB" w:rsidRDefault="00D669A3" w:rsidP="00D669A3">
      <w:pPr>
        <w:jc w:val="both"/>
        <w:rPr>
          <w:sz w:val="22"/>
          <w:szCs w:val="22"/>
        </w:rPr>
      </w:pPr>
      <w:r w:rsidRPr="008453FB">
        <w:rPr>
          <w:sz w:val="22"/>
          <w:szCs w:val="22"/>
        </w:rPr>
        <w:t>Smanjenje za 100.000,00  zbog smanjene naplate u ambulanti.</w:t>
      </w:r>
    </w:p>
    <w:p w:rsidR="00D669A3" w:rsidRPr="008453FB" w:rsidRDefault="00D669A3" w:rsidP="00D669A3">
      <w:pPr>
        <w:jc w:val="both"/>
        <w:rPr>
          <w:sz w:val="22"/>
          <w:szCs w:val="22"/>
        </w:rPr>
      </w:pPr>
    </w:p>
    <w:p w:rsidR="00D669A3" w:rsidRPr="008453FB" w:rsidRDefault="00D669A3" w:rsidP="00D669A3">
      <w:pPr>
        <w:jc w:val="both"/>
        <w:rPr>
          <w:sz w:val="22"/>
          <w:szCs w:val="22"/>
        </w:rPr>
      </w:pPr>
      <w:r w:rsidRPr="008453FB">
        <w:rPr>
          <w:sz w:val="22"/>
          <w:szCs w:val="22"/>
        </w:rPr>
        <w:t>Izvor 4.3.1 Prihodi od HZZO-a</w:t>
      </w:r>
    </w:p>
    <w:p w:rsidR="00D669A3" w:rsidRPr="008453FB" w:rsidRDefault="00D669A3" w:rsidP="00D669A3">
      <w:pPr>
        <w:jc w:val="both"/>
        <w:rPr>
          <w:sz w:val="22"/>
          <w:szCs w:val="22"/>
        </w:rPr>
      </w:pPr>
      <w:r w:rsidRPr="008453FB">
        <w:rPr>
          <w:sz w:val="22"/>
          <w:szCs w:val="22"/>
        </w:rPr>
        <w:t>Planirano povećanje prihoda na 673 za 2.402.24 kn je zbog pokrića rashoda vezanog za rast plaća, kao i za pokriće minusa prethodnog razdoblja.</w:t>
      </w:r>
    </w:p>
    <w:p w:rsidR="00D669A3" w:rsidRPr="008453FB" w:rsidRDefault="00D669A3" w:rsidP="00D669A3">
      <w:pPr>
        <w:jc w:val="both"/>
        <w:rPr>
          <w:sz w:val="22"/>
          <w:szCs w:val="22"/>
        </w:rPr>
      </w:pPr>
    </w:p>
    <w:p w:rsidR="00D669A3" w:rsidRPr="008453FB" w:rsidRDefault="00D669A3" w:rsidP="00D669A3">
      <w:pPr>
        <w:jc w:val="both"/>
        <w:rPr>
          <w:sz w:val="22"/>
          <w:szCs w:val="22"/>
        </w:rPr>
      </w:pPr>
      <w:r w:rsidRPr="008453FB">
        <w:rPr>
          <w:sz w:val="22"/>
          <w:szCs w:val="22"/>
        </w:rPr>
        <w:t>Dignuto je  480.000,00 sa pozicije 423 Vozilo hitne pomoći budući da smo dobili informaciju od dobavljača da se automobil nije uspio proizvesti u dogovorenom roku radi stanja na svjetskom tržištu auto industrije.</w:t>
      </w:r>
    </w:p>
    <w:p w:rsidR="00D669A3" w:rsidRPr="008453FB" w:rsidRDefault="00D669A3" w:rsidP="00D669A3">
      <w:pPr>
        <w:jc w:val="both"/>
        <w:rPr>
          <w:sz w:val="22"/>
          <w:szCs w:val="22"/>
        </w:rPr>
      </w:pPr>
      <w:r w:rsidRPr="008453FB">
        <w:rPr>
          <w:sz w:val="22"/>
          <w:szCs w:val="22"/>
        </w:rPr>
        <w:t>Taj novac smo rasporedili najvećim dijelom na  pozicije 323 i 422 u ekonomskoj klasifikaciji.</w:t>
      </w:r>
    </w:p>
    <w:p w:rsidR="00C0217D" w:rsidRPr="008453FB" w:rsidRDefault="00C0217D" w:rsidP="000C4984">
      <w:pPr>
        <w:jc w:val="both"/>
        <w:rPr>
          <w:sz w:val="22"/>
          <w:szCs w:val="22"/>
        </w:rPr>
      </w:pPr>
    </w:p>
    <w:p w:rsidR="00660697" w:rsidRPr="008453FB" w:rsidRDefault="00660697" w:rsidP="00660697">
      <w:pPr>
        <w:pStyle w:val="NoSpacing"/>
        <w:pBdr>
          <w:bottom w:val="single" w:sz="12" w:space="1" w:color="auto"/>
        </w:pBdr>
        <w:shd w:val="clear" w:color="auto" w:fill="FFFFFF"/>
        <w:rPr>
          <w:b/>
          <w:sz w:val="22"/>
          <w:szCs w:val="22"/>
        </w:rPr>
      </w:pPr>
      <w:r w:rsidRPr="008453FB">
        <w:rPr>
          <w:b/>
          <w:sz w:val="22"/>
          <w:szCs w:val="22"/>
        </w:rPr>
        <w:t>PRORAČUNSKI KORISNIK 7585 DOM ZA STARIJE OSOBE DUBROVNIK</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121303 Pružanje usluga smještaja, usluge izvaninstitucionalne skrbi i najma prostora</w:t>
      </w:r>
    </w:p>
    <w:p w:rsidR="00660697" w:rsidRPr="008453FB" w:rsidRDefault="00660697" w:rsidP="00660697">
      <w:pPr>
        <w:jc w:val="both"/>
        <w:rPr>
          <w:sz w:val="22"/>
          <w:szCs w:val="22"/>
        </w:rPr>
      </w:pPr>
      <w:r w:rsidRPr="008453FB">
        <w:rPr>
          <w:sz w:val="22"/>
          <w:szCs w:val="22"/>
        </w:rPr>
        <w:t>Izvor 6.2.1. Donacije – proračunski korisnici</w:t>
      </w:r>
    </w:p>
    <w:p w:rsidR="00660697" w:rsidRPr="008453FB" w:rsidRDefault="00660697" w:rsidP="00660697">
      <w:pPr>
        <w:jc w:val="both"/>
        <w:rPr>
          <w:sz w:val="22"/>
          <w:szCs w:val="22"/>
        </w:rPr>
      </w:pPr>
      <w:r w:rsidRPr="008453FB">
        <w:rPr>
          <w:sz w:val="22"/>
          <w:szCs w:val="22"/>
        </w:rPr>
        <w:t>Stavka povećana za 6.500,00 kuna – Božićnica</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121101 Materijalni rashodi domova za starije osobe</w:t>
      </w:r>
    </w:p>
    <w:p w:rsidR="00660697" w:rsidRPr="008453FB" w:rsidRDefault="00660697" w:rsidP="00660697">
      <w:pPr>
        <w:jc w:val="both"/>
        <w:rPr>
          <w:sz w:val="22"/>
          <w:szCs w:val="22"/>
        </w:rPr>
      </w:pPr>
      <w:r w:rsidRPr="008453FB">
        <w:rPr>
          <w:sz w:val="22"/>
          <w:szCs w:val="22"/>
        </w:rPr>
        <w:t>Izvor 3.2.1. Vlastiti prihodi – proračunski korisnici</w:t>
      </w:r>
    </w:p>
    <w:p w:rsidR="00660697" w:rsidRPr="008453FB" w:rsidRDefault="00660697" w:rsidP="00660697">
      <w:pPr>
        <w:jc w:val="both"/>
        <w:rPr>
          <w:sz w:val="22"/>
          <w:szCs w:val="22"/>
        </w:rPr>
      </w:pPr>
      <w:r w:rsidRPr="008453FB">
        <w:rPr>
          <w:sz w:val="22"/>
          <w:szCs w:val="22"/>
        </w:rPr>
        <w:t>Izvor 6.2.1.Donacije – proračunski korisnici</w:t>
      </w:r>
    </w:p>
    <w:p w:rsidR="00660697" w:rsidRPr="008453FB" w:rsidRDefault="00660697" w:rsidP="00660697">
      <w:pPr>
        <w:jc w:val="both"/>
        <w:rPr>
          <w:sz w:val="22"/>
          <w:szCs w:val="22"/>
        </w:rPr>
      </w:pPr>
      <w:r w:rsidRPr="008453FB">
        <w:rPr>
          <w:sz w:val="22"/>
          <w:szCs w:val="22"/>
        </w:rPr>
        <w:t>Stavka umanjena za 40.000,00 kuna – prihodi od dostave hrane za izvaninstituciju – neće biti ostvareno</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121303 Pružanje usluga smještaja, usluge izvaninstitucionalne skrbi i najma prostora</w:t>
      </w:r>
    </w:p>
    <w:p w:rsidR="00660697" w:rsidRPr="008453FB" w:rsidRDefault="00660697" w:rsidP="00660697">
      <w:pPr>
        <w:jc w:val="both"/>
        <w:rPr>
          <w:sz w:val="22"/>
          <w:szCs w:val="22"/>
        </w:rPr>
      </w:pPr>
      <w:r w:rsidRPr="008453FB">
        <w:rPr>
          <w:sz w:val="22"/>
          <w:szCs w:val="22"/>
        </w:rPr>
        <w:t xml:space="preserve">Izvor 6.2.1. Donacije – proračunski korisnici </w:t>
      </w:r>
    </w:p>
    <w:p w:rsidR="00660697" w:rsidRPr="008453FB" w:rsidRDefault="00660697" w:rsidP="00660697">
      <w:pPr>
        <w:jc w:val="both"/>
        <w:rPr>
          <w:sz w:val="22"/>
          <w:szCs w:val="22"/>
        </w:rPr>
      </w:pPr>
      <w:r w:rsidRPr="008453FB">
        <w:rPr>
          <w:sz w:val="22"/>
          <w:szCs w:val="22"/>
        </w:rPr>
        <w:t>Povećani rashodi za materijal i energiju u iznosu od 82.969,00 kuna od prihoda od izvaninstitucije (Zaklada Blaga djela)</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121102 Investicijska ulaganja u domove za starije osobe</w:t>
      </w:r>
    </w:p>
    <w:p w:rsidR="00660697" w:rsidRPr="008453FB" w:rsidRDefault="00660697" w:rsidP="00660697">
      <w:pPr>
        <w:jc w:val="both"/>
        <w:rPr>
          <w:sz w:val="22"/>
          <w:szCs w:val="22"/>
        </w:rPr>
      </w:pPr>
      <w:r w:rsidRPr="008453FB">
        <w:rPr>
          <w:sz w:val="22"/>
          <w:szCs w:val="22"/>
        </w:rPr>
        <w:t xml:space="preserve">Izvor 4.4.1. Decentralizirana sredstva </w:t>
      </w:r>
    </w:p>
    <w:p w:rsidR="00660697" w:rsidRPr="008453FB" w:rsidRDefault="00660697" w:rsidP="00660697">
      <w:pPr>
        <w:jc w:val="both"/>
        <w:rPr>
          <w:sz w:val="22"/>
          <w:szCs w:val="22"/>
        </w:rPr>
      </w:pPr>
      <w:r w:rsidRPr="008453FB">
        <w:rPr>
          <w:sz w:val="22"/>
          <w:szCs w:val="22"/>
        </w:rPr>
        <w:t>Stavka povećana za 17.500,00 kuna – sredstva namijenjena popravku opreme doma (hitne intervencije)</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121101 Materijalni rashodi domova za starije i  nemoćne osobe</w:t>
      </w:r>
    </w:p>
    <w:p w:rsidR="00660697" w:rsidRPr="008453FB" w:rsidRDefault="00660697" w:rsidP="00660697">
      <w:pPr>
        <w:jc w:val="both"/>
        <w:rPr>
          <w:sz w:val="22"/>
          <w:szCs w:val="22"/>
        </w:rPr>
      </w:pPr>
      <w:r w:rsidRPr="008453FB">
        <w:rPr>
          <w:sz w:val="22"/>
          <w:szCs w:val="22"/>
        </w:rPr>
        <w:t>Izvor 7.2.1. Prihodi od prodaje ili zamjene nefinancijske imovine – nova stavka u iznosu od 26.448,00 kuna – prihodi od osiguranja za štete</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Kapitalni projekt K121103 Kapitalna ulaganja za domove za starije osobe</w:t>
      </w:r>
    </w:p>
    <w:p w:rsidR="00660697" w:rsidRPr="008453FB" w:rsidRDefault="00660697" w:rsidP="00660697">
      <w:pPr>
        <w:jc w:val="both"/>
        <w:rPr>
          <w:sz w:val="22"/>
          <w:szCs w:val="22"/>
        </w:rPr>
      </w:pPr>
      <w:r w:rsidRPr="008453FB">
        <w:rPr>
          <w:sz w:val="22"/>
          <w:szCs w:val="22"/>
        </w:rPr>
        <w:t>Izvor 6.2.1. Donacije - proračunski korisnici</w:t>
      </w:r>
    </w:p>
    <w:p w:rsidR="00660697" w:rsidRPr="008453FB" w:rsidRDefault="00660697" w:rsidP="00660697">
      <w:pPr>
        <w:jc w:val="both"/>
        <w:rPr>
          <w:sz w:val="22"/>
          <w:szCs w:val="22"/>
        </w:rPr>
      </w:pPr>
      <w:r w:rsidRPr="008453FB">
        <w:rPr>
          <w:sz w:val="22"/>
          <w:szCs w:val="22"/>
        </w:rPr>
        <w:t>Nova stavka u iznosu od 22.145,00 kuna – nabava opreme iz donacija</w:t>
      </w:r>
    </w:p>
    <w:p w:rsidR="00660697" w:rsidRPr="008453FB" w:rsidRDefault="00660697" w:rsidP="00660697">
      <w:pPr>
        <w:jc w:val="both"/>
        <w:rPr>
          <w:sz w:val="22"/>
          <w:szCs w:val="22"/>
        </w:rPr>
      </w:pPr>
    </w:p>
    <w:p w:rsidR="00660697" w:rsidRPr="008453FB" w:rsidRDefault="00660697" w:rsidP="00660697">
      <w:pPr>
        <w:pStyle w:val="NoSpacing"/>
        <w:pBdr>
          <w:bottom w:val="single" w:sz="12" w:space="1" w:color="auto"/>
        </w:pBdr>
        <w:shd w:val="clear" w:color="auto" w:fill="FFFFFF"/>
        <w:rPr>
          <w:b/>
          <w:sz w:val="22"/>
          <w:szCs w:val="22"/>
        </w:rPr>
      </w:pPr>
      <w:r w:rsidRPr="008453FB">
        <w:rPr>
          <w:b/>
          <w:sz w:val="22"/>
          <w:szCs w:val="22"/>
        </w:rPr>
        <w:t>PRORAČUNSKI KORISNIK 7593 DOM ZA STARIJE I NEMOĆNE OSOBE DOMUS CHRISTI</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A121303 Pružanje usluga smještaja, usluge izvaninstitucionalne skrbi i najma prostora</w:t>
      </w:r>
    </w:p>
    <w:p w:rsidR="00660697" w:rsidRPr="008453FB" w:rsidRDefault="00660697" w:rsidP="00660697">
      <w:pPr>
        <w:jc w:val="both"/>
        <w:rPr>
          <w:sz w:val="22"/>
          <w:szCs w:val="22"/>
        </w:rPr>
      </w:pPr>
      <w:r w:rsidRPr="008453FB">
        <w:rPr>
          <w:sz w:val="22"/>
          <w:szCs w:val="22"/>
        </w:rPr>
        <w:t>Izvor 4.3.1. Prihodi za posebne namjene – proračunski korisnici</w:t>
      </w:r>
    </w:p>
    <w:p w:rsidR="00660697" w:rsidRPr="008453FB" w:rsidRDefault="00660697" w:rsidP="00660697">
      <w:pPr>
        <w:jc w:val="both"/>
        <w:rPr>
          <w:sz w:val="22"/>
          <w:szCs w:val="22"/>
        </w:rPr>
      </w:pPr>
      <w:r w:rsidRPr="008453FB">
        <w:rPr>
          <w:sz w:val="22"/>
          <w:szCs w:val="22"/>
        </w:rPr>
        <w:t>Stavka umanjena za 69.616,00 kuna zbog toga što se neće ostvariti planirani vlastiti prihodi</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121101 Materijalni rashodi domova za starije osobe</w:t>
      </w:r>
    </w:p>
    <w:p w:rsidR="00660697" w:rsidRPr="008453FB" w:rsidRDefault="00660697" w:rsidP="00660697">
      <w:pPr>
        <w:jc w:val="both"/>
        <w:rPr>
          <w:sz w:val="22"/>
          <w:szCs w:val="22"/>
        </w:rPr>
      </w:pPr>
      <w:r w:rsidRPr="008453FB">
        <w:rPr>
          <w:sz w:val="22"/>
          <w:szCs w:val="22"/>
        </w:rPr>
        <w:t>Izvor 6.2.2. Donacije – proračunski korisnici</w:t>
      </w:r>
    </w:p>
    <w:p w:rsidR="00660697" w:rsidRPr="008453FB" w:rsidRDefault="00660697" w:rsidP="00660697">
      <w:pPr>
        <w:jc w:val="both"/>
        <w:rPr>
          <w:sz w:val="22"/>
          <w:szCs w:val="22"/>
        </w:rPr>
      </w:pPr>
      <w:r w:rsidRPr="008453FB">
        <w:rPr>
          <w:sz w:val="22"/>
          <w:szCs w:val="22"/>
        </w:rPr>
        <w:lastRenderedPageBreak/>
        <w:t>Iznos uvećan za  206.649,00 kuna -  Projekt Halo pomoć koji financira Grad Dubrovnik</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121101 Materijalni rashodi domova za starije osobe</w:t>
      </w:r>
    </w:p>
    <w:p w:rsidR="00660697" w:rsidRPr="008453FB" w:rsidRDefault="00660697" w:rsidP="00660697">
      <w:pPr>
        <w:jc w:val="both"/>
        <w:rPr>
          <w:sz w:val="22"/>
          <w:szCs w:val="22"/>
        </w:rPr>
      </w:pPr>
      <w:r w:rsidRPr="008453FB">
        <w:rPr>
          <w:sz w:val="22"/>
          <w:szCs w:val="22"/>
        </w:rPr>
        <w:t>Izvor 6.2.1.Donacije – proračunski korisnici</w:t>
      </w:r>
    </w:p>
    <w:p w:rsidR="00660697" w:rsidRPr="008453FB" w:rsidRDefault="00660697" w:rsidP="00660697">
      <w:pPr>
        <w:jc w:val="both"/>
        <w:rPr>
          <w:sz w:val="22"/>
          <w:szCs w:val="22"/>
        </w:rPr>
      </w:pPr>
      <w:r w:rsidRPr="008453FB">
        <w:rPr>
          <w:sz w:val="22"/>
          <w:szCs w:val="22"/>
        </w:rPr>
        <w:t>Iznos uvećan za 20.000,00 kuna.</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121303 Pružanje usluga smještaja, usluga izvaninstitucionalne skrbi i najma prostora</w:t>
      </w:r>
    </w:p>
    <w:p w:rsidR="00660697" w:rsidRPr="008453FB" w:rsidRDefault="00660697" w:rsidP="00660697">
      <w:pPr>
        <w:jc w:val="both"/>
        <w:rPr>
          <w:sz w:val="22"/>
          <w:szCs w:val="22"/>
        </w:rPr>
      </w:pPr>
      <w:r w:rsidRPr="008453FB">
        <w:rPr>
          <w:sz w:val="22"/>
          <w:szCs w:val="22"/>
        </w:rPr>
        <w:t>Izvor 4.3.1. Prihodi za posebne namjene – proračunski korisnici</w:t>
      </w:r>
    </w:p>
    <w:p w:rsidR="00660697" w:rsidRPr="008453FB" w:rsidRDefault="00660697" w:rsidP="00660697">
      <w:pPr>
        <w:jc w:val="both"/>
        <w:rPr>
          <w:sz w:val="22"/>
          <w:szCs w:val="22"/>
        </w:rPr>
      </w:pPr>
      <w:r w:rsidRPr="008453FB">
        <w:rPr>
          <w:sz w:val="22"/>
          <w:szCs w:val="22"/>
        </w:rPr>
        <w:t>Stavka u iznosu od 32.000,00 kuna za subvenciju troškova električne energije</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121101 Materijalni rashodi domova za starije osobe</w:t>
      </w:r>
    </w:p>
    <w:p w:rsidR="00660697" w:rsidRPr="008453FB" w:rsidRDefault="00660697" w:rsidP="00660697">
      <w:pPr>
        <w:jc w:val="both"/>
        <w:rPr>
          <w:sz w:val="22"/>
          <w:szCs w:val="22"/>
        </w:rPr>
      </w:pPr>
      <w:r w:rsidRPr="008453FB">
        <w:rPr>
          <w:sz w:val="22"/>
          <w:szCs w:val="22"/>
        </w:rPr>
        <w:t>Izvor 6.2.2. Donacije – proračunski korisnici – prenesena sredstva</w:t>
      </w:r>
    </w:p>
    <w:p w:rsidR="00660697" w:rsidRPr="008453FB" w:rsidRDefault="00660697" w:rsidP="00660697">
      <w:pPr>
        <w:jc w:val="both"/>
        <w:rPr>
          <w:sz w:val="22"/>
          <w:szCs w:val="22"/>
        </w:rPr>
      </w:pPr>
      <w:r w:rsidRPr="008453FB">
        <w:rPr>
          <w:sz w:val="22"/>
          <w:szCs w:val="22"/>
        </w:rPr>
        <w:t>Unesena stavka u iznosu od 7.500,00 kuna</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121303 Pružanje usluga smještaja, izvaninstitucionalne skrbi i najma prostora</w:t>
      </w:r>
    </w:p>
    <w:p w:rsidR="00660697" w:rsidRPr="008453FB" w:rsidRDefault="00660697" w:rsidP="00660697">
      <w:pPr>
        <w:jc w:val="both"/>
        <w:rPr>
          <w:sz w:val="22"/>
          <w:szCs w:val="22"/>
        </w:rPr>
      </w:pPr>
      <w:r w:rsidRPr="008453FB">
        <w:rPr>
          <w:sz w:val="22"/>
          <w:szCs w:val="22"/>
        </w:rPr>
        <w:t>Izvor 6.2.2. Donacije – proračunski korisnici – prenesena sredstva</w:t>
      </w:r>
    </w:p>
    <w:p w:rsidR="00660697" w:rsidRPr="008453FB" w:rsidRDefault="00660697" w:rsidP="00660697">
      <w:pPr>
        <w:jc w:val="both"/>
        <w:rPr>
          <w:sz w:val="22"/>
          <w:szCs w:val="22"/>
        </w:rPr>
      </w:pPr>
      <w:r w:rsidRPr="008453FB">
        <w:rPr>
          <w:sz w:val="22"/>
          <w:szCs w:val="22"/>
        </w:rPr>
        <w:t>Stavka umanjena za 215.778,00 kuna zbog toga što su sredstva utrošena za povećane troškove hrane i energije uslijed inflacije</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Kapitalni projekt K121306 Poboljšavanje i održavanje socijalnih ustanova</w:t>
      </w:r>
    </w:p>
    <w:p w:rsidR="00660697" w:rsidRPr="008453FB" w:rsidRDefault="00660697" w:rsidP="00660697">
      <w:pPr>
        <w:jc w:val="both"/>
        <w:rPr>
          <w:sz w:val="22"/>
          <w:szCs w:val="22"/>
        </w:rPr>
      </w:pPr>
      <w:r w:rsidRPr="008453FB">
        <w:rPr>
          <w:sz w:val="22"/>
          <w:szCs w:val="22"/>
        </w:rPr>
        <w:t>Izvor 1.1.1. Opći prihodi i primici – iznos uvećan za 50.000,00 kuna za sanaciju štete od potresa.</w:t>
      </w:r>
    </w:p>
    <w:p w:rsidR="00660697" w:rsidRPr="008453FB" w:rsidRDefault="00660697" w:rsidP="00660697">
      <w:pPr>
        <w:jc w:val="both"/>
        <w:rPr>
          <w:sz w:val="22"/>
          <w:szCs w:val="22"/>
        </w:rPr>
      </w:pPr>
    </w:p>
    <w:p w:rsidR="00660697" w:rsidRPr="008453FB" w:rsidRDefault="00660697" w:rsidP="00660697">
      <w:pPr>
        <w:pStyle w:val="NoSpacing"/>
        <w:pBdr>
          <w:bottom w:val="single" w:sz="12" w:space="1" w:color="auto"/>
        </w:pBdr>
        <w:shd w:val="clear" w:color="auto" w:fill="FFFFFF"/>
        <w:rPr>
          <w:b/>
          <w:sz w:val="22"/>
          <w:szCs w:val="22"/>
        </w:rPr>
      </w:pPr>
      <w:r w:rsidRPr="008453FB">
        <w:rPr>
          <w:b/>
          <w:sz w:val="22"/>
          <w:szCs w:val="22"/>
        </w:rPr>
        <w:t>PRORAČUNSKI KORISNIK 7649 DOM ZA STARIJE OSOBE KORČULA</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121101 Materijalni rashodi domova za starije osobe</w:t>
      </w:r>
    </w:p>
    <w:p w:rsidR="00660697" w:rsidRPr="008453FB" w:rsidRDefault="00660697" w:rsidP="00660697">
      <w:pPr>
        <w:jc w:val="both"/>
        <w:rPr>
          <w:sz w:val="22"/>
          <w:szCs w:val="22"/>
        </w:rPr>
      </w:pPr>
      <w:r w:rsidRPr="008453FB">
        <w:rPr>
          <w:sz w:val="22"/>
          <w:szCs w:val="22"/>
        </w:rPr>
        <w:t>Izvor 3.2.1. Vlastiti prihodi proračunski korisnici</w:t>
      </w:r>
    </w:p>
    <w:p w:rsidR="00660697" w:rsidRPr="008453FB" w:rsidRDefault="00660697" w:rsidP="00660697">
      <w:pPr>
        <w:jc w:val="both"/>
        <w:rPr>
          <w:sz w:val="22"/>
          <w:szCs w:val="22"/>
        </w:rPr>
      </w:pPr>
      <w:r w:rsidRPr="008453FB">
        <w:rPr>
          <w:sz w:val="22"/>
          <w:szCs w:val="22"/>
        </w:rPr>
        <w:t>Rashodi za materijal i energiju povećani za 24.000,00 kuna (subvencija države za povećane troškove energije)</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Kapitalni projekt K121306 Poboljšavanje i održavanje socijalnih ustanova</w:t>
      </w:r>
    </w:p>
    <w:p w:rsidR="00660697" w:rsidRPr="008453FB" w:rsidRDefault="00660697" w:rsidP="00660697">
      <w:pPr>
        <w:jc w:val="both"/>
        <w:rPr>
          <w:sz w:val="22"/>
          <w:szCs w:val="22"/>
        </w:rPr>
      </w:pPr>
      <w:r w:rsidRPr="008453FB">
        <w:rPr>
          <w:sz w:val="22"/>
          <w:szCs w:val="22"/>
        </w:rPr>
        <w:t>Izvor 1.1.1. Opći prihodi i primici</w:t>
      </w:r>
    </w:p>
    <w:p w:rsidR="00660697" w:rsidRPr="008453FB" w:rsidRDefault="00660697" w:rsidP="00660697">
      <w:pPr>
        <w:jc w:val="both"/>
        <w:rPr>
          <w:sz w:val="22"/>
          <w:szCs w:val="22"/>
        </w:rPr>
      </w:pPr>
      <w:r w:rsidRPr="008453FB">
        <w:rPr>
          <w:sz w:val="22"/>
          <w:szCs w:val="22"/>
        </w:rPr>
        <w:t>Povećana stavka za 5.150,00 kuna za obnovu fasade doma</w:t>
      </w:r>
    </w:p>
    <w:p w:rsidR="00660697" w:rsidRPr="008453FB" w:rsidRDefault="00660697" w:rsidP="00660697">
      <w:pPr>
        <w:jc w:val="both"/>
        <w:rPr>
          <w:sz w:val="22"/>
          <w:szCs w:val="22"/>
        </w:rPr>
      </w:pPr>
    </w:p>
    <w:p w:rsidR="00660697" w:rsidRPr="008453FB" w:rsidRDefault="00660697" w:rsidP="00660697">
      <w:pPr>
        <w:pStyle w:val="NoSpacing"/>
        <w:pBdr>
          <w:bottom w:val="single" w:sz="12" w:space="1" w:color="auto"/>
        </w:pBdr>
        <w:shd w:val="clear" w:color="auto" w:fill="FFFFFF"/>
        <w:rPr>
          <w:b/>
          <w:sz w:val="22"/>
          <w:szCs w:val="22"/>
        </w:rPr>
      </w:pPr>
      <w:r w:rsidRPr="008453FB">
        <w:rPr>
          <w:b/>
          <w:sz w:val="22"/>
          <w:szCs w:val="22"/>
        </w:rPr>
        <w:t>PRORAČUNSKI KORISNIK  7882  DOM ZA STARIJE OSOBE VELA LUKA</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 xml:space="preserve">Aktivnost A121304 Obveze po sudskim sporovima </w:t>
      </w:r>
    </w:p>
    <w:p w:rsidR="00660697" w:rsidRPr="008453FB" w:rsidRDefault="00660697" w:rsidP="00660697">
      <w:pPr>
        <w:jc w:val="both"/>
        <w:rPr>
          <w:sz w:val="22"/>
          <w:szCs w:val="22"/>
        </w:rPr>
      </w:pPr>
      <w:r w:rsidRPr="008453FB">
        <w:rPr>
          <w:sz w:val="22"/>
          <w:szCs w:val="22"/>
        </w:rPr>
        <w:t xml:space="preserve">Izvor 1.1.1.Opći prihodi i primici </w:t>
      </w:r>
    </w:p>
    <w:p w:rsidR="00660697" w:rsidRPr="008453FB" w:rsidRDefault="00660697" w:rsidP="00660697">
      <w:pPr>
        <w:jc w:val="both"/>
        <w:rPr>
          <w:sz w:val="22"/>
          <w:szCs w:val="22"/>
        </w:rPr>
      </w:pPr>
      <w:r w:rsidRPr="008453FB">
        <w:rPr>
          <w:sz w:val="22"/>
          <w:szCs w:val="22"/>
        </w:rPr>
        <w:t>Smanjena stavka za  436.000,00 kuna za isplatu po tužbi bivšeg ravnatelja Doma koji iznos s kamatama je namiren direktno iz Županijskog proračuna. Postupak je trenutno na Vrhovnom sudu RH.</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121303 Pružanje usluga smještaja, usluga izvaninstitucionalne skrbi i najma prostora</w:t>
      </w:r>
    </w:p>
    <w:p w:rsidR="00660697" w:rsidRPr="008453FB" w:rsidRDefault="00660697" w:rsidP="00660697">
      <w:pPr>
        <w:jc w:val="both"/>
        <w:rPr>
          <w:sz w:val="22"/>
          <w:szCs w:val="22"/>
        </w:rPr>
      </w:pPr>
      <w:r w:rsidRPr="008453FB">
        <w:rPr>
          <w:sz w:val="22"/>
          <w:szCs w:val="22"/>
        </w:rPr>
        <w:t xml:space="preserve">Izvor 4.3.1.Prihodi za posebne namjene – proračunski korisnici </w:t>
      </w:r>
    </w:p>
    <w:p w:rsidR="00660697" w:rsidRPr="008453FB" w:rsidRDefault="00660697" w:rsidP="00660697">
      <w:pPr>
        <w:jc w:val="both"/>
        <w:rPr>
          <w:sz w:val="22"/>
          <w:szCs w:val="22"/>
        </w:rPr>
      </w:pPr>
      <w:r w:rsidRPr="008453FB">
        <w:rPr>
          <w:sz w:val="22"/>
          <w:szCs w:val="22"/>
        </w:rPr>
        <w:t>Planirana sredstva za socijalnog radnika i medicinsku sestru koji nisu zaposleni, pa je višak od 73.281,00 kuna iskorišten za pokriće uvećanih rashoda za hranu i energiju kao posljedica inflacije, te 70.000,00 kuna za pokriće rashoda za usluge (popravak opreme)</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Aktivnost121101 Materijalni rashodi domova za starije osobe</w:t>
      </w:r>
    </w:p>
    <w:p w:rsidR="00660697" w:rsidRPr="008453FB" w:rsidRDefault="00660697" w:rsidP="00660697">
      <w:pPr>
        <w:jc w:val="both"/>
        <w:rPr>
          <w:sz w:val="22"/>
          <w:szCs w:val="22"/>
        </w:rPr>
      </w:pPr>
      <w:r w:rsidRPr="008453FB">
        <w:rPr>
          <w:sz w:val="22"/>
          <w:szCs w:val="22"/>
        </w:rPr>
        <w:t>Izvor 6.2.1. Donacije – proračunski korisnici</w:t>
      </w:r>
    </w:p>
    <w:p w:rsidR="00660697" w:rsidRPr="008453FB" w:rsidRDefault="00660697" w:rsidP="00660697">
      <w:pPr>
        <w:jc w:val="both"/>
        <w:rPr>
          <w:sz w:val="22"/>
          <w:szCs w:val="22"/>
        </w:rPr>
      </w:pPr>
      <w:r w:rsidRPr="008453FB">
        <w:rPr>
          <w:sz w:val="22"/>
          <w:szCs w:val="22"/>
        </w:rPr>
        <w:t>Stavka povećana za 53.720,00 – donacije u naravi</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121303 Pružanje usluga smještaja, usluga izvaninstitucionalne skrbi i najma prostora</w:t>
      </w:r>
    </w:p>
    <w:p w:rsidR="00660697" w:rsidRPr="008453FB" w:rsidRDefault="00660697" w:rsidP="00660697">
      <w:pPr>
        <w:jc w:val="both"/>
        <w:rPr>
          <w:sz w:val="22"/>
          <w:szCs w:val="22"/>
        </w:rPr>
      </w:pPr>
      <w:r w:rsidRPr="008453FB">
        <w:rPr>
          <w:sz w:val="22"/>
          <w:szCs w:val="22"/>
        </w:rPr>
        <w:t>Izvor 3.2.1. Vlastiti prihodi – proračunski korisnici</w:t>
      </w:r>
    </w:p>
    <w:p w:rsidR="00885350" w:rsidRPr="008453FB" w:rsidRDefault="00660697" w:rsidP="0062143B">
      <w:pPr>
        <w:jc w:val="both"/>
        <w:rPr>
          <w:sz w:val="22"/>
          <w:szCs w:val="22"/>
        </w:rPr>
      </w:pPr>
      <w:r w:rsidRPr="008453FB">
        <w:rPr>
          <w:sz w:val="22"/>
          <w:szCs w:val="22"/>
        </w:rPr>
        <w:t>Stavka u iznosu od 36.000,00 kuna za subvenciju električne energije</w:t>
      </w:r>
    </w:p>
    <w:sectPr w:rsidR="00885350" w:rsidRPr="008453FB" w:rsidSect="00AE561E">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20904"/>
    <w:multiLevelType w:val="hybridMultilevel"/>
    <w:tmpl w:val="1F86B644"/>
    <w:lvl w:ilvl="0" w:tplc="EB0CB930">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4FA264E"/>
    <w:multiLevelType w:val="hybridMultilevel"/>
    <w:tmpl w:val="5F62BCA0"/>
    <w:lvl w:ilvl="0" w:tplc="E91A3EE4">
      <w:start w:val="1"/>
      <w:numFmt w:val="decimal"/>
      <w:lvlText w:val="%1."/>
      <w:lvlJc w:val="left"/>
      <w:pPr>
        <w:ind w:left="786" w:hanging="360"/>
      </w:pPr>
      <w:rPr>
        <w:i w:val="0"/>
      </w:rPr>
    </w:lvl>
    <w:lvl w:ilvl="1" w:tplc="041A0019">
      <w:start w:val="1"/>
      <w:numFmt w:val="lowerLetter"/>
      <w:lvlText w:val="%2."/>
      <w:lvlJc w:val="left"/>
      <w:pPr>
        <w:ind w:left="1299" w:hanging="360"/>
      </w:pPr>
    </w:lvl>
    <w:lvl w:ilvl="2" w:tplc="041A001B">
      <w:start w:val="1"/>
      <w:numFmt w:val="lowerRoman"/>
      <w:lvlText w:val="%3."/>
      <w:lvlJc w:val="right"/>
      <w:pPr>
        <w:ind w:left="2019" w:hanging="180"/>
      </w:pPr>
    </w:lvl>
    <w:lvl w:ilvl="3" w:tplc="041A000F">
      <w:start w:val="1"/>
      <w:numFmt w:val="decimal"/>
      <w:lvlText w:val="%4."/>
      <w:lvlJc w:val="left"/>
      <w:pPr>
        <w:ind w:left="2739" w:hanging="360"/>
      </w:pPr>
    </w:lvl>
    <w:lvl w:ilvl="4" w:tplc="041A0019">
      <w:start w:val="1"/>
      <w:numFmt w:val="lowerLetter"/>
      <w:lvlText w:val="%5."/>
      <w:lvlJc w:val="left"/>
      <w:pPr>
        <w:ind w:left="3459" w:hanging="360"/>
      </w:pPr>
    </w:lvl>
    <w:lvl w:ilvl="5" w:tplc="041A001B">
      <w:start w:val="1"/>
      <w:numFmt w:val="lowerRoman"/>
      <w:lvlText w:val="%6."/>
      <w:lvlJc w:val="right"/>
      <w:pPr>
        <w:ind w:left="4179" w:hanging="180"/>
      </w:pPr>
    </w:lvl>
    <w:lvl w:ilvl="6" w:tplc="041A000F">
      <w:start w:val="1"/>
      <w:numFmt w:val="decimal"/>
      <w:lvlText w:val="%7."/>
      <w:lvlJc w:val="left"/>
      <w:pPr>
        <w:ind w:left="4899" w:hanging="360"/>
      </w:pPr>
    </w:lvl>
    <w:lvl w:ilvl="7" w:tplc="041A0019">
      <w:start w:val="1"/>
      <w:numFmt w:val="lowerLetter"/>
      <w:lvlText w:val="%8."/>
      <w:lvlJc w:val="left"/>
      <w:pPr>
        <w:ind w:left="5619" w:hanging="360"/>
      </w:pPr>
    </w:lvl>
    <w:lvl w:ilvl="8" w:tplc="041A001B">
      <w:start w:val="1"/>
      <w:numFmt w:val="lowerRoman"/>
      <w:lvlText w:val="%9."/>
      <w:lvlJc w:val="right"/>
      <w:pPr>
        <w:ind w:left="6339" w:hanging="180"/>
      </w:pPr>
    </w:lvl>
  </w:abstractNum>
  <w:abstractNum w:abstractNumId="2" w15:restartNumberingAfterBreak="0">
    <w:nsid w:val="233C6B99"/>
    <w:multiLevelType w:val="hybridMultilevel"/>
    <w:tmpl w:val="E172726C"/>
    <w:lvl w:ilvl="0" w:tplc="4F2EF846">
      <w:start w:val="1"/>
      <w:numFmt w:val="upperRoman"/>
      <w:lvlText w:val="%1."/>
      <w:lvlJc w:val="left"/>
      <w:pPr>
        <w:tabs>
          <w:tab w:val="num" w:pos="1080"/>
        </w:tabs>
        <w:ind w:left="1080" w:hanging="720"/>
      </w:pPr>
    </w:lvl>
    <w:lvl w:ilvl="1" w:tplc="0ADAA46A">
      <w:start w:val="1"/>
      <w:numFmt w:val="decimal"/>
      <w:lvlText w:val="%2."/>
      <w:lvlJc w:val="left"/>
      <w:pPr>
        <w:tabs>
          <w:tab w:val="num" w:pos="1440"/>
        </w:tabs>
        <w:ind w:left="1440" w:hanging="360"/>
      </w:pPr>
    </w:lvl>
    <w:lvl w:ilvl="2" w:tplc="041A001B">
      <w:start w:val="1"/>
      <w:numFmt w:val="lowerRoman"/>
      <w:lvlText w:val="%3."/>
      <w:lvlJc w:val="right"/>
      <w:pPr>
        <w:tabs>
          <w:tab w:val="num" w:pos="2160"/>
        </w:tabs>
        <w:ind w:left="2160" w:hanging="180"/>
      </w:pPr>
    </w:lvl>
    <w:lvl w:ilvl="3" w:tplc="041A000F">
      <w:start w:val="1"/>
      <w:numFmt w:val="decimal"/>
      <w:lvlText w:val="%4."/>
      <w:lvlJc w:val="left"/>
      <w:pPr>
        <w:tabs>
          <w:tab w:val="num" w:pos="2880"/>
        </w:tabs>
        <w:ind w:left="2880" w:hanging="360"/>
      </w:pPr>
    </w:lvl>
    <w:lvl w:ilvl="4" w:tplc="041A0019">
      <w:start w:val="1"/>
      <w:numFmt w:val="lowerLetter"/>
      <w:lvlText w:val="%5."/>
      <w:lvlJc w:val="left"/>
      <w:pPr>
        <w:tabs>
          <w:tab w:val="num" w:pos="3600"/>
        </w:tabs>
        <w:ind w:left="3600" w:hanging="360"/>
      </w:pPr>
    </w:lvl>
    <w:lvl w:ilvl="5" w:tplc="041A001B">
      <w:start w:val="1"/>
      <w:numFmt w:val="lowerRoman"/>
      <w:lvlText w:val="%6."/>
      <w:lvlJc w:val="right"/>
      <w:pPr>
        <w:tabs>
          <w:tab w:val="num" w:pos="4320"/>
        </w:tabs>
        <w:ind w:left="4320" w:hanging="180"/>
      </w:pPr>
    </w:lvl>
    <w:lvl w:ilvl="6" w:tplc="041A000F">
      <w:start w:val="1"/>
      <w:numFmt w:val="decimal"/>
      <w:lvlText w:val="%7."/>
      <w:lvlJc w:val="left"/>
      <w:pPr>
        <w:tabs>
          <w:tab w:val="num" w:pos="5040"/>
        </w:tabs>
        <w:ind w:left="5040" w:hanging="360"/>
      </w:pPr>
    </w:lvl>
    <w:lvl w:ilvl="7" w:tplc="041A0019">
      <w:start w:val="1"/>
      <w:numFmt w:val="lowerLetter"/>
      <w:lvlText w:val="%8."/>
      <w:lvlJc w:val="left"/>
      <w:pPr>
        <w:tabs>
          <w:tab w:val="num" w:pos="5760"/>
        </w:tabs>
        <w:ind w:left="5760" w:hanging="360"/>
      </w:pPr>
    </w:lvl>
    <w:lvl w:ilvl="8" w:tplc="041A001B">
      <w:start w:val="1"/>
      <w:numFmt w:val="lowerRoman"/>
      <w:lvlText w:val="%9."/>
      <w:lvlJc w:val="right"/>
      <w:pPr>
        <w:tabs>
          <w:tab w:val="num" w:pos="6480"/>
        </w:tabs>
        <w:ind w:left="6480" w:hanging="180"/>
      </w:pPr>
    </w:lvl>
  </w:abstractNum>
  <w:abstractNum w:abstractNumId="3" w15:restartNumberingAfterBreak="0">
    <w:nsid w:val="26C34521"/>
    <w:multiLevelType w:val="hybridMultilevel"/>
    <w:tmpl w:val="83AA7A8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2DE32152"/>
    <w:multiLevelType w:val="hybridMultilevel"/>
    <w:tmpl w:val="8A66DD58"/>
    <w:lvl w:ilvl="0" w:tplc="729643DA">
      <w:start w:val="1"/>
      <w:numFmt w:val="decimal"/>
      <w:lvlText w:val="%1."/>
      <w:lvlJc w:val="left"/>
      <w:pPr>
        <w:tabs>
          <w:tab w:val="num" w:pos="1440"/>
        </w:tabs>
        <w:ind w:left="1440" w:hanging="360"/>
      </w:pPr>
    </w:lvl>
    <w:lvl w:ilvl="1" w:tplc="041A0019">
      <w:start w:val="1"/>
      <w:numFmt w:val="lowerLetter"/>
      <w:lvlText w:val="%2."/>
      <w:lvlJc w:val="left"/>
      <w:pPr>
        <w:tabs>
          <w:tab w:val="num" w:pos="2160"/>
        </w:tabs>
        <w:ind w:left="2160" w:hanging="360"/>
      </w:pPr>
    </w:lvl>
    <w:lvl w:ilvl="2" w:tplc="041A001B">
      <w:start w:val="1"/>
      <w:numFmt w:val="lowerRoman"/>
      <w:lvlText w:val="%3."/>
      <w:lvlJc w:val="right"/>
      <w:pPr>
        <w:tabs>
          <w:tab w:val="num" w:pos="2880"/>
        </w:tabs>
        <w:ind w:left="2880" w:hanging="180"/>
      </w:pPr>
    </w:lvl>
    <w:lvl w:ilvl="3" w:tplc="041A000F">
      <w:start w:val="1"/>
      <w:numFmt w:val="decimal"/>
      <w:lvlText w:val="%4."/>
      <w:lvlJc w:val="left"/>
      <w:pPr>
        <w:tabs>
          <w:tab w:val="num" w:pos="3600"/>
        </w:tabs>
        <w:ind w:left="3600" w:hanging="360"/>
      </w:pPr>
    </w:lvl>
    <w:lvl w:ilvl="4" w:tplc="041A0019">
      <w:start w:val="1"/>
      <w:numFmt w:val="lowerLetter"/>
      <w:lvlText w:val="%5."/>
      <w:lvlJc w:val="left"/>
      <w:pPr>
        <w:tabs>
          <w:tab w:val="num" w:pos="4320"/>
        </w:tabs>
        <w:ind w:left="4320" w:hanging="360"/>
      </w:pPr>
    </w:lvl>
    <w:lvl w:ilvl="5" w:tplc="041A001B">
      <w:start w:val="1"/>
      <w:numFmt w:val="lowerRoman"/>
      <w:lvlText w:val="%6."/>
      <w:lvlJc w:val="right"/>
      <w:pPr>
        <w:tabs>
          <w:tab w:val="num" w:pos="5040"/>
        </w:tabs>
        <w:ind w:left="5040" w:hanging="180"/>
      </w:pPr>
    </w:lvl>
    <w:lvl w:ilvl="6" w:tplc="041A000F">
      <w:start w:val="1"/>
      <w:numFmt w:val="decimal"/>
      <w:lvlText w:val="%7."/>
      <w:lvlJc w:val="left"/>
      <w:pPr>
        <w:tabs>
          <w:tab w:val="num" w:pos="5760"/>
        </w:tabs>
        <w:ind w:left="5760" w:hanging="360"/>
      </w:pPr>
    </w:lvl>
    <w:lvl w:ilvl="7" w:tplc="041A0019">
      <w:start w:val="1"/>
      <w:numFmt w:val="lowerLetter"/>
      <w:lvlText w:val="%8."/>
      <w:lvlJc w:val="left"/>
      <w:pPr>
        <w:tabs>
          <w:tab w:val="num" w:pos="6480"/>
        </w:tabs>
        <w:ind w:left="6480" w:hanging="360"/>
      </w:pPr>
    </w:lvl>
    <w:lvl w:ilvl="8" w:tplc="041A001B">
      <w:start w:val="1"/>
      <w:numFmt w:val="lowerRoman"/>
      <w:lvlText w:val="%9."/>
      <w:lvlJc w:val="right"/>
      <w:pPr>
        <w:tabs>
          <w:tab w:val="num" w:pos="7200"/>
        </w:tabs>
        <w:ind w:left="7200" w:hanging="180"/>
      </w:pPr>
    </w:lvl>
  </w:abstractNum>
  <w:abstractNum w:abstractNumId="5" w15:restartNumberingAfterBreak="0">
    <w:nsid w:val="308B09BF"/>
    <w:multiLevelType w:val="hybridMultilevel"/>
    <w:tmpl w:val="8A66DD58"/>
    <w:lvl w:ilvl="0" w:tplc="729643DA">
      <w:start w:val="1"/>
      <w:numFmt w:val="decimal"/>
      <w:lvlText w:val="%1."/>
      <w:lvlJc w:val="left"/>
      <w:pPr>
        <w:tabs>
          <w:tab w:val="num" w:pos="1440"/>
        </w:tabs>
        <w:ind w:left="1440" w:hanging="360"/>
      </w:pPr>
    </w:lvl>
    <w:lvl w:ilvl="1" w:tplc="041A0019">
      <w:start w:val="1"/>
      <w:numFmt w:val="lowerLetter"/>
      <w:lvlText w:val="%2."/>
      <w:lvlJc w:val="left"/>
      <w:pPr>
        <w:tabs>
          <w:tab w:val="num" w:pos="2160"/>
        </w:tabs>
        <w:ind w:left="2160" w:hanging="360"/>
      </w:pPr>
    </w:lvl>
    <w:lvl w:ilvl="2" w:tplc="041A001B">
      <w:start w:val="1"/>
      <w:numFmt w:val="lowerRoman"/>
      <w:lvlText w:val="%3."/>
      <w:lvlJc w:val="right"/>
      <w:pPr>
        <w:tabs>
          <w:tab w:val="num" w:pos="2880"/>
        </w:tabs>
        <w:ind w:left="2880" w:hanging="180"/>
      </w:pPr>
    </w:lvl>
    <w:lvl w:ilvl="3" w:tplc="041A000F">
      <w:start w:val="1"/>
      <w:numFmt w:val="decimal"/>
      <w:lvlText w:val="%4."/>
      <w:lvlJc w:val="left"/>
      <w:pPr>
        <w:tabs>
          <w:tab w:val="num" w:pos="3600"/>
        </w:tabs>
        <w:ind w:left="3600" w:hanging="360"/>
      </w:pPr>
    </w:lvl>
    <w:lvl w:ilvl="4" w:tplc="041A0019">
      <w:start w:val="1"/>
      <w:numFmt w:val="lowerLetter"/>
      <w:lvlText w:val="%5."/>
      <w:lvlJc w:val="left"/>
      <w:pPr>
        <w:tabs>
          <w:tab w:val="num" w:pos="4320"/>
        </w:tabs>
        <w:ind w:left="4320" w:hanging="360"/>
      </w:pPr>
    </w:lvl>
    <w:lvl w:ilvl="5" w:tplc="041A001B">
      <w:start w:val="1"/>
      <w:numFmt w:val="lowerRoman"/>
      <w:lvlText w:val="%6."/>
      <w:lvlJc w:val="right"/>
      <w:pPr>
        <w:tabs>
          <w:tab w:val="num" w:pos="5040"/>
        </w:tabs>
        <w:ind w:left="5040" w:hanging="180"/>
      </w:pPr>
    </w:lvl>
    <w:lvl w:ilvl="6" w:tplc="041A000F">
      <w:start w:val="1"/>
      <w:numFmt w:val="decimal"/>
      <w:lvlText w:val="%7."/>
      <w:lvlJc w:val="left"/>
      <w:pPr>
        <w:tabs>
          <w:tab w:val="num" w:pos="5760"/>
        </w:tabs>
        <w:ind w:left="5760" w:hanging="360"/>
      </w:pPr>
    </w:lvl>
    <w:lvl w:ilvl="7" w:tplc="041A0019">
      <w:start w:val="1"/>
      <w:numFmt w:val="lowerLetter"/>
      <w:lvlText w:val="%8."/>
      <w:lvlJc w:val="left"/>
      <w:pPr>
        <w:tabs>
          <w:tab w:val="num" w:pos="6480"/>
        </w:tabs>
        <w:ind w:left="6480" w:hanging="360"/>
      </w:pPr>
    </w:lvl>
    <w:lvl w:ilvl="8" w:tplc="041A001B">
      <w:start w:val="1"/>
      <w:numFmt w:val="lowerRoman"/>
      <w:lvlText w:val="%9."/>
      <w:lvlJc w:val="right"/>
      <w:pPr>
        <w:tabs>
          <w:tab w:val="num" w:pos="7200"/>
        </w:tabs>
        <w:ind w:left="7200" w:hanging="180"/>
      </w:pPr>
    </w:lvl>
  </w:abstractNum>
  <w:abstractNum w:abstractNumId="6" w15:restartNumberingAfterBreak="0">
    <w:nsid w:val="3F9156E5"/>
    <w:multiLevelType w:val="hybridMultilevel"/>
    <w:tmpl w:val="C798A16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555E48FE"/>
    <w:multiLevelType w:val="hybridMultilevel"/>
    <w:tmpl w:val="F41A50EA"/>
    <w:lvl w:ilvl="0" w:tplc="94702796">
      <w:start w:val="2"/>
      <w:numFmt w:val="bullet"/>
      <w:lvlText w:val="-"/>
      <w:lvlJc w:val="left"/>
      <w:pPr>
        <w:tabs>
          <w:tab w:val="num" w:pos="720"/>
        </w:tabs>
        <w:ind w:left="720" w:hanging="360"/>
      </w:pPr>
      <w:rPr>
        <w:rFonts w:ascii="Times New Roman" w:eastAsia="Times New Roman" w:hAnsi="Times New Roman" w:cs="Times New Roman" w:hint="default"/>
      </w:rPr>
    </w:lvl>
    <w:lvl w:ilvl="1" w:tplc="041A0003">
      <w:start w:val="1"/>
      <w:numFmt w:val="bullet"/>
      <w:lvlText w:val="o"/>
      <w:lvlJc w:val="left"/>
      <w:pPr>
        <w:tabs>
          <w:tab w:val="num" w:pos="1440"/>
        </w:tabs>
        <w:ind w:left="1440" w:hanging="360"/>
      </w:pPr>
      <w:rPr>
        <w:rFonts w:ascii="Courier New" w:hAnsi="Courier New" w:cs="Courier New" w:hint="default"/>
      </w:rPr>
    </w:lvl>
    <w:lvl w:ilvl="2" w:tplc="041A0005">
      <w:start w:val="1"/>
      <w:numFmt w:val="bullet"/>
      <w:lvlText w:val=""/>
      <w:lvlJc w:val="left"/>
      <w:pPr>
        <w:tabs>
          <w:tab w:val="num" w:pos="2160"/>
        </w:tabs>
        <w:ind w:left="2160" w:hanging="360"/>
      </w:pPr>
      <w:rPr>
        <w:rFonts w:ascii="Wingdings" w:hAnsi="Wingdings" w:hint="default"/>
      </w:rPr>
    </w:lvl>
    <w:lvl w:ilvl="3" w:tplc="041A0001">
      <w:start w:val="1"/>
      <w:numFmt w:val="bullet"/>
      <w:lvlText w:val=""/>
      <w:lvlJc w:val="left"/>
      <w:pPr>
        <w:tabs>
          <w:tab w:val="num" w:pos="2880"/>
        </w:tabs>
        <w:ind w:left="2880" w:hanging="360"/>
      </w:pPr>
      <w:rPr>
        <w:rFonts w:ascii="Symbol" w:hAnsi="Symbol" w:hint="default"/>
      </w:rPr>
    </w:lvl>
    <w:lvl w:ilvl="4" w:tplc="041A0003">
      <w:start w:val="1"/>
      <w:numFmt w:val="bullet"/>
      <w:lvlText w:val="o"/>
      <w:lvlJc w:val="left"/>
      <w:pPr>
        <w:tabs>
          <w:tab w:val="num" w:pos="3600"/>
        </w:tabs>
        <w:ind w:left="3600" w:hanging="360"/>
      </w:pPr>
      <w:rPr>
        <w:rFonts w:ascii="Courier New" w:hAnsi="Courier New" w:cs="Courier New" w:hint="default"/>
      </w:rPr>
    </w:lvl>
    <w:lvl w:ilvl="5" w:tplc="041A0005">
      <w:start w:val="1"/>
      <w:numFmt w:val="bullet"/>
      <w:lvlText w:val=""/>
      <w:lvlJc w:val="left"/>
      <w:pPr>
        <w:tabs>
          <w:tab w:val="num" w:pos="4320"/>
        </w:tabs>
        <w:ind w:left="4320" w:hanging="360"/>
      </w:pPr>
      <w:rPr>
        <w:rFonts w:ascii="Wingdings" w:hAnsi="Wingdings" w:hint="default"/>
      </w:rPr>
    </w:lvl>
    <w:lvl w:ilvl="6" w:tplc="041A0001">
      <w:start w:val="1"/>
      <w:numFmt w:val="bullet"/>
      <w:lvlText w:val=""/>
      <w:lvlJc w:val="left"/>
      <w:pPr>
        <w:tabs>
          <w:tab w:val="num" w:pos="5040"/>
        </w:tabs>
        <w:ind w:left="5040" w:hanging="360"/>
      </w:pPr>
      <w:rPr>
        <w:rFonts w:ascii="Symbol" w:hAnsi="Symbol" w:hint="default"/>
      </w:rPr>
    </w:lvl>
    <w:lvl w:ilvl="7" w:tplc="041A0003">
      <w:start w:val="1"/>
      <w:numFmt w:val="bullet"/>
      <w:lvlText w:val="o"/>
      <w:lvlJc w:val="left"/>
      <w:pPr>
        <w:tabs>
          <w:tab w:val="num" w:pos="5760"/>
        </w:tabs>
        <w:ind w:left="5760" w:hanging="360"/>
      </w:pPr>
      <w:rPr>
        <w:rFonts w:ascii="Courier New" w:hAnsi="Courier New" w:cs="Courier New" w:hint="default"/>
      </w:rPr>
    </w:lvl>
    <w:lvl w:ilvl="8" w:tplc="041A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E4D510A"/>
    <w:multiLevelType w:val="hybridMultilevel"/>
    <w:tmpl w:val="53A2D50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8"/>
  </w:num>
  <w:num w:numId="4">
    <w:abstractNumId w:val="3"/>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oofState w:spelling="clean" w:grammar="clean"/>
  <w:defaultTabStop w:val="708"/>
  <w:hyphenationZone w:val="425"/>
  <w:characterSpacingControl w:val="doNotCompress"/>
  <w:compat>
    <w:compatSetting w:name="compatibilityMode" w:uri="http://schemas.microsoft.com/office/word" w:val="12"/>
  </w:compat>
  <w:rsids>
    <w:rsidRoot w:val="00D61508"/>
    <w:rsid w:val="00005B63"/>
    <w:rsid w:val="00020C9C"/>
    <w:rsid w:val="00026930"/>
    <w:rsid w:val="00030323"/>
    <w:rsid w:val="00042F99"/>
    <w:rsid w:val="000471F1"/>
    <w:rsid w:val="00065619"/>
    <w:rsid w:val="000724D5"/>
    <w:rsid w:val="00085F2A"/>
    <w:rsid w:val="00087C0B"/>
    <w:rsid w:val="000A0B45"/>
    <w:rsid w:val="000A3B82"/>
    <w:rsid w:val="000B69A6"/>
    <w:rsid w:val="000C4984"/>
    <w:rsid w:val="000D4B20"/>
    <w:rsid w:val="000D66AD"/>
    <w:rsid w:val="000E74E4"/>
    <w:rsid w:val="000F46A8"/>
    <w:rsid w:val="000F6545"/>
    <w:rsid w:val="000F71C9"/>
    <w:rsid w:val="00100714"/>
    <w:rsid w:val="0010664E"/>
    <w:rsid w:val="0012735B"/>
    <w:rsid w:val="0015280F"/>
    <w:rsid w:val="001650DA"/>
    <w:rsid w:val="001659C6"/>
    <w:rsid w:val="001759B5"/>
    <w:rsid w:val="0018716E"/>
    <w:rsid w:val="001958E8"/>
    <w:rsid w:val="001A1DCA"/>
    <w:rsid w:val="001A5B27"/>
    <w:rsid w:val="001A5BEC"/>
    <w:rsid w:val="001B0833"/>
    <w:rsid w:val="001B5601"/>
    <w:rsid w:val="001F613F"/>
    <w:rsid w:val="001F688F"/>
    <w:rsid w:val="0022268F"/>
    <w:rsid w:val="002628EF"/>
    <w:rsid w:val="0026367E"/>
    <w:rsid w:val="002716E4"/>
    <w:rsid w:val="00277D73"/>
    <w:rsid w:val="00280EF7"/>
    <w:rsid w:val="00293DEC"/>
    <w:rsid w:val="002B396F"/>
    <w:rsid w:val="002B3D5D"/>
    <w:rsid w:val="002B5ABB"/>
    <w:rsid w:val="002C1DDC"/>
    <w:rsid w:val="002D71EA"/>
    <w:rsid w:val="002F2CF8"/>
    <w:rsid w:val="002F7789"/>
    <w:rsid w:val="003006D8"/>
    <w:rsid w:val="0031225D"/>
    <w:rsid w:val="00316E94"/>
    <w:rsid w:val="00321109"/>
    <w:rsid w:val="00337E57"/>
    <w:rsid w:val="00351607"/>
    <w:rsid w:val="00356E47"/>
    <w:rsid w:val="0037305F"/>
    <w:rsid w:val="0038014C"/>
    <w:rsid w:val="00380390"/>
    <w:rsid w:val="00380B7A"/>
    <w:rsid w:val="003A17FD"/>
    <w:rsid w:val="003B432B"/>
    <w:rsid w:val="003C1E0B"/>
    <w:rsid w:val="003C5C6D"/>
    <w:rsid w:val="003E72E2"/>
    <w:rsid w:val="003F3074"/>
    <w:rsid w:val="003F56A4"/>
    <w:rsid w:val="004042D9"/>
    <w:rsid w:val="00406976"/>
    <w:rsid w:val="00413E3D"/>
    <w:rsid w:val="00414CEA"/>
    <w:rsid w:val="00416861"/>
    <w:rsid w:val="00430B42"/>
    <w:rsid w:val="00431089"/>
    <w:rsid w:val="004929B4"/>
    <w:rsid w:val="00492C72"/>
    <w:rsid w:val="004D3CCD"/>
    <w:rsid w:val="004E0747"/>
    <w:rsid w:val="004E2C6E"/>
    <w:rsid w:val="004E6FDB"/>
    <w:rsid w:val="004F5319"/>
    <w:rsid w:val="004F6080"/>
    <w:rsid w:val="0050040D"/>
    <w:rsid w:val="00517DD9"/>
    <w:rsid w:val="0052365C"/>
    <w:rsid w:val="00527F27"/>
    <w:rsid w:val="00530D3B"/>
    <w:rsid w:val="00530D48"/>
    <w:rsid w:val="00556316"/>
    <w:rsid w:val="005655E1"/>
    <w:rsid w:val="00573604"/>
    <w:rsid w:val="00577AAE"/>
    <w:rsid w:val="00577ACC"/>
    <w:rsid w:val="0058523A"/>
    <w:rsid w:val="00593D1E"/>
    <w:rsid w:val="005C0A97"/>
    <w:rsid w:val="005C2FD1"/>
    <w:rsid w:val="005C34B7"/>
    <w:rsid w:val="005D5705"/>
    <w:rsid w:val="005D640D"/>
    <w:rsid w:val="005E1850"/>
    <w:rsid w:val="00606856"/>
    <w:rsid w:val="00611F9F"/>
    <w:rsid w:val="0062143B"/>
    <w:rsid w:val="006329E1"/>
    <w:rsid w:val="00632FC9"/>
    <w:rsid w:val="006338CA"/>
    <w:rsid w:val="00641DFF"/>
    <w:rsid w:val="00651357"/>
    <w:rsid w:val="00654330"/>
    <w:rsid w:val="006563A0"/>
    <w:rsid w:val="00660697"/>
    <w:rsid w:val="00660A9C"/>
    <w:rsid w:val="0066684A"/>
    <w:rsid w:val="0067101E"/>
    <w:rsid w:val="0067559C"/>
    <w:rsid w:val="00675AC5"/>
    <w:rsid w:val="00681C07"/>
    <w:rsid w:val="00682EF4"/>
    <w:rsid w:val="006A1E5C"/>
    <w:rsid w:val="006B1BEA"/>
    <w:rsid w:val="006B2D36"/>
    <w:rsid w:val="006B6D43"/>
    <w:rsid w:val="006C5029"/>
    <w:rsid w:val="0070220C"/>
    <w:rsid w:val="00722BA4"/>
    <w:rsid w:val="00722F40"/>
    <w:rsid w:val="00761093"/>
    <w:rsid w:val="00764833"/>
    <w:rsid w:val="00764FB0"/>
    <w:rsid w:val="00773E96"/>
    <w:rsid w:val="00775E6E"/>
    <w:rsid w:val="00797B5F"/>
    <w:rsid w:val="00797EC1"/>
    <w:rsid w:val="007A3046"/>
    <w:rsid w:val="007A4750"/>
    <w:rsid w:val="007B0048"/>
    <w:rsid w:val="007B1D54"/>
    <w:rsid w:val="007D62F1"/>
    <w:rsid w:val="007D6DC0"/>
    <w:rsid w:val="007E6BC3"/>
    <w:rsid w:val="007F261E"/>
    <w:rsid w:val="0080085B"/>
    <w:rsid w:val="0082333C"/>
    <w:rsid w:val="008306EB"/>
    <w:rsid w:val="008404C1"/>
    <w:rsid w:val="00842319"/>
    <w:rsid w:val="008446AD"/>
    <w:rsid w:val="008453FB"/>
    <w:rsid w:val="00857A44"/>
    <w:rsid w:val="00860E54"/>
    <w:rsid w:val="00864CDA"/>
    <w:rsid w:val="00871690"/>
    <w:rsid w:val="008815A3"/>
    <w:rsid w:val="00884016"/>
    <w:rsid w:val="00885350"/>
    <w:rsid w:val="008944C8"/>
    <w:rsid w:val="00895147"/>
    <w:rsid w:val="008A0602"/>
    <w:rsid w:val="008A528F"/>
    <w:rsid w:val="008B3AD6"/>
    <w:rsid w:val="008C2799"/>
    <w:rsid w:val="008C5162"/>
    <w:rsid w:val="008D212C"/>
    <w:rsid w:val="008D4E42"/>
    <w:rsid w:val="008D6A1C"/>
    <w:rsid w:val="008E0E16"/>
    <w:rsid w:val="008E1823"/>
    <w:rsid w:val="008E3F28"/>
    <w:rsid w:val="008E64CE"/>
    <w:rsid w:val="008F09D4"/>
    <w:rsid w:val="008F12C6"/>
    <w:rsid w:val="008F3751"/>
    <w:rsid w:val="008F4EBE"/>
    <w:rsid w:val="00900DB0"/>
    <w:rsid w:val="0090642A"/>
    <w:rsid w:val="00914AA3"/>
    <w:rsid w:val="00914C3E"/>
    <w:rsid w:val="009242F8"/>
    <w:rsid w:val="0093040C"/>
    <w:rsid w:val="009324D5"/>
    <w:rsid w:val="009330DC"/>
    <w:rsid w:val="009349D2"/>
    <w:rsid w:val="00947244"/>
    <w:rsid w:val="00950D69"/>
    <w:rsid w:val="00956E65"/>
    <w:rsid w:val="00957025"/>
    <w:rsid w:val="009603C2"/>
    <w:rsid w:val="00960E05"/>
    <w:rsid w:val="00962965"/>
    <w:rsid w:val="0096583D"/>
    <w:rsid w:val="00965D28"/>
    <w:rsid w:val="00970DE0"/>
    <w:rsid w:val="009724DD"/>
    <w:rsid w:val="00981240"/>
    <w:rsid w:val="009877DC"/>
    <w:rsid w:val="009930FE"/>
    <w:rsid w:val="00994D53"/>
    <w:rsid w:val="009B6E7C"/>
    <w:rsid w:val="009D212C"/>
    <w:rsid w:val="00A01036"/>
    <w:rsid w:val="00A4038D"/>
    <w:rsid w:val="00A6631A"/>
    <w:rsid w:val="00A718DA"/>
    <w:rsid w:val="00A76837"/>
    <w:rsid w:val="00A81DE7"/>
    <w:rsid w:val="00A92DC2"/>
    <w:rsid w:val="00A978F7"/>
    <w:rsid w:val="00AB2796"/>
    <w:rsid w:val="00AC6FDF"/>
    <w:rsid w:val="00AD64CE"/>
    <w:rsid w:val="00AE004A"/>
    <w:rsid w:val="00AE561E"/>
    <w:rsid w:val="00B00AC3"/>
    <w:rsid w:val="00B111F5"/>
    <w:rsid w:val="00B11DB2"/>
    <w:rsid w:val="00B124AB"/>
    <w:rsid w:val="00B20DB0"/>
    <w:rsid w:val="00B25FED"/>
    <w:rsid w:val="00B3394D"/>
    <w:rsid w:val="00B416B5"/>
    <w:rsid w:val="00B429C4"/>
    <w:rsid w:val="00B5082C"/>
    <w:rsid w:val="00B509E3"/>
    <w:rsid w:val="00B6374F"/>
    <w:rsid w:val="00B85B04"/>
    <w:rsid w:val="00B9481D"/>
    <w:rsid w:val="00B971AC"/>
    <w:rsid w:val="00BB3575"/>
    <w:rsid w:val="00BB4A2B"/>
    <w:rsid w:val="00BC2845"/>
    <w:rsid w:val="00BC285C"/>
    <w:rsid w:val="00BC2DDF"/>
    <w:rsid w:val="00BD5C77"/>
    <w:rsid w:val="00BD5EA5"/>
    <w:rsid w:val="00C0217D"/>
    <w:rsid w:val="00C154B4"/>
    <w:rsid w:val="00C20DB2"/>
    <w:rsid w:val="00C21F70"/>
    <w:rsid w:val="00C2326C"/>
    <w:rsid w:val="00C255A2"/>
    <w:rsid w:val="00C371F6"/>
    <w:rsid w:val="00C477B7"/>
    <w:rsid w:val="00C66377"/>
    <w:rsid w:val="00C76B90"/>
    <w:rsid w:val="00CA0E32"/>
    <w:rsid w:val="00CA1626"/>
    <w:rsid w:val="00CA1EAC"/>
    <w:rsid w:val="00CB41D0"/>
    <w:rsid w:val="00CC707A"/>
    <w:rsid w:val="00CD5DA3"/>
    <w:rsid w:val="00CF20E7"/>
    <w:rsid w:val="00CF5E56"/>
    <w:rsid w:val="00CF69DD"/>
    <w:rsid w:val="00CF6EE2"/>
    <w:rsid w:val="00D0734F"/>
    <w:rsid w:val="00D3597A"/>
    <w:rsid w:val="00D400E4"/>
    <w:rsid w:val="00D41A5A"/>
    <w:rsid w:val="00D42309"/>
    <w:rsid w:val="00D44356"/>
    <w:rsid w:val="00D454E3"/>
    <w:rsid w:val="00D47766"/>
    <w:rsid w:val="00D61508"/>
    <w:rsid w:val="00D669A3"/>
    <w:rsid w:val="00D66F73"/>
    <w:rsid w:val="00D724FB"/>
    <w:rsid w:val="00D93969"/>
    <w:rsid w:val="00DA1AEF"/>
    <w:rsid w:val="00DA5525"/>
    <w:rsid w:val="00DB051C"/>
    <w:rsid w:val="00DB0E95"/>
    <w:rsid w:val="00DD161D"/>
    <w:rsid w:val="00DE64A0"/>
    <w:rsid w:val="00DF5772"/>
    <w:rsid w:val="00DF63FB"/>
    <w:rsid w:val="00E07136"/>
    <w:rsid w:val="00E12780"/>
    <w:rsid w:val="00E12E6E"/>
    <w:rsid w:val="00E21AB3"/>
    <w:rsid w:val="00E43D42"/>
    <w:rsid w:val="00E46B1A"/>
    <w:rsid w:val="00E470E1"/>
    <w:rsid w:val="00E47331"/>
    <w:rsid w:val="00E52EAA"/>
    <w:rsid w:val="00E5579E"/>
    <w:rsid w:val="00E5794B"/>
    <w:rsid w:val="00E602DA"/>
    <w:rsid w:val="00E667E3"/>
    <w:rsid w:val="00E727C6"/>
    <w:rsid w:val="00E7727E"/>
    <w:rsid w:val="00E77B74"/>
    <w:rsid w:val="00E833EF"/>
    <w:rsid w:val="00E91180"/>
    <w:rsid w:val="00EB2580"/>
    <w:rsid w:val="00EB755B"/>
    <w:rsid w:val="00EC7A36"/>
    <w:rsid w:val="00ED0C0C"/>
    <w:rsid w:val="00EE1B48"/>
    <w:rsid w:val="00EE24DE"/>
    <w:rsid w:val="00EF59AB"/>
    <w:rsid w:val="00F0750E"/>
    <w:rsid w:val="00F113A3"/>
    <w:rsid w:val="00F113AE"/>
    <w:rsid w:val="00F1742C"/>
    <w:rsid w:val="00F21821"/>
    <w:rsid w:val="00F323D6"/>
    <w:rsid w:val="00F460C8"/>
    <w:rsid w:val="00F720A6"/>
    <w:rsid w:val="00F73D89"/>
    <w:rsid w:val="00F77AA4"/>
    <w:rsid w:val="00F80C4D"/>
    <w:rsid w:val="00FB77C4"/>
    <w:rsid w:val="00FC4480"/>
    <w:rsid w:val="00FC6260"/>
    <w:rsid w:val="00FC6AEF"/>
    <w:rsid w:val="00FD4B66"/>
    <w:rsid w:val="00FD4DE2"/>
    <w:rsid w:val="00FD639E"/>
    <w:rsid w:val="00FE259A"/>
    <w:rsid w:val="00FE2FD6"/>
    <w:rsid w:val="00FE3D02"/>
    <w:rsid w:val="00FF3AD3"/>
    <w:rsid w:val="00FF6DDD"/>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25E7FFF-536B-4035-B487-801ABEBED4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r-HR"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724FB"/>
    <w:pPr>
      <w:jc w:val="left"/>
    </w:pPr>
    <w:rPr>
      <w:rFonts w:ascii="Times New Roman" w:eastAsia="Times New Roman" w:hAnsi="Times New Roman" w:cs="Times New Roman"/>
      <w:sz w:val="24"/>
      <w:szCs w:val="24"/>
      <w:lang w:eastAsia="hr-H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8F4EBE"/>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rsid w:val="008F4EBE"/>
    <w:rPr>
      <w:rFonts w:ascii="Calibri" w:hAnsi="Calibri"/>
      <w:szCs w:val="21"/>
    </w:rPr>
  </w:style>
  <w:style w:type="character" w:styleId="Strong">
    <w:name w:val="Strong"/>
    <w:basedOn w:val="DefaultParagraphFont"/>
    <w:uiPriority w:val="22"/>
    <w:qFormat/>
    <w:rsid w:val="00A81DE7"/>
    <w:rPr>
      <w:b/>
      <w:bCs/>
    </w:rPr>
  </w:style>
  <w:style w:type="paragraph" w:styleId="BalloonText">
    <w:name w:val="Balloon Text"/>
    <w:basedOn w:val="Normal"/>
    <w:link w:val="BalloonTextChar"/>
    <w:uiPriority w:val="99"/>
    <w:semiHidden/>
    <w:unhideWhenUsed/>
    <w:rsid w:val="0093040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040C"/>
    <w:rPr>
      <w:rFonts w:ascii="Segoe UI" w:eastAsia="Times New Roman" w:hAnsi="Segoe UI" w:cs="Segoe UI"/>
      <w:sz w:val="18"/>
      <w:szCs w:val="18"/>
      <w:lang w:eastAsia="hr-HR"/>
    </w:rPr>
  </w:style>
  <w:style w:type="paragraph" w:styleId="NoSpacing">
    <w:name w:val="No Spacing"/>
    <w:link w:val="NoSpacingChar"/>
    <w:uiPriority w:val="1"/>
    <w:qFormat/>
    <w:rsid w:val="0062143B"/>
    <w:pPr>
      <w:jc w:val="left"/>
    </w:pPr>
    <w:rPr>
      <w:rFonts w:ascii="Times New Roman" w:eastAsia="Times New Roman" w:hAnsi="Times New Roman" w:cs="Times New Roman"/>
      <w:sz w:val="24"/>
      <w:szCs w:val="24"/>
      <w:lang w:eastAsia="hr-HR"/>
    </w:rPr>
  </w:style>
  <w:style w:type="table" w:styleId="TableGrid">
    <w:name w:val="Table Grid"/>
    <w:basedOn w:val="TableNormal"/>
    <w:uiPriority w:val="39"/>
    <w:rsid w:val="00B00A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link w:val="NoSpacing"/>
    <w:uiPriority w:val="1"/>
    <w:locked/>
    <w:rsid w:val="00D724FB"/>
    <w:rPr>
      <w:rFonts w:ascii="Times New Roman" w:eastAsia="Times New Roman" w:hAnsi="Times New Roman" w:cs="Times New Roman"/>
      <w:sz w:val="24"/>
      <w:szCs w:val="24"/>
      <w:lang w:eastAsia="hr-HR"/>
    </w:rPr>
  </w:style>
  <w:style w:type="paragraph" w:styleId="ListParagraph">
    <w:name w:val="List Paragraph"/>
    <w:basedOn w:val="Normal"/>
    <w:uiPriority w:val="34"/>
    <w:qFormat/>
    <w:rsid w:val="006B2D36"/>
    <w:pPr>
      <w:ind w:left="720"/>
    </w:pPr>
    <w:rPr>
      <w:rFonts w:ascii="Calibri" w:eastAsiaTheme="minorHAnsi" w:hAnsi="Calibri" w:cs="Calibri"/>
      <w:sz w:val="22"/>
      <w:szCs w:val="22"/>
      <w:lang w:eastAsia="en-US"/>
    </w:rPr>
  </w:style>
  <w:style w:type="character" w:customStyle="1" w:styleId="Zadanifontodlomka">
    <w:name w:val="Zadani font odlomka"/>
    <w:rsid w:val="00380B7A"/>
  </w:style>
  <w:style w:type="paragraph" w:styleId="BodyTextIndent">
    <w:name w:val="Body Text Indent"/>
    <w:basedOn w:val="Normal"/>
    <w:link w:val="BodyTextIndentChar"/>
    <w:rsid w:val="00884016"/>
    <w:pPr>
      <w:ind w:firstLine="720"/>
      <w:jc w:val="both"/>
    </w:pPr>
    <w:rPr>
      <w:rFonts w:ascii="Comic Sans MS" w:hAnsi="Comic Sans MS" w:cs="Tahoma"/>
      <w:noProof/>
      <w:sz w:val="20"/>
      <w:lang w:eastAsia="en-US"/>
    </w:rPr>
  </w:style>
  <w:style w:type="character" w:customStyle="1" w:styleId="BodyTextIndentChar">
    <w:name w:val="Body Text Indent Char"/>
    <w:basedOn w:val="DefaultParagraphFont"/>
    <w:link w:val="BodyTextIndent"/>
    <w:rsid w:val="00884016"/>
    <w:rPr>
      <w:rFonts w:ascii="Comic Sans MS" w:eastAsia="Times New Roman" w:hAnsi="Comic Sans MS" w:cs="Tahoma"/>
      <w:noProof/>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971058">
      <w:bodyDiv w:val="1"/>
      <w:marLeft w:val="0"/>
      <w:marRight w:val="0"/>
      <w:marTop w:val="0"/>
      <w:marBottom w:val="0"/>
      <w:divBdr>
        <w:top w:val="none" w:sz="0" w:space="0" w:color="auto"/>
        <w:left w:val="none" w:sz="0" w:space="0" w:color="auto"/>
        <w:bottom w:val="none" w:sz="0" w:space="0" w:color="auto"/>
        <w:right w:val="none" w:sz="0" w:space="0" w:color="auto"/>
      </w:divBdr>
    </w:div>
    <w:div w:id="43138449">
      <w:bodyDiv w:val="1"/>
      <w:marLeft w:val="0"/>
      <w:marRight w:val="0"/>
      <w:marTop w:val="0"/>
      <w:marBottom w:val="0"/>
      <w:divBdr>
        <w:top w:val="none" w:sz="0" w:space="0" w:color="auto"/>
        <w:left w:val="none" w:sz="0" w:space="0" w:color="auto"/>
        <w:bottom w:val="none" w:sz="0" w:space="0" w:color="auto"/>
        <w:right w:val="none" w:sz="0" w:space="0" w:color="auto"/>
      </w:divBdr>
    </w:div>
    <w:div w:id="486822351">
      <w:bodyDiv w:val="1"/>
      <w:marLeft w:val="0"/>
      <w:marRight w:val="0"/>
      <w:marTop w:val="0"/>
      <w:marBottom w:val="0"/>
      <w:divBdr>
        <w:top w:val="none" w:sz="0" w:space="0" w:color="auto"/>
        <w:left w:val="none" w:sz="0" w:space="0" w:color="auto"/>
        <w:bottom w:val="none" w:sz="0" w:space="0" w:color="auto"/>
        <w:right w:val="none" w:sz="0" w:space="0" w:color="auto"/>
      </w:divBdr>
    </w:div>
    <w:div w:id="573009443">
      <w:bodyDiv w:val="1"/>
      <w:marLeft w:val="0"/>
      <w:marRight w:val="0"/>
      <w:marTop w:val="0"/>
      <w:marBottom w:val="0"/>
      <w:divBdr>
        <w:top w:val="none" w:sz="0" w:space="0" w:color="auto"/>
        <w:left w:val="none" w:sz="0" w:space="0" w:color="auto"/>
        <w:bottom w:val="none" w:sz="0" w:space="0" w:color="auto"/>
        <w:right w:val="none" w:sz="0" w:space="0" w:color="auto"/>
      </w:divBdr>
    </w:div>
    <w:div w:id="662509582">
      <w:bodyDiv w:val="1"/>
      <w:marLeft w:val="0"/>
      <w:marRight w:val="0"/>
      <w:marTop w:val="0"/>
      <w:marBottom w:val="0"/>
      <w:divBdr>
        <w:top w:val="none" w:sz="0" w:space="0" w:color="auto"/>
        <w:left w:val="none" w:sz="0" w:space="0" w:color="auto"/>
        <w:bottom w:val="none" w:sz="0" w:space="0" w:color="auto"/>
        <w:right w:val="none" w:sz="0" w:space="0" w:color="auto"/>
      </w:divBdr>
    </w:div>
    <w:div w:id="956451590">
      <w:bodyDiv w:val="1"/>
      <w:marLeft w:val="0"/>
      <w:marRight w:val="0"/>
      <w:marTop w:val="0"/>
      <w:marBottom w:val="0"/>
      <w:divBdr>
        <w:top w:val="none" w:sz="0" w:space="0" w:color="auto"/>
        <w:left w:val="none" w:sz="0" w:space="0" w:color="auto"/>
        <w:bottom w:val="none" w:sz="0" w:space="0" w:color="auto"/>
        <w:right w:val="none" w:sz="0" w:space="0" w:color="auto"/>
      </w:divBdr>
    </w:div>
    <w:div w:id="998655488">
      <w:bodyDiv w:val="1"/>
      <w:marLeft w:val="0"/>
      <w:marRight w:val="0"/>
      <w:marTop w:val="0"/>
      <w:marBottom w:val="0"/>
      <w:divBdr>
        <w:top w:val="none" w:sz="0" w:space="0" w:color="auto"/>
        <w:left w:val="none" w:sz="0" w:space="0" w:color="auto"/>
        <w:bottom w:val="none" w:sz="0" w:space="0" w:color="auto"/>
        <w:right w:val="none" w:sz="0" w:space="0" w:color="auto"/>
      </w:divBdr>
    </w:div>
    <w:div w:id="1040085391">
      <w:bodyDiv w:val="1"/>
      <w:marLeft w:val="0"/>
      <w:marRight w:val="0"/>
      <w:marTop w:val="0"/>
      <w:marBottom w:val="0"/>
      <w:divBdr>
        <w:top w:val="none" w:sz="0" w:space="0" w:color="auto"/>
        <w:left w:val="none" w:sz="0" w:space="0" w:color="auto"/>
        <w:bottom w:val="none" w:sz="0" w:space="0" w:color="auto"/>
        <w:right w:val="none" w:sz="0" w:space="0" w:color="auto"/>
      </w:divBdr>
    </w:div>
    <w:div w:id="1083330905">
      <w:bodyDiv w:val="1"/>
      <w:marLeft w:val="0"/>
      <w:marRight w:val="0"/>
      <w:marTop w:val="0"/>
      <w:marBottom w:val="0"/>
      <w:divBdr>
        <w:top w:val="none" w:sz="0" w:space="0" w:color="auto"/>
        <w:left w:val="none" w:sz="0" w:space="0" w:color="auto"/>
        <w:bottom w:val="none" w:sz="0" w:space="0" w:color="auto"/>
        <w:right w:val="none" w:sz="0" w:space="0" w:color="auto"/>
      </w:divBdr>
    </w:div>
    <w:div w:id="1311862328">
      <w:bodyDiv w:val="1"/>
      <w:marLeft w:val="0"/>
      <w:marRight w:val="0"/>
      <w:marTop w:val="0"/>
      <w:marBottom w:val="0"/>
      <w:divBdr>
        <w:top w:val="none" w:sz="0" w:space="0" w:color="auto"/>
        <w:left w:val="none" w:sz="0" w:space="0" w:color="auto"/>
        <w:bottom w:val="none" w:sz="0" w:space="0" w:color="auto"/>
        <w:right w:val="none" w:sz="0" w:space="0" w:color="auto"/>
      </w:divBdr>
    </w:div>
    <w:div w:id="1468160952">
      <w:bodyDiv w:val="1"/>
      <w:marLeft w:val="0"/>
      <w:marRight w:val="0"/>
      <w:marTop w:val="0"/>
      <w:marBottom w:val="0"/>
      <w:divBdr>
        <w:top w:val="none" w:sz="0" w:space="0" w:color="auto"/>
        <w:left w:val="none" w:sz="0" w:space="0" w:color="auto"/>
        <w:bottom w:val="none" w:sz="0" w:space="0" w:color="auto"/>
        <w:right w:val="none" w:sz="0" w:space="0" w:color="auto"/>
      </w:divBdr>
    </w:div>
    <w:div w:id="1541549387">
      <w:bodyDiv w:val="1"/>
      <w:marLeft w:val="0"/>
      <w:marRight w:val="0"/>
      <w:marTop w:val="0"/>
      <w:marBottom w:val="0"/>
      <w:divBdr>
        <w:top w:val="none" w:sz="0" w:space="0" w:color="auto"/>
        <w:left w:val="none" w:sz="0" w:space="0" w:color="auto"/>
        <w:bottom w:val="none" w:sz="0" w:space="0" w:color="auto"/>
        <w:right w:val="none" w:sz="0" w:space="0" w:color="auto"/>
      </w:divBdr>
    </w:div>
    <w:div w:id="1676616912">
      <w:bodyDiv w:val="1"/>
      <w:marLeft w:val="0"/>
      <w:marRight w:val="0"/>
      <w:marTop w:val="0"/>
      <w:marBottom w:val="0"/>
      <w:divBdr>
        <w:top w:val="none" w:sz="0" w:space="0" w:color="auto"/>
        <w:left w:val="none" w:sz="0" w:space="0" w:color="auto"/>
        <w:bottom w:val="none" w:sz="0" w:space="0" w:color="auto"/>
        <w:right w:val="none" w:sz="0" w:space="0" w:color="auto"/>
      </w:divBdr>
    </w:div>
    <w:div w:id="1709333670">
      <w:bodyDiv w:val="1"/>
      <w:marLeft w:val="0"/>
      <w:marRight w:val="0"/>
      <w:marTop w:val="0"/>
      <w:marBottom w:val="0"/>
      <w:divBdr>
        <w:top w:val="none" w:sz="0" w:space="0" w:color="auto"/>
        <w:left w:val="none" w:sz="0" w:space="0" w:color="auto"/>
        <w:bottom w:val="none" w:sz="0" w:space="0" w:color="auto"/>
        <w:right w:val="none" w:sz="0" w:space="0" w:color="auto"/>
      </w:divBdr>
    </w:div>
    <w:div w:id="1821000288">
      <w:bodyDiv w:val="1"/>
      <w:marLeft w:val="0"/>
      <w:marRight w:val="0"/>
      <w:marTop w:val="0"/>
      <w:marBottom w:val="0"/>
      <w:divBdr>
        <w:top w:val="none" w:sz="0" w:space="0" w:color="auto"/>
        <w:left w:val="none" w:sz="0" w:space="0" w:color="auto"/>
        <w:bottom w:val="none" w:sz="0" w:space="0" w:color="auto"/>
        <w:right w:val="none" w:sz="0" w:space="0" w:color="auto"/>
      </w:divBdr>
    </w:div>
    <w:div w:id="1832065682">
      <w:bodyDiv w:val="1"/>
      <w:marLeft w:val="0"/>
      <w:marRight w:val="0"/>
      <w:marTop w:val="0"/>
      <w:marBottom w:val="0"/>
      <w:divBdr>
        <w:top w:val="none" w:sz="0" w:space="0" w:color="auto"/>
        <w:left w:val="none" w:sz="0" w:space="0" w:color="auto"/>
        <w:bottom w:val="none" w:sz="0" w:space="0" w:color="auto"/>
        <w:right w:val="none" w:sz="0" w:space="0" w:color="auto"/>
      </w:divBdr>
    </w:div>
    <w:div w:id="1991207857">
      <w:bodyDiv w:val="1"/>
      <w:marLeft w:val="0"/>
      <w:marRight w:val="0"/>
      <w:marTop w:val="0"/>
      <w:marBottom w:val="0"/>
      <w:divBdr>
        <w:top w:val="none" w:sz="0" w:space="0" w:color="auto"/>
        <w:left w:val="none" w:sz="0" w:space="0" w:color="auto"/>
        <w:bottom w:val="none" w:sz="0" w:space="0" w:color="auto"/>
        <w:right w:val="none" w:sz="0" w:space="0" w:color="auto"/>
      </w:divBdr>
    </w:div>
    <w:div w:id="2117752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image" Target="media/image7.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DB4945-6387-4CC9-BF01-6F06BE28A2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7027</Words>
  <Characters>40054</Characters>
  <Application>Microsoft Office Word</Application>
  <DocSecurity>0</DocSecurity>
  <Lines>333</Lines>
  <Paragraphs>93</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46988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Windows User</cp:lastModifiedBy>
  <cp:revision>7</cp:revision>
  <cp:lastPrinted>2022-11-30T12:20:00Z</cp:lastPrinted>
  <dcterms:created xsi:type="dcterms:W3CDTF">2022-12-02T11:56:00Z</dcterms:created>
  <dcterms:modified xsi:type="dcterms:W3CDTF">2022-12-05T09:24:00Z</dcterms:modified>
</cp:coreProperties>
</file>