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82AF" w14:textId="77777777" w:rsidR="00394951" w:rsidRDefault="0014671C" w:rsidP="00394951">
      <w:pPr>
        <w:spacing w:after="0" w:line="240" w:lineRule="auto"/>
        <w:ind w:right="-648"/>
        <w:jc w:val="right"/>
        <w:textAlignment w:val="baseline"/>
        <w:rPr>
          <w:rFonts w:ascii="Minion Pro" w:hAnsi="Minion Pro"/>
          <w:b/>
          <w:bCs/>
          <w:color w:val="231F20"/>
          <w:bdr w:val="none" w:sz="0" w:space="0" w:color="auto" w:frame="1"/>
          <w:lang w:eastAsia="hr-HR"/>
        </w:rPr>
      </w:pPr>
      <w:r>
        <w:rPr>
          <w:rFonts w:ascii="Minion Pro" w:hAnsi="Minion Pro"/>
          <w:b/>
          <w:bCs/>
          <w:color w:val="231F20"/>
          <w:bdr w:val="none" w:sz="0" w:space="0" w:color="auto" w:frame="1"/>
          <w:lang w:eastAsia="hr-HR"/>
        </w:rPr>
        <w:t xml:space="preserve"> </w:t>
      </w:r>
      <w:r w:rsidR="00394951" w:rsidRPr="00DE3E85">
        <w:rPr>
          <w:rFonts w:ascii="Minion Pro" w:hAnsi="Minion Pro"/>
          <w:b/>
          <w:bCs/>
          <w:color w:val="231F20"/>
          <w:bdr w:val="none" w:sz="0" w:space="0" w:color="auto" w:frame="1"/>
          <w:lang w:eastAsia="hr-HR"/>
        </w:rPr>
        <w:t>Obrazac broj 1</w:t>
      </w:r>
    </w:p>
    <w:p w14:paraId="64393F66" w14:textId="77777777" w:rsidR="00394951" w:rsidRPr="00DE3E85" w:rsidRDefault="00394951" w:rsidP="00394951">
      <w:pPr>
        <w:spacing w:after="0" w:line="240" w:lineRule="auto"/>
        <w:ind w:right="-567"/>
        <w:jc w:val="right"/>
        <w:textAlignment w:val="baseline"/>
        <w:rPr>
          <w:rFonts w:ascii="Times New Roman" w:hAnsi="Times New Roman"/>
          <w:color w:val="231F20"/>
          <w:lang w:eastAsia="hr-HR"/>
        </w:rPr>
      </w:pPr>
    </w:p>
    <w:p w14:paraId="0342255E" w14:textId="77777777" w:rsidR="00394951" w:rsidRDefault="00394951" w:rsidP="00394951">
      <w:pPr>
        <w:spacing w:after="48" w:line="240" w:lineRule="auto"/>
        <w:ind w:left="-709" w:right="-709"/>
        <w:jc w:val="both"/>
        <w:textAlignment w:val="baseline"/>
        <w:rPr>
          <w:rFonts w:ascii="Times New Roman" w:hAnsi="Times New Roman"/>
          <w:b/>
          <w:color w:val="231F20"/>
          <w:sz w:val="24"/>
          <w:szCs w:val="24"/>
          <w:lang w:eastAsia="hr-HR"/>
        </w:rPr>
      </w:pPr>
      <w:r w:rsidRPr="00E13E1B">
        <w:rPr>
          <w:rFonts w:ascii="Times New Roman" w:hAnsi="Times New Roman"/>
          <w:b/>
          <w:color w:val="231F20"/>
          <w:sz w:val="24"/>
          <w:szCs w:val="24"/>
          <w:lang w:eastAsia="hr-HR"/>
        </w:rPr>
        <w:t>Zahtjev za priznavanje prava na jednokratnu novčanu pomoć nakon ekshumacije i identifikacije ili proglašenja nestaloga hrvatskog branitelja iz Domovinskog rata umrlim</w:t>
      </w:r>
    </w:p>
    <w:p w14:paraId="1BA03D8D" w14:textId="77777777" w:rsidR="00394951" w:rsidRPr="00E13E1B" w:rsidRDefault="00394951" w:rsidP="00394951">
      <w:pPr>
        <w:spacing w:after="48" w:line="240" w:lineRule="auto"/>
        <w:ind w:left="-709" w:right="-709"/>
        <w:jc w:val="both"/>
        <w:textAlignment w:val="baseline"/>
        <w:rPr>
          <w:rFonts w:ascii="Times New Roman" w:hAnsi="Times New Roman"/>
          <w:b/>
          <w:color w:val="231F20"/>
          <w:sz w:val="24"/>
          <w:szCs w:val="24"/>
          <w:lang w:eastAsia="hr-HR"/>
        </w:rPr>
      </w:pPr>
    </w:p>
    <w:tbl>
      <w:tblPr>
        <w:tblW w:w="5400" w:type="dxa"/>
        <w:tblInd w:w="-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</w:tblGrid>
      <w:tr w:rsidR="00394951" w:rsidRPr="006463AD" w14:paraId="7EE1647D" w14:textId="77777777">
        <w:trPr>
          <w:trHeight w:val="216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65F8C1" w14:textId="77777777" w:rsidR="00394951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 </w:t>
            </w:r>
          </w:p>
          <w:p w14:paraId="7C04ED3C" w14:textId="77777777" w:rsidR="00394951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  <w:p w14:paraId="640E1101" w14:textId="77777777" w:rsidR="00394951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  <w:p w14:paraId="0AAF3719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</w:tbl>
    <w:p w14:paraId="27D90845" w14:textId="77777777" w:rsidR="00394951" w:rsidRPr="00DE3E85" w:rsidRDefault="00394951" w:rsidP="00394951">
      <w:pPr>
        <w:spacing w:after="0" w:line="240" w:lineRule="auto"/>
        <w:textAlignment w:val="baseline"/>
        <w:rPr>
          <w:rFonts w:ascii="Minion Pro" w:hAnsi="Minion Pro"/>
          <w:color w:val="000000"/>
          <w:sz w:val="24"/>
          <w:szCs w:val="24"/>
          <w:lang w:eastAsia="hr-HR"/>
        </w:rPr>
      </w:pPr>
    </w:p>
    <w:p w14:paraId="4C1F1875" w14:textId="77777777" w:rsidR="00394951" w:rsidRPr="00DE3E85" w:rsidRDefault="00394951" w:rsidP="00394951">
      <w:pPr>
        <w:spacing w:after="48" w:line="240" w:lineRule="auto"/>
        <w:ind w:left="-709" w:right="-709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/>
          <w:color w:val="231F20"/>
          <w:sz w:val="24"/>
          <w:szCs w:val="24"/>
          <w:lang w:eastAsia="hr-HR"/>
        </w:rPr>
        <w:t>Dubrovačko-neretvansk</w:t>
      </w:r>
      <w:r w:rsidR="00522381">
        <w:rPr>
          <w:rFonts w:ascii="Times New Roman" w:hAnsi="Times New Roman"/>
          <w:color w:val="231F20"/>
          <w:sz w:val="24"/>
          <w:szCs w:val="24"/>
          <w:lang w:eastAsia="hr-HR"/>
        </w:rPr>
        <w:t>a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 županij</w:t>
      </w:r>
      <w:r w:rsidR="00522381">
        <w:rPr>
          <w:rFonts w:ascii="Times New Roman" w:hAnsi="Times New Roman"/>
          <w:color w:val="231F20"/>
          <w:sz w:val="24"/>
          <w:szCs w:val="24"/>
          <w:lang w:eastAsia="hr-HR"/>
        </w:rPr>
        <w:t>a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 xml:space="preserve">, </w:t>
      </w:r>
      <w:r w:rsidR="00522381">
        <w:rPr>
          <w:rFonts w:ascii="Times New Roman" w:hAnsi="Times New Roman"/>
          <w:color w:val="231F20"/>
          <w:sz w:val="24"/>
          <w:szCs w:val="24"/>
          <w:lang w:eastAsia="hr-HR"/>
        </w:rPr>
        <w:t xml:space="preserve">Upravni odjel za </w:t>
      </w:r>
      <w:r w:rsidR="0014671C">
        <w:rPr>
          <w:rFonts w:ascii="Times New Roman" w:hAnsi="Times New Roman"/>
          <w:color w:val="231F20"/>
          <w:sz w:val="24"/>
          <w:szCs w:val="24"/>
          <w:lang w:eastAsia="hr-HR"/>
        </w:rPr>
        <w:t>zdravstvo, obitelj i branitelje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>.</w:t>
      </w:r>
    </w:p>
    <w:p w14:paraId="5FFA0EBA" w14:textId="77777777" w:rsidR="00394951" w:rsidRPr="00DE3E85" w:rsidRDefault="00394951" w:rsidP="00394951">
      <w:pPr>
        <w:spacing w:after="48" w:line="240" w:lineRule="auto"/>
        <w:ind w:left="-709" w:right="-709"/>
        <w:jc w:val="both"/>
        <w:textAlignment w:val="baseline"/>
        <w:rPr>
          <w:rFonts w:ascii="Times New Roman" w:hAnsi="Times New Roman"/>
          <w:color w:val="231F20"/>
          <w:sz w:val="24"/>
          <w:szCs w:val="24"/>
          <w:lang w:eastAsia="hr-HR"/>
        </w:rPr>
      </w:pP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>Ime i prezime službene osobe _______</w:t>
      </w:r>
      <w:r>
        <w:rPr>
          <w:rFonts w:ascii="Times New Roman" w:hAnsi="Times New Roman"/>
          <w:color w:val="231F20"/>
          <w:sz w:val="24"/>
          <w:szCs w:val="24"/>
          <w:lang w:eastAsia="hr-HR"/>
        </w:rPr>
        <w:t>_________________________</w:t>
      </w:r>
      <w:r w:rsidRPr="00DE3E85">
        <w:rPr>
          <w:rFonts w:ascii="Times New Roman" w:hAnsi="Times New Roman"/>
          <w:color w:val="231F20"/>
          <w:sz w:val="24"/>
          <w:szCs w:val="24"/>
          <w:lang w:eastAsia="hr-HR"/>
        </w:rPr>
        <w:t xml:space="preserve"> tel. službene osobe ______________</w:t>
      </w:r>
    </w:p>
    <w:p w14:paraId="1713E7B0" w14:textId="77777777" w:rsidR="00394951" w:rsidRPr="00E13E1B" w:rsidRDefault="00394951" w:rsidP="00394951">
      <w:pPr>
        <w:spacing w:before="204" w:after="72" w:line="240" w:lineRule="auto"/>
        <w:jc w:val="center"/>
        <w:textAlignment w:val="baseline"/>
        <w:rPr>
          <w:rFonts w:ascii="Times New Roman" w:hAnsi="Times New Roman"/>
          <w:b/>
          <w:color w:val="231F20"/>
          <w:sz w:val="26"/>
          <w:szCs w:val="26"/>
          <w:lang w:eastAsia="hr-HR"/>
        </w:rPr>
      </w:pPr>
      <w:r w:rsidRPr="00E13E1B">
        <w:rPr>
          <w:rFonts w:ascii="Times New Roman" w:hAnsi="Times New Roman"/>
          <w:b/>
          <w:color w:val="231F20"/>
          <w:sz w:val="26"/>
          <w:szCs w:val="26"/>
          <w:lang w:eastAsia="hr-HR"/>
        </w:rPr>
        <w:t>ZAHTJEV</w:t>
      </w:r>
    </w:p>
    <w:tbl>
      <w:tblPr>
        <w:tblW w:w="10440" w:type="dxa"/>
        <w:tblInd w:w="-6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5040"/>
      </w:tblGrid>
      <w:tr w:rsidR="00394951" w:rsidRPr="006463AD" w14:paraId="71F7EFE3" w14:textId="77777777" w:rsidTr="00C674BA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AC16E9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OSOBNI PODACI O KORISNIKU</w:t>
            </w:r>
          </w:p>
        </w:tc>
      </w:tr>
      <w:tr w:rsidR="00394951" w:rsidRPr="006463AD" w14:paraId="79180CA8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BAD26C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IME I PREZIME: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2755EC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1F9E9E1B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AA85A3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ADRESA PREBIVALIŠTA: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D59AC0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6CCE3131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242A15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MJESTO I DRŽAVA ROĐENJA: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6F2AEA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6B62CF99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420B01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DATUM ROĐENJA: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ACF5EA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6BD92244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C30642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OIB: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D3FE8B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40EE1D72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469A4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MBG: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557173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3287BAB2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EC81FF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BROJ TELEFONA/MOBITELA: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43D679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36B2FF05" w14:textId="77777777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12173B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1200BB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</w:p>
        </w:tc>
      </w:tr>
      <w:tr w:rsidR="00394951" w:rsidRPr="006463AD" w14:paraId="4AE7E9BE" w14:textId="77777777" w:rsidTr="00C674BA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EE2AAD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PODNOSITELJ ZAHTJEVA:</w:t>
            </w:r>
          </w:p>
        </w:tc>
      </w:tr>
      <w:tr w:rsidR="00394951" w:rsidRPr="006463AD" w14:paraId="78247A37" w14:textId="77777777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FEEF05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a) supružnik</w:t>
            </w:r>
          </w:p>
        </w:tc>
      </w:tr>
      <w:tr w:rsidR="00394951" w:rsidRPr="006463AD" w14:paraId="5FC6C310" w14:textId="77777777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71834C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b) dijete</w:t>
            </w:r>
          </w:p>
        </w:tc>
      </w:tr>
      <w:tr w:rsidR="00394951" w:rsidRPr="006463AD" w14:paraId="24C74B89" w14:textId="77777777" w:rsidTr="00C473BE">
        <w:trPr>
          <w:trHeight w:val="250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362F73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c) roditelj</w:t>
            </w:r>
          </w:p>
        </w:tc>
      </w:tr>
      <w:tr w:rsidR="00394951" w:rsidRPr="006463AD" w14:paraId="5F3ED7FA" w14:textId="77777777" w:rsidTr="00C674BA">
        <w:trPr>
          <w:trHeight w:val="259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A98ACF" w14:textId="77777777" w:rsidR="00C473BE" w:rsidRPr="00C473BE" w:rsidRDefault="00394951" w:rsidP="002904A0">
            <w:pPr>
              <w:spacing w:after="0" w:line="240" w:lineRule="auto"/>
              <w:rPr>
                <w:rStyle w:val="Naglaeno"/>
              </w:rPr>
            </w:pPr>
            <w:r w:rsidRPr="00DE3E85">
              <w:rPr>
                <w:rFonts w:ascii="Minion Pro" w:hAnsi="Minion Pro"/>
                <w:lang w:eastAsia="hr-HR"/>
              </w:rPr>
              <w:t>O</w:t>
            </w:r>
            <w:r w:rsidR="002904A0">
              <w:rPr>
                <w:rFonts w:ascii="Minion Pro" w:hAnsi="Minion Pro"/>
                <w:lang w:eastAsia="hr-HR"/>
              </w:rPr>
              <w:t>SNOVA ZA PODNOŠENJE ZAHTJEVA</w:t>
            </w:r>
            <w:r w:rsidRPr="00DE3E85">
              <w:rPr>
                <w:rFonts w:ascii="Minion Pro" w:hAnsi="Minion Pro"/>
                <w:lang w:eastAsia="hr-HR"/>
              </w:rPr>
              <w:t>:</w:t>
            </w:r>
          </w:p>
        </w:tc>
      </w:tr>
      <w:tr w:rsidR="00394951" w:rsidRPr="006463AD" w14:paraId="0BCC13A5" w14:textId="77777777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F0752E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a) ekshumacija i identifikacija hrvatskog branitelja iz Domovinskog rata,</w:t>
            </w:r>
          </w:p>
        </w:tc>
      </w:tr>
      <w:tr w:rsidR="00394951" w:rsidRPr="006463AD" w14:paraId="222227A8" w14:textId="77777777"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1A61AE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lang w:eastAsia="hr-HR"/>
              </w:rPr>
            </w:pPr>
            <w:r w:rsidRPr="00DE3E85">
              <w:rPr>
                <w:rFonts w:ascii="Minion Pro" w:hAnsi="Minion Pro"/>
                <w:lang w:eastAsia="hr-HR"/>
              </w:rPr>
              <w:t>b) proglašenje smrti nestalog hrvatskog branitelja iz Domovinskog rata u izvanparničnom postupku</w:t>
            </w:r>
          </w:p>
        </w:tc>
      </w:tr>
    </w:tbl>
    <w:p w14:paraId="13580A89" w14:textId="77777777" w:rsidR="003001FC" w:rsidRPr="00DE3E85" w:rsidRDefault="003001FC" w:rsidP="00394951">
      <w:pPr>
        <w:spacing w:after="0" w:line="240" w:lineRule="auto"/>
        <w:textAlignment w:val="baseline"/>
        <w:rPr>
          <w:rFonts w:ascii="Minion Pro" w:hAnsi="Minion Pro"/>
          <w:color w:val="000000"/>
          <w:sz w:val="24"/>
          <w:szCs w:val="24"/>
          <w:lang w:eastAsia="hr-HR"/>
        </w:rPr>
      </w:pPr>
    </w:p>
    <w:tbl>
      <w:tblPr>
        <w:tblW w:w="10440" w:type="dxa"/>
        <w:tblInd w:w="-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85"/>
        <w:gridCol w:w="3455"/>
      </w:tblGrid>
      <w:tr w:rsidR="00394951" w:rsidRPr="006463AD" w14:paraId="157CAE93" w14:textId="77777777">
        <w:trPr>
          <w:trHeight w:val="14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98ED95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U ____</w:t>
            </w:r>
            <w:r>
              <w:rPr>
                <w:rFonts w:ascii="Minion Pro" w:hAnsi="Minion Pro"/>
                <w:color w:val="231F20"/>
                <w:lang w:eastAsia="hr-HR"/>
              </w:rPr>
              <w:t>_______</w:t>
            </w:r>
            <w:r w:rsidRPr="00DE3E85">
              <w:rPr>
                <w:rFonts w:ascii="Minion Pro" w:hAnsi="Minion Pro"/>
                <w:color w:val="231F20"/>
                <w:lang w:eastAsia="hr-HR"/>
              </w:rPr>
              <w:t>________, dana _____________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DF2F5E" w14:textId="77777777" w:rsidR="003001FC" w:rsidRDefault="003001FC" w:rsidP="00394951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</w:p>
          <w:p w14:paraId="6928F280" w14:textId="77777777" w:rsidR="00394951" w:rsidRDefault="00394951" w:rsidP="00394951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 w:rsidRPr="00DE3E85">
              <w:rPr>
                <w:rFonts w:ascii="Minion Pro" w:hAnsi="Minion Pro"/>
                <w:color w:val="231F20"/>
                <w:lang w:eastAsia="hr-HR"/>
              </w:rPr>
              <w:t>_________________</w:t>
            </w:r>
          </w:p>
          <w:p w14:paraId="62EC1208" w14:textId="77777777" w:rsidR="00394951" w:rsidRPr="00DE3E85" w:rsidRDefault="00394951" w:rsidP="00394951">
            <w:pPr>
              <w:spacing w:after="0" w:line="240" w:lineRule="auto"/>
              <w:rPr>
                <w:rFonts w:ascii="Minion Pro" w:hAnsi="Minion Pro"/>
                <w:color w:val="231F20"/>
                <w:lang w:eastAsia="hr-HR"/>
              </w:rPr>
            </w:pPr>
            <w:r>
              <w:rPr>
                <w:rFonts w:ascii="Minion Pro" w:hAnsi="Minion Pro"/>
                <w:color w:val="231F20"/>
                <w:lang w:eastAsia="hr-HR"/>
              </w:rPr>
              <w:t xml:space="preserve">           potpis</w:t>
            </w:r>
          </w:p>
        </w:tc>
      </w:tr>
    </w:tbl>
    <w:p w14:paraId="6B4205EE" w14:textId="77777777" w:rsidR="00394951" w:rsidRDefault="00394951"/>
    <w:sectPr w:rsidR="00394951" w:rsidSect="00394951"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51"/>
    <w:rsid w:val="00025B16"/>
    <w:rsid w:val="0014671C"/>
    <w:rsid w:val="001D0FFB"/>
    <w:rsid w:val="002904A0"/>
    <w:rsid w:val="003001FC"/>
    <w:rsid w:val="00394951"/>
    <w:rsid w:val="004C2416"/>
    <w:rsid w:val="00522381"/>
    <w:rsid w:val="00B965BC"/>
    <w:rsid w:val="00C473BE"/>
    <w:rsid w:val="00C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9A05E2"/>
  <w15:chartTrackingRefBased/>
  <w15:docId w15:val="{74E1F8B8-66A1-4832-B564-1595AA75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95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qFormat/>
    <w:rsid w:val="00C47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76F4-E317-4D27-8697-5661746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</vt:lpstr>
      <vt:lpstr>Obrazac broj 1</vt:lpstr>
    </vt:vector>
  </TitlesOfParts>
  <Company>UDU DNŽ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Ured1</dc:creator>
  <cp:keywords/>
  <dc:description/>
  <cp:lastModifiedBy>Marija Mustapić</cp:lastModifiedBy>
  <cp:revision>2</cp:revision>
  <dcterms:created xsi:type="dcterms:W3CDTF">2022-01-29T13:24:00Z</dcterms:created>
  <dcterms:modified xsi:type="dcterms:W3CDTF">2022-01-29T13:24:00Z</dcterms:modified>
</cp:coreProperties>
</file>