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A7B" w:rsidRPr="008A1A7B" w:rsidRDefault="008A1A7B" w:rsidP="008A1A7B">
      <w:pPr>
        <w:spacing w:after="0" w:line="0" w:lineRule="atLeast"/>
        <w:ind w:left="7788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sz w:val="20"/>
          <w:szCs w:val="20"/>
        </w:rPr>
        <w:t>Obrazac broj 8.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F6138" w:rsidRPr="00F35370" w:rsidRDefault="008F6138" w:rsidP="008F613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F3537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DUBROVAČKO-NERETVANSKA ŽUPANIJA</w:t>
      </w:r>
    </w:p>
    <w:p w:rsidR="008F6138" w:rsidRPr="00D93352" w:rsidRDefault="008F6138" w:rsidP="008F6138">
      <w:pPr>
        <w:rPr>
          <w:rFonts w:ascii="Calibri" w:eastAsia="Times New Roman" w:hAnsi="Calibri" w:cs="Calibri"/>
          <w:snapToGrid w:val="0"/>
          <w:sz w:val="20"/>
          <w:szCs w:val="20"/>
        </w:rPr>
      </w:pPr>
      <w:r w:rsidRPr="007F69CE">
        <w:rPr>
          <w:rFonts w:ascii="Times New Roman" w:hAnsi="Times New Roman" w:cs="Times New Roman"/>
          <w:b/>
          <w:sz w:val="20"/>
          <w:szCs w:val="20"/>
        </w:rPr>
        <w:t xml:space="preserve">Upravni odjel za zdravstvo, obitelj i branitelje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="00A73C6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Pred dvorom 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br/>
      </w:r>
      <w:r w:rsidRPr="00F35370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20000 Dubrovnik</w:t>
      </w: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6923C"/>
        <w:spacing w:after="0" w:line="0" w:lineRule="atLeast"/>
        <w:jc w:val="center"/>
        <w:rPr>
          <w:rFonts w:ascii="Calibri" w:eastAsia="Calibri" w:hAnsi="Calibri" w:cs="Times New Roman"/>
          <w:b/>
          <w:color w:val="FFFFFF"/>
          <w:sz w:val="28"/>
          <w:szCs w:val="28"/>
        </w:rPr>
      </w:pPr>
      <w:r w:rsidRPr="008A1A7B">
        <w:rPr>
          <w:rFonts w:ascii="Calibri" w:eastAsia="Calibri" w:hAnsi="Calibri" w:cs="Times New Roman"/>
          <w:b/>
          <w:color w:val="FFFFFF"/>
          <w:sz w:val="28"/>
          <w:szCs w:val="28"/>
        </w:rPr>
        <w:t>Izvješće o provedenoj humanitarnoj akciji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Vrsta izvješća koja se podnosi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Redovito izvješće - po završetku humanitarne akcije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30 dana od dana završetka humanitarne akcije)</w:t>
      </w:r>
    </w:p>
    <w:p w:rsidR="008A1A7B" w:rsidRPr="008A1A7B" w:rsidRDefault="008A1A7B" w:rsidP="008A1A7B">
      <w:pPr>
        <w:numPr>
          <w:ilvl w:val="0"/>
          <w:numId w:val="3"/>
        </w:numPr>
        <w:spacing w:after="0" w:line="0" w:lineRule="atLeast"/>
        <w:rPr>
          <w:rFonts w:ascii="Calibri" w:eastAsia="Calibri" w:hAnsi="Calibri" w:cs="Times New Roman"/>
          <w:i/>
        </w:rPr>
      </w:pPr>
      <w:r w:rsidRPr="008A1A7B">
        <w:rPr>
          <w:rFonts w:ascii="Calibri" w:eastAsia="Calibri" w:hAnsi="Calibri" w:cs="Times New Roman"/>
        </w:rPr>
        <w:t xml:space="preserve">Konačno izvješće 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(u roku od 15 dana nakon posljednje transakcije vezane uz provedenu humanitarnu akciju)</w:t>
      </w:r>
    </w:p>
    <w:p w:rsidR="008A1A7B" w:rsidRPr="008A1A7B" w:rsidRDefault="008A1A7B" w:rsidP="008A1A7B">
      <w:pPr>
        <w:spacing w:after="0" w:line="0" w:lineRule="atLeast"/>
        <w:ind w:left="720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numPr>
          <w:ilvl w:val="0"/>
          <w:numId w:val="1"/>
        </w:numPr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PODACI O PODNOSITELJU IZVJEŠĆA I HUMANITARNOJ AKCIJI</w:t>
      </w:r>
    </w:p>
    <w:p w:rsidR="008A1A7B" w:rsidRPr="008A1A7B" w:rsidRDefault="008A1A7B" w:rsidP="008A1A7B">
      <w:pPr>
        <w:spacing w:after="0" w:line="0" w:lineRule="atLeast"/>
        <w:ind w:left="1080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>1. Opći podaci o podnositelju izvješća (organizatoru humanitarne akcije)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t xml:space="preserve">Podnositelj izvješća </w:t>
      </w:r>
      <w:r w:rsidRPr="008A1A7B">
        <w:rPr>
          <w:rFonts w:ascii="Calibri" w:eastAsia="Calibri" w:hAnsi="Calibri" w:cs="Times New Roman"/>
        </w:rPr>
        <w:t>je 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A) Neprofitna pravna osoba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B) Profitna pravna osoba</w:t>
      </w:r>
    </w:p>
    <w:p w:rsidR="008A1A7B" w:rsidRPr="008A1A7B" w:rsidRDefault="008A1A7B" w:rsidP="008A1A7B">
      <w:pPr>
        <w:spacing w:after="0" w:line="0" w:lineRule="atLeast"/>
        <w:ind w:left="1353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Fizička osoba</w:t>
      </w:r>
    </w:p>
    <w:p w:rsidR="008A1A7B" w:rsidRPr="008A1A7B" w:rsidRDefault="008A1A7B" w:rsidP="008A1A7B">
      <w:pPr>
        <w:spacing w:after="0" w:line="0" w:lineRule="atLeast"/>
        <w:ind w:left="1260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numPr>
          <w:ilvl w:val="0"/>
          <w:numId w:val="2"/>
        </w:num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i   B) Podaci o neprofitnoj/profitnoj pravnoj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i sjedište: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 ureda: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Djelatnost: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Odgovorna/e osoba/e (imena, prezimena i pozicije):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Osoba za kontakt (ime, prezime i pozicija):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 osobe za kontakt: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Internetska stranica podnositelja zahtjeva: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Registarski broj neprofitne/profitne pravne osobe: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Registra: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>C) Podaci o fizičkoj osobi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Ime i prezime: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Telefon i mobitel: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Fax: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Elektronska adresa: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jc w:val="both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OIB: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</w:tr>
    </w:tbl>
    <w:p w:rsid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DD7F2B" w:rsidRPr="008A1A7B" w:rsidRDefault="00DD7F2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lastRenderedPageBreak/>
        <w:t>2.  Podaci o provedenoj humanitarnoj akciji</w:t>
      </w:r>
      <w:r w:rsidRPr="008A1A7B">
        <w:rPr>
          <w:rFonts w:ascii="Calibri" w:eastAsia="Calibri" w:hAnsi="Calibri" w:cs="Times New Roman"/>
          <w:b/>
        </w:rPr>
        <w:tab/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537"/>
        <w:gridCol w:w="4819"/>
      </w:tblGrid>
      <w:tr w:rsidR="008A1A7B" w:rsidRPr="008A1A7B" w:rsidTr="00A15851">
        <w:tc>
          <w:tcPr>
            <w:tcW w:w="4537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humanitarne  akcije: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Evidencijska oznaka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Oznaka vrste humanitarne akcije: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Calibri"/>
              </w:rPr>
            </w:pPr>
            <w:r w:rsidRPr="008A1A7B">
              <w:rPr>
                <w:rFonts w:ascii="Calibri" w:eastAsia="Calibri" w:hAnsi="Calibri" w:cs="Calibri"/>
              </w:rPr>
              <w:t>Rješenje kojim je odobreno organiziranje humanitarne akcije (</w:t>
            </w:r>
            <w:r w:rsidRPr="008A1A7B">
              <w:rPr>
                <w:rFonts w:ascii="Calibri" w:eastAsia="Calibri" w:hAnsi="Calibri" w:cs="Calibri"/>
                <w:i/>
              </w:rPr>
              <w:t>molimo upisati</w:t>
            </w:r>
            <w:r w:rsidRPr="008A1A7B">
              <w:rPr>
                <w:rFonts w:ascii="Calibri" w:eastAsia="Calibri" w:hAnsi="Calibri" w:cs="Calibri"/>
              </w:rPr>
              <w:t xml:space="preserve">  </w:t>
            </w:r>
            <w:r w:rsidRPr="008A1A7B">
              <w:rPr>
                <w:rFonts w:ascii="Calibri" w:eastAsia="Calibri" w:hAnsi="Calibri" w:cs="Calibri"/>
                <w:i/>
              </w:rPr>
              <w:t>KLASU, URBROJ i  datum izdavanja)</w:t>
            </w:r>
            <w:r w:rsidRPr="008A1A7B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rPr>
          <w:trHeight w:val="368"/>
        </w:trPr>
        <w:tc>
          <w:tcPr>
            <w:tcW w:w="4537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Trajanje humanitarne akcije - broj dana </w:t>
            </w:r>
            <w:r w:rsidRPr="008A1A7B">
              <w:rPr>
                <w:rFonts w:ascii="Calibri" w:eastAsia="Calibri" w:hAnsi="Calibri" w:cs="Times New Roman"/>
                <w:i/>
              </w:rPr>
              <w:t>(molimo upisati dan, mjesec i godinu)</w:t>
            </w:r>
            <w:r w:rsidRPr="008A1A7B">
              <w:rPr>
                <w:rFonts w:ascii="Calibri" w:eastAsia="Calibri" w:hAnsi="Calibri" w:cs="Times New Roman"/>
              </w:rPr>
              <w:t xml:space="preserve">: </w:t>
            </w:r>
            <w:r w:rsidRPr="008A1A7B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Početak -</w:t>
            </w:r>
          </w:p>
        </w:tc>
      </w:tr>
      <w:tr w:rsidR="008A1A7B" w:rsidRPr="008A1A7B" w:rsidTr="00A15851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Završetak -</w:t>
            </w:r>
          </w:p>
        </w:tc>
      </w:tr>
      <w:tr w:rsidR="008A1A7B" w:rsidRPr="008A1A7B" w:rsidTr="00A15851">
        <w:trPr>
          <w:trHeight w:val="367"/>
        </w:trPr>
        <w:tc>
          <w:tcPr>
            <w:tcW w:w="4537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Ukupno dana - 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895"/>
        <w:gridCol w:w="669"/>
        <w:gridCol w:w="4792"/>
      </w:tblGrid>
      <w:tr w:rsidR="008A1A7B" w:rsidRPr="008A1A7B" w:rsidTr="00A15851">
        <w:trPr>
          <w:trHeight w:val="550"/>
        </w:trPr>
        <w:tc>
          <w:tcPr>
            <w:tcW w:w="3895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Obuhvaćena skupina korisnika za koje je organizirana humanitarna akcija₁  </w:t>
            </w:r>
            <w:r w:rsidRPr="008A1A7B">
              <w:rPr>
                <w:rFonts w:ascii="Calibri" w:eastAsia="Calibri" w:hAnsi="Calibri" w:cs="Times New Roman"/>
                <w:i/>
              </w:rPr>
              <w:t>(molimo odabrati  odgovarajuće i upisati  tražene podatke):</w:t>
            </w:r>
            <w:r w:rsidRPr="008A1A7B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Pojedinac  </w:t>
            </w:r>
            <w:r w:rsidRPr="008A1A7B">
              <w:rPr>
                <w:rFonts w:ascii="Calibri" w:eastAsia="Calibri" w:hAnsi="Calibri" w:cs="Times New Roman"/>
                <w:i/>
              </w:rPr>
              <w:t>(ime, prezime i adresa)</w:t>
            </w:r>
            <w:r w:rsidRPr="008A1A7B">
              <w:rPr>
                <w:rFonts w:ascii="Calibri" w:eastAsia="Calibri" w:hAnsi="Calibri" w:cs="Times New Roman"/>
              </w:rPr>
              <w:t xml:space="preserve">  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c>
          <w:tcPr>
            <w:tcW w:w="3895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Pravna osoba </w:t>
            </w:r>
            <w:r w:rsidRPr="008A1A7B">
              <w:rPr>
                <w:rFonts w:ascii="Calibri" w:eastAsia="Calibri" w:hAnsi="Calibri" w:cs="Times New Roman"/>
                <w:i/>
              </w:rPr>
              <w:t>(naziv i  adresa)</w:t>
            </w:r>
            <w:r w:rsidRPr="008A1A7B">
              <w:rPr>
                <w:rFonts w:ascii="Calibri" w:eastAsia="Calibri" w:hAnsi="Calibri" w:cs="Times New Roman"/>
              </w:rPr>
              <w:t xml:space="preserve">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A15851">
        <w:trPr>
          <w:trHeight w:val="923"/>
        </w:trPr>
        <w:tc>
          <w:tcPr>
            <w:tcW w:w="3895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792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  <w:i/>
              </w:rPr>
            </w:pPr>
            <w:r w:rsidRPr="008A1A7B">
              <w:rPr>
                <w:rFonts w:ascii="Calibri" w:eastAsia="Calibri" w:hAnsi="Calibri" w:cs="Times New Roman"/>
              </w:rPr>
              <w:t>Šira zajednica/više korisnika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  -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  <w:p w:rsidR="008A1A7B" w:rsidRPr="008A1A7B" w:rsidRDefault="00DD7F2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Način na koji je </w:t>
            </w:r>
            <w:proofErr w:type="spellStart"/>
            <w:r>
              <w:rPr>
                <w:rFonts w:ascii="Calibri" w:eastAsia="Calibri" w:hAnsi="Calibri" w:cs="Times New Roman"/>
              </w:rPr>
              <w:t>prikuplje</w:t>
            </w:r>
            <w:r w:rsidR="008A1A7B" w:rsidRPr="008A1A7B">
              <w:rPr>
                <w:rFonts w:ascii="Calibri" w:eastAsia="Calibri" w:hAnsi="Calibri" w:cs="Times New Roman"/>
              </w:rPr>
              <w:t>nja</w:t>
            </w:r>
            <w:proofErr w:type="spellEnd"/>
            <w:r w:rsidR="008A1A7B" w:rsidRPr="008A1A7B">
              <w:rPr>
                <w:rFonts w:ascii="Calibri" w:eastAsia="Calibri" w:hAnsi="Calibri" w:cs="Times New Roman"/>
              </w:rPr>
              <w:t xml:space="preserve"> humanitarna pomoć (</w:t>
            </w:r>
            <w:r w:rsidR="008A1A7B" w:rsidRPr="008A1A7B">
              <w:rPr>
                <w:rFonts w:ascii="Calibri" w:eastAsia="Calibri" w:hAnsi="Calibri" w:cs="Times New Roman"/>
                <w:i/>
              </w:rPr>
              <w:t>molimo zaokružiti odgovarajuće</w:t>
            </w:r>
            <w:r w:rsidR="008A1A7B" w:rsidRPr="008A1A7B">
              <w:rPr>
                <w:rFonts w:ascii="Calibri" w:eastAsia="Calibri" w:hAnsi="Calibri" w:cs="Times New Roman"/>
              </w:rPr>
              <w:t>) 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Putem humanitarnog telefonskog broja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sportskih i kulturnih događanja</w:t>
            </w:r>
          </w:p>
        </w:tc>
      </w:tr>
      <w:tr w:rsidR="008A1A7B" w:rsidRPr="008A1A7B" w:rsidTr="00A15851">
        <w:trPr>
          <w:trHeight w:val="321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Prikupljanjem pomoći na javnim mjestima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  <w:bCs/>
              </w:rPr>
              <w:t>Organizacijom drugih aktivnosti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Zemljopisno područje na kojem je provedena  humanitarna akcija </w:t>
            </w:r>
            <w:r w:rsidRPr="008A1A7B">
              <w:rPr>
                <w:rFonts w:ascii="Calibri" w:eastAsia="Calibri" w:hAnsi="Calibri" w:cs="Times New Roman"/>
                <w:i/>
              </w:rPr>
              <w:t>(molimo bliže odrediti odgovarajuće – država/županija/grad/ mjesto)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Ukupni prihod od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sredstva prenijeta iz humanitarne akcije iste oznake vrste =</w:t>
            </w:r>
            <w:r w:rsidR="00953109">
              <w:rPr>
                <w:rFonts w:ascii="Calibri" w:eastAsia="Calibri" w:hAnsi="Calibri" w:cs="Times New Roman"/>
              </w:rPr>
              <w:t xml:space="preserve">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Ukupno =                            kn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rPr>
          <w:trHeight w:val="368"/>
        </w:trPr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Troškovi provedene humanitarne akcije: (</w:t>
            </w:r>
            <w:r w:rsidRPr="008A1A7B">
              <w:rPr>
                <w:rFonts w:ascii="Calibri" w:eastAsia="Calibri" w:hAnsi="Calibri" w:cs="Times New Roman"/>
                <w:i/>
              </w:rPr>
              <w:t>molimo upisati iznose u kn</w:t>
            </w:r>
            <w:r w:rsidRPr="008A1A7B">
              <w:rPr>
                <w:rFonts w:ascii="Calibri" w:eastAsia="Calibri" w:hAnsi="Calibri" w:cs="Times New Roman"/>
              </w:rPr>
              <w:t>):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Ljudski resursi       =                                             kn                                                      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Najam prostora     =                                            kn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c.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Prateće usluge       =                                            kn                               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d.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Ostali troškovi        =                                           kn                               </w:t>
            </w:r>
          </w:p>
        </w:tc>
      </w:tr>
      <w:tr w:rsidR="008A1A7B" w:rsidRPr="008A1A7B" w:rsidTr="00A15851">
        <w:trPr>
          <w:trHeight w:val="378"/>
        </w:trPr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 Ukupno =                           kn  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Pružena pomoć korisnicima</w:t>
            </w:r>
          </w:p>
          <w:p w:rsidR="008A1A7B" w:rsidRPr="008A1A7B" w:rsidRDefault="008A1A7B" w:rsidP="008A1A7B">
            <w:pPr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(</w:t>
            </w:r>
            <w:r w:rsidRPr="008A1A7B">
              <w:rPr>
                <w:rFonts w:ascii="Calibri" w:eastAsia="Calibri" w:hAnsi="Calibri" w:cs="Times New Roman"/>
                <w:i/>
              </w:rPr>
              <w:t xml:space="preserve">molimo upisati </w:t>
            </w:r>
            <w:r w:rsidRPr="008A1A7B">
              <w:rPr>
                <w:rFonts w:ascii="Calibri" w:eastAsia="Calibri" w:hAnsi="Calibri" w:cs="Times New Roman"/>
              </w:rPr>
              <w:t>iznose u kn):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vanish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4253"/>
        <w:gridCol w:w="5103"/>
      </w:tblGrid>
      <w:tr w:rsidR="008A1A7B" w:rsidRPr="008A1A7B" w:rsidTr="00A1585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Ukupan broj neposrednih korisnika kojima je pružena humanitarna pomoć: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</w:rPr>
      </w:pPr>
    </w:p>
    <w:p w:rsidR="008A1A7B" w:rsidRPr="008A1A7B" w:rsidRDefault="008A1A7B" w:rsidP="008A1A7B">
      <w:pPr>
        <w:numPr>
          <w:ilvl w:val="0"/>
          <w:numId w:val="1"/>
        </w:numPr>
        <w:tabs>
          <w:tab w:val="left" w:pos="945"/>
        </w:tabs>
        <w:spacing w:after="0" w:line="0" w:lineRule="atLeast"/>
        <w:rPr>
          <w:rFonts w:ascii="Calibri" w:eastAsia="Calibri" w:hAnsi="Calibri" w:cs="Times New Roman"/>
          <w:b/>
        </w:rPr>
      </w:pPr>
      <w:r w:rsidRPr="008A1A7B">
        <w:rPr>
          <w:rFonts w:ascii="Calibri" w:eastAsia="Calibri" w:hAnsi="Calibri" w:cs="Times New Roman"/>
          <w:b/>
        </w:rPr>
        <w:t xml:space="preserve">UPRAVLJANJE HUMANITARNOM POMOĆI NAKON ZAVRŠETKA HUMANITARNE AKCIJE </w:t>
      </w:r>
    </w:p>
    <w:p w:rsidR="008A1A7B" w:rsidRPr="008A1A7B" w:rsidRDefault="008A1A7B" w:rsidP="008A1A7B">
      <w:pPr>
        <w:tabs>
          <w:tab w:val="left" w:pos="945"/>
        </w:tabs>
        <w:spacing w:after="0" w:line="0" w:lineRule="atLeast"/>
        <w:ind w:left="720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 xml:space="preserve">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 xml:space="preserve">Napomena: </w:t>
      </w:r>
    </w:p>
    <w:p w:rsidR="008A1A7B" w:rsidRPr="008A1A7B" w:rsidRDefault="008A1A7B" w:rsidP="008A1A7B">
      <w:pPr>
        <w:spacing w:after="0" w:line="0" w:lineRule="atLeast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>Ovaj dio Izvješća obvezno se popunjava pri podnošenju konačnog izvješća kada po završetku humanitarne akcije preostane humanitarna pomoć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53"/>
        <w:gridCol w:w="709"/>
        <w:gridCol w:w="4394"/>
      </w:tblGrid>
      <w:tr w:rsidR="008A1A7B" w:rsidRPr="008A1A7B" w:rsidTr="00A15851">
        <w:tc>
          <w:tcPr>
            <w:tcW w:w="4253" w:type="dxa"/>
            <w:vMerge w:val="restart"/>
            <w:shd w:val="clear" w:color="auto" w:fill="D6E3BC"/>
          </w:tcPr>
          <w:p w:rsidR="008A1A7B" w:rsidRPr="008A1A7B" w:rsidRDefault="008A1A7B" w:rsidP="00953109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Preostala humanitarna pomoć nakon završetka humanitarne akcije (</w:t>
            </w:r>
            <w:r w:rsidRPr="008A1A7B">
              <w:rPr>
                <w:rFonts w:ascii="Calibri" w:eastAsia="Calibri" w:hAnsi="Calibri" w:cs="Times New Roman"/>
                <w:i/>
              </w:rPr>
              <w:t>molimo upisati vrijednost - iznos u kn)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a.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Materijalna dobra  =                                           kn                                                      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b.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Financijska dobra   =                                           kn</w:t>
            </w:r>
          </w:p>
        </w:tc>
      </w:tr>
      <w:tr w:rsidR="008A1A7B" w:rsidRPr="008A1A7B" w:rsidTr="00A15851">
        <w:tc>
          <w:tcPr>
            <w:tcW w:w="4253" w:type="dxa"/>
            <w:vMerge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                                                Ukupno =                            kn</w:t>
            </w:r>
          </w:p>
        </w:tc>
      </w:tr>
      <w:tr w:rsidR="008A1A7B" w:rsidRPr="008A1A7B" w:rsidTr="00A15851">
        <w:trPr>
          <w:trHeight w:val="367"/>
        </w:trPr>
        <w:tc>
          <w:tcPr>
            <w:tcW w:w="4253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Naziv banke i broj računa na kojem se nalaze preostala financijska sredstva:</w:t>
            </w:r>
          </w:p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jc w:val="righ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color w:val="FF000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4287"/>
        <w:gridCol w:w="5069"/>
      </w:tblGrid>
      <w:tr w:rsidR="008A1A7B" w:rsidRPr="008A1A7B" w:rsidTr="00A15851">
        <w:trPr>
          <w:trHeight w:val="1090"/>
        </w:trPr>
        <w:tc>
          <w:tcPr>
            <w:tcW w:w="4287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Razlozi postojanja neutrošene pomoći, odnosno financijskih sredstava (članak 25, stavak  2. i 3. Zakona o humanitarnoj pomoći - </w:t>
            </w:r>
            <w:r w:rsidRPr="008A1A7B">
              <w:rPr>
                <w:rFonts w:ascii="Calibri" w:eastAsia="Calibri" w:hAnsi="Calibri" w:cs="Times New Roman"/>
                <w:i/>
              </w:rPr>
              <w:t>molimo kratak opis)</w:t>
            </w:r>
            <w:r w:rsidRPr="008A1A7B">
              <w:rPr>
                <w:rFonts w:ascii="Calibri" w:eastAsia="Calibri" w:hAnsi="Calibri" w:cs="Times New Roman"/>
              </w:rPr>
              <w:t>: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b/>
          <w:i/>
          <w:sz w:val="20"/>
          <w:szCs w:val="20"/>
        </w:rPr>
      </w:pPr>
      <w:r w:rsidRPr="008A1A7B">
        <w:rPr>
          <w:rFonts w:ascii="Calibri" w:eastAsia="Calibri" w:hAnsi="Calibri" w:cs="Times New Roman"/>
          <w:b/>
          <w:i/>
          <w:sz w:val="20"/>
          <w:szCs w:val="20"/>
        </w:rPr>
        <w:t>Legenda: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1 - Pojedinac - dijete, odrasla osoba, starija i nemoćna osoba; pravna osoba – broj neposrednih korisnika; šira 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 zajednica/skupina korisnika - obitelj, ustanova, udruga, lokalna  zajednica, ostalo (bliže odrediti broj    </w:t>
      </w:r>
    </w:p>
    <w:p w:rsidR="008A1A7B" w:rsidRPr="008A1A7B" w:rsidRDefault="008A1A7B" w:rsidP="008A1A7B">
      <w:pPr>
        <w:spacing w:after="0" w:line="0" w:lineRule="atLeast"/>
        <w:rPr>
          <w:rFonts w:ascii="Calibri" w:eastAsia="Calibri" w:hAnsi="Calibri" w:cs="Times New Roman"/>
          <w:i/>
          <w:sz w:val="20"/>
          <w:szCs w:val="20"/>
        </w:rPr>
      </w:pPr>
      <w:r w:rsidRPr="008A1A7B">
        <w:rPr>
          <w:rFonts w:ascii="Calibri" w:eastAsia="Calibri" w:hAnsi="Calibri" w:cs="Times New Roman"/>
          <w:i/>
          <w:sz w:val="20"/>
          <w:szCs w:val="20"/>
        </w:rPr>
        <w:t xml:space="preserve">    neposrednih korisnika.</w:t>
      </w: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DD7F2B" w:rsidRDefault="00DD7F2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  <w:b/>
        </w:rPr>
        <w:lastRenderedPageBreak/>
        <w:t xml:space="preserve">PRILOZI UZ IZVJEŠĆE </w:t>
      </w:r>
      <w:r w:rsidRPr="008A1A7B">
        <w:rPr>
          <w:rFonts w:ascii="Calibri" w:eastAsia="Calibri" w:hAnsi="Calibri" w:cs="Times New Roman"/>
        </w:rPr>
        <w:t>(</w:t>
      </w:r>
      <w:r w:rsidRPr="008A1A7B">
        <w:rPr>
          <w:rFonts w:ascii="Calibri" w:eastAsia="Calibri" w:hAnsi="Calibri" w:cs="Times New Roman"/>
          <w:i/>
        </w:rPr>
        <w:t>molimo zaokružiti odgovarajuće</w:t>
      </w:r>
      <w:r w:rsidRPr="008A1A7B">
        <w:rPr>
          <w:rFonts w:ascii="Calibri" w:eastAsia="Calibri" w:hAnsi="Calibri" w:cs="Times New Roman"/>
        </w:rPr>
        <w:t>):</w:t>
      </w: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7971"/>
      </w:tblGrid>
      <w:tr w:rsidR="008A1A7B" w:rsidRPr="008A1A7B" w:rsidTr="00A15851">
        <w:tc>
          <w:tcPr>
            <w:tcW w:w="1101" w:type="dxa"/>
            <w:shd w:val="clear" w:color="auto" w:fill="D6E3BC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Redni broj</w:t>
            </w:r>
          </w:p>
        </w:tc>
        <w:tc>
          <w:tcPr>
            <w:tcW w:w="8185" w:type="dxa"/>
            <w:shd w:val="clear" w:color="auto" w:fill="D6E3BC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Naziv  priloga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Preslika odobrenja za korištenje </w:t>
            </w:r>
            <w:r w:rsidRPr="008A1A7B">
              <w:rPr>
                <w:rFonts w:ascii="Calibri" w:eastAsia="Calibri" w:hAnsi="Calibri" w:cs="Times New Roman"/>
                <w:bCs/>
              </w:rPr>
              <w:t>humanitarnog telefonskog broja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BC7F79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BC7F79">
              <w:rPr>
                <w:rFonts w:ascii="Calibri" w:eastAsia="Calibri" w:hAnsi="Calibri" w:cs="Times New Roman"/>
                <w:b/>
              </w:rPr>
              <w:t>2.</w:t>
            </w:r>
          </w:p>
        </w:tc>
        <w:tc>
          <w:tcPr>
            <w:tcW w:w="8185" w:type="dxa"/>
            <w:shd w:val="clear" w:color="auto" w:fill="auto"/>
          </w:tcPr>
          <w:p w:rsidR="008A1A7B" w:rsidRPr="00BC7F79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b/>
              </w:rPr>
            </w:pPr>
            <w:r w:rsidRPr="00BC7F79">
              <w:rPr>
                <w:rFonts w:ascii="Calibri" w:eastAsia="Calibri" w:hAnsi="Calibri" w:cs="Times New Roman"/>
                <w:b/>
              </w:rPr>
              <w:t>Preslika izjave korisnika, odnosno njegova zakonskog zastupnika ili člana obitelji o primljenim financijskim sredstvima sukladno specifikaciji  materijalnih potreba korisnika vezanih uz svrhu humanitarne akcije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BC7F79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BC7F79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8185" w:type="dxa"/>
            <w:shd w:val="clear" w:color="auto" w:fill="auto"/>
          </w:tcPr>
          <w:p w:rsidR="008A1A7B" w:rsidRPr="00BC7F79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BC7F79">
              <w:rPr>
                <w:rFonts w:ascii="Calibri" w:eastAsia="Calibri" w:hAnsi="Calibri" w:cs="Times New Roman"/>
              </w:rPr>
              <w:t xml:space="preserve">Dokaz o izvršenom plaćanju fizičkoj, odnosno pravnoj osobi,  za neposredno pružene usluge korisniku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4.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pruženoj usluzi korisniku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5.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Preslike vjerodostojne dokumentacije o provedenoj humanitarnoj akciji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6.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Preslika rješenja nadležnog ureda o nalogu za uplatu neutrošenih sredstava preostalih na računu za human</w:t>
            </w:r>
            <w:r w:rsidR="00DD7F2B">
              <w:rPr>
                <w:rFonts w:ascii="Calibri" w:eastAsia="Calibri" w:hAnsi="Calibri" w:cs="Times New Roman"/>
              </w:rPr>
              <w:t>itarnu akciju, na račun prve sl</w:t>
            </w:r>
            <w:r w:rsidRPr="008A1A7B">
              <w:rPr>
                <w:rFonts w:ascii="Calibri" w:eastAsia="Calibri" w:hAnsi="Calibri" w:cs="Times New Roman"/>
              </w:rPr>
              <w:t>jedeće odobrene humanitarne akcije s istom oznakom vrste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8A1A7B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7.</w:t>
            </w:r>
          </w:p>
        </w:tc>
        <w:tc>
          <w:tcPr>
            <w:tcW w:w="8185" w:type="dxa"/>
            <w:shd w:val="clear" w:color="auto" w:fill="auto"/>
          </w:tcPr>
          <w:p w:rsidR="008A1A7B" w:rsidRPr="008A1A7B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 xml:space="preserve">Dokaz o uplati  neutrošenih  financijskih sredstva iz humanitarne akcije s istom oznakom vrste </w:t>
            </w:r>
          </w:p>
        </w:tc>
      </w:tr>
      <w:tr w:rsidR="008A1A7B" w:rsidRPr="008A1A7B" w:rsidTr="00A15851">
        <w:tc>
          <w:tcPr>
            <w:tcW w:w="1101" w:type="dxa"/>
            <w:shd w:val="clear" w:color="auto" w:fill="auto"/>
          </w:tcPr>
          <w:p w:rsidR="008A1A7B" w:rsidRPr="00BC7F79" w:rsidRDefault="008A1A7B" w:rsidP="008A1A7B">
            <w:pPr>
              <w:tabs>
                <w:tab w:val="left" w:pos="990"/>
              </w:tabs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BC7F79">
              <w:rPr>
                <w:rFonts w:ascii="Calibri" w:eastAsia="Calibri" w:hAnsi="Calibri" w:cs="Times New Roman"/>
                <w:b/>
              </w:rPr>
              <w:t>8.</w:t>
            </w:r>
          </w:p>
        </w:tc>
        <w:tc>
          <w:tcPr>
            <w:tcW w:w="8185" w:type="dxa"/>
            <w:shd w:val="clear" w:color="auto" w:fill="auto"/>
          </w:tcPr>
          <w:p w:rsidR="008A1A7B" w:rsidRPr="00BC7F79" w:rsidRDefault="008A1A7B" w:rsidP="00953109">
            <w:pPr>
              <w:tabs>
                <w:tab w:val="left" w:pos="990"/>
              </w:tabs>
              <w:spacing w:after="0" w:line="0" w:lineRule="atLeast"/>
              <w:jc w:val="both"/>
              <w:rPr>
                <w:rFonts w:ascii="Calibri" w:eastAsia="Calibri" w:hAnsi="Calibri" w:cs="Times New Roman"/>
                <w:b/>
              </w:rPr>
            </w:pPr>
            <w:r w:rsidRPr="00BC7F79">
              <w:rPr>
                <w:rFonts w:ascii="Calibri" w:eastAsia="Calibri" w:hAnsi="Calibri" w:cs="Times New Roman"/>
                <w:b/>
              </w:rPr>
              <w:t>Dokaz o zatvaranju računa za humanitarnu akciju</w:t>
            </w:r>
          </w:p>
        </w:tc>
      </w:tr>
    </w:tbl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p w:rsidR="008A1A7B" w:rsidRPr="008A1A7B" w:rsidRDefault="008A1A7B" w:rsidP="008A1A7B">
      <w:pPr>
        <w:tabs>
          <w:tab w:val="left" w:pos="990"/>
        </w:tabs>
        <w:spacing w:after="0" w:line="0" w:lineRule="atLeast"/>
        <w:rPr>
          <w:rFonts w:ascii="Calibri" w:eastAsia="Calibri" w:hAnsi="Calibri" w:cs="Times New Roman"/>
          <w:b/>
          <w:color w:val="FF0000"/>
        </w:rPr>
      </w:pPr>
    </w:p>
    <w:tbl>
      <w:tblPr>
        <w:tblW w:w="4819" w:type="dxa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</w:tblGrid>
      <w:tr w:rsidR="008A1A7B" w:rsidRPr="008A1A7B" w:rsidTr="00953109">
        <w:tc>
          <w:tcPr>
            <w:tcW w:w="4819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</w:rPr>
              <w:tab/>
            </w:r>
          </w:p>
          <w:p w:rsidR="008A1A7B" w:rsidRPr="008A1A7B" w:rsidRDefault="008A1A7B" w:rsidP="008A1A7B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fizičke osobe ili</w:t>
            </w:r>
          </w:p>
          <w:p w:rsidR="008A1A7B" w:rsidRPr="008A1A7B" w:rsidRDefault="008A1A7B" w:rsidP="008A1A7B">
            <w:pPr>
              <w:shd w:val="clear" w:color="auto" w:fill="D6E3BC"/>
              <w:spacing w:after="0" w:line="0" w:lineRule="atLeast"/>
              <w:jc w:val="center"/>
              <w:rPr>
                <w:rFonts w:ascii="Calibri" w:eastAsia="Calibri" w:hAnsi="Calibri" w:cs="Times New Roman"/>
                <w:b/>
              </w:rPr>
            </w:pPr>
            <w:r w:rsidRPr="008A1A7B">
              <w:rPr>
                <w:rFonts w:ascii="Calibri" w:eastAsia="Calibri" w:hAnsi="Calibri" w:cs="Times New Roman"/>
                <w:b/>
              </w:rPr>
              <w:t>ime, prezime i potpis odgovorne osobe i pečat</w:t>
            </w:r>
          </w:p>
        </w:tc>
      </w:tr>
      <w:tr w:rsidR="008A1A7B" w:rsidRPr="008A1A7B" w:rsidTr="00953109">
        <w:tc>
          <w:tcPr>
            <w:tcW w:w="4819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8A1A7B" w:rsidRPr="008A1A7B" w:rsidTr="00953109">
        <w:tc>
          <w:tcPr>
            <w:tcW w:w="4819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  <w:tr w:rsidR="00E705CD" w:rsidRPr="008A1A7B" w:rsidTr="00953109">
        <w:tc>
          <w:tcPr>
            <w:tcW w:w="4819" w:type="dxa"/>
            <w:shd w:val="clear" w:color="auto" w:fill="auto"/>
          </w:tcPr>
          <w:p w:rsidR="00E705CD" w:rsidRPr="008A1A7B" w:rsidRDefault="00E705CD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tabs>
          <w:tab w:val="left" w:pos="2790"/>
        </w:tabs>
        <w:spacing w:after="0" w:line="0" w:lineRule="atLeast"/>
        <w:rPr>
          <w:rFonts w:ascii="Calibri" w:eastAsia="Calibri" w:hAnsi="Calibri" w:cs="Times New Roman"/>
        </w:rPr>
      </w:pPr>
      <w:r w:rsidRPr="008A1A7B">
        <w:rPr>
          <w:rFonts w:ascii="Calibri" w:eastAsia="Calibri" w:hAnsi="Calibri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5"/>
        <w:gridCol w:w="5615"/>
      </w:tblGrid>
      <w:tr w:rsidR="008A1A7B" w:rsidRPr="008A1A7B" w:rsidTr="00A15851">
        <w:tc>
          <w:tcPr>
            <w:tcW w:w="3510" w:type="dxa"/>
            <w:shd w:val="clear" w:color="auto" w:fill="D6E3BC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  <w:r w:rsidRPr="008A1A7B">
              <w:rPr>
                <w:rFonts w:ascii="Calibri" w:eastAsia="Calibri" w:hAnsi="Calibri" w:cs="Times New Roman"/>
              </w:rPr>
              <w:t>Mjesto i datum podnošenja Izvješća</w:t>
            </w:r>
          </w:p>
        </w:tc>
        <w:tc>
          <w:tcPr>
            <w:tcW w:w="5776" w:type="dxa"/>
            <w:shd w:val="clear" w:color="auto" w:fill="auto"/>
          </w:tcPr>
          <w:p w:rsidR="008A1A7B" w:rsidRPr="008A1A7B" w:rsidRDefault="008A1A7B" w:rsidP="008A1A7B">
            <w:pPr>
              <w:spacing w:after="0" w:line="0" w:lineRule="atLeast"/>
              <w:rPr>
                <w:rFonts w:ascii="Calibri" w:eastAsia="Calibri" w:hAnsi="Calibri" w:cs="Times New Roman"/>
              </w:rPr>
            </w:pPr>
          </w:p>
        </w:tc>
      </w:tr>
    </w:tbl>
    <w:p w:rsidR="008A1A7B" w:rsidRPr="008A1A7B" w:rsidRDefault="008A1A7B" w:rsidP="008A1A7B">
      <w:pPr>
        <w:spacing w:after="0" w:line="276" w:lineRule="auto"/>
        <w:ind w:left="354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4228A" w:rsidRPr="008A1A7B" w:rsidRDefault="00B4228A" w:rsidP="008A1A7B"/>
    <w:sectPr w:rsidR="00B4228A" w:rsidRPr="008A1A7B" w:rsidSect="00FF3CF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C432E"/>
    <w:multiLevelType w:val="hybridMultilevel"/>
    <w:tmpl w:val="ABF094A0"/>
    <w:lvl w:ilvl="0" w:tplc="DDA460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65038"/>
    <w:multiLevelType w:val="hybridMultilevel"/>
    <w:tmpl w:val="8B34D1CC"/>
    <w:lvl w:ilvl="0" w:tplc="7654F7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9E5CD4"/>
    <w:multiLevelType w:val="hybridMultilevel"/>
    <w:tmpl w:val="6C347B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7F"/>
    <w:rsid w:val="004C2B1F"/>
    <w:rsid w:val="004F3F41"/>
    <w:rsid w:val="00723F9A"/>
    <w:rsid w:val="00741960"/>
    <w:rsid w:val="007E6DC1"/>
    <w:rsid w:val="00842AB4"/>
    <w:rsid w:val="008A1A7B"/>
    <w:rsid w:val="008F1880"/>
    <w:rsid w:val="008F6138"/>
    <w:rsid w:val="00953109"/>
    <w:rsid w:val="00A73C60"/>
    <w:rsid w:val="00A87610"/>
    <w:rsid w:val="00AE1EC9"/>
    <w:rsid w:val="00B4228A"/>
    <w:rsid w:val="00BC790D"/>
    <w:rsid w:val="00BC7F79"/>
    <w:rsid w:val="00DD7F2B"/>
    <w:rsid w:val="00E705CD"/>
    <w:rsid w:val="00FB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E337"/>
  <w15:chartTrackingRefBased/>
  <w15:docId w15:val="{83211241-E447-4C09-99AF-02DF9D55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Znaor</dc:creator>
  <cp:keywords/>
  <dc:description/>
  <cp:lastModifiedBy>Ured</cp:lastModifiedBy>
  <cp:revision>8</cp:revision>
  <dcterms:created xsi:type="dcterms:W3CDTF">2020-01-07T14:38:00Z</dcterms:created>
  <dcterms:modified xsi:type="dcterms:W3CDTF">2023-11-10T14:17:00Z</dcterms:modified>
</cp:coreProperties>
</file>