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81" w:rsidRPr="00077283" w:rsidRDefault="00976533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  <w:sz w:val="28"/>
          <w:szCs w:val="28"/>
        </w:rPr>
        <w:t>OBRAZLOŽENJE</w:t>
      </w:r>
      <w:r w:rsidR="00751752" w:rsidRPr="00077283">
        <w:rPr>
          <w:rFonts w:ascii="Calibri" w:hAnsi="Calibri" w:cs="Calibri"/>
          <w:b/>
          <w:sz w:val="28"/>
          <w:szCs w:val="28"/>
        </w:rPr>
        <w:t xml:space="preserve"> </w:t>
      </w:r>
    </w:p>
    <w:p w:rsidR="00CA1A81" w:rsidRPr="00077283" w:rsidRDefault="00CA1A81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</w:rPr>
      </w:pPr>
    </w:p>
    <w:p w:rsidR="00976533" w:rsidRPr="00DB761C" w:rsidRDefault="0079094B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</w:rPr>
        <w:t xml:space="preserve"> </w:t>
      </w:r>
      <w:r w:rsidR="00383187" w:rsidRPr="00DB761C">
        <w:rPr>
          <w:rFonts w:ascii="Calibri" w:hAnsi="Calibri" w:cs="Calibri"/>
          <w:b/>
          <w:sz w:val="28"/>
          <w:szCs w:val="28"/>
        </w:rPr>
        <w:t>II. IZMJENA I DOPUNA PRORAČUNA</w:t>
      </w:r>
      <w:r w:rsidR="001475E0" w:rsidRPr="00DB761C">
        <w:rPr>
          <w:rFonts w:ascii="Calibri" w:hAnsi="Calibri" w:cs="Calibri"/>
          <w:b/>
          <w:sz w:val="28"/>
          <w:szCs w:val="28"/>
        </w:rPr>
        <w:t xml:space="preserve"> </w:t>
      </w:r>
      <w:r w:rsidR="00605A8D" w:rsidRPr="00DB761C">
        <w:rPr>
          <w:rFonts w:ascii="Calibri" w:hAnsi="Calibri" w:cs="Calibri"/>
          <w:b/>
          <w:sz w:val="28"/>
          <w:szCs w:val="28"/>
        </w:rPr>
        <w:t xml:space="preserve">DUBROVAČKO-NERETVANSKE </w:t>
      </w:r>
      <w:r w:rsidR="001475E0" w:rsidRPr="00DB761C">
        <w:rPr>
          <w:rFonts w:ascii="Calibri" w:hAnsi="Calibri" w:cs="Calibri"/>
          <w:b/>
          <w:sz w:val="28"/>
          <w:szCs w:val="28"/>
        </w:rPr>
        <w:t>ŽUPANIJE ZA 20</w:t>
      </w:r>
      <w:r w:rsidR="000A2B13">
        <w:rPr>
          <w:rFonts w:ascii="Calibri" w:hAnsi="Calibri" w:cs="Calibri"/>
          <w:b/>
          <w:sz w:val="28"/>
          <w:szCs w:val="28"/>
        </w:rPr>
        <w:t>21</w:t>
      </w:r>
      <w:r w:rsidR="00976533" w:rsidRPr="00DB761C">
        <w:rPr>
          <w:rFonts w:ascii="Calibri" w:hAnsi="Calibri" w:cs="Calibri"/>
          <w:b/>
          <w:sz w:val="28"/>
          <w:szCs w:val="28"/>
        </w:rPr>
        <w:t>.</w:t>
      </w:r>
      <w:r w:rsidR="000A2B13">
        <w:rPr>
          <w:rFonts w:ascii="Calibri" w:hAnsi="Calibri" w:cs="Calibri"/>
          <w:b/>
          <w:sz w:val="28"/>
          <w:szCs w:val="28"/>
        </w:rPr>
        <w:t xml:space="preserve"> I PROJEKCIJE ZA 2022. I 2023</w:t>
      </w:r>
      <w:r w:rsidR="00CA1A81" w:rsidRPr="00DB761C">
        <w:rPr>
          <w:rFonts w:ascii="Calibri" w:hAnsi="Calibri" w:cs="Calibri"/>
          <w:b/>
          <w:sz w:val="28"/>
          <w:szCs w:val="28"/>
        </w:rPr>
        <w:t>.</w:t>
      </w:r>
    </w:p>
    <w:p w:rsidR="00FD4BDC" w:rsidRPr="00077283" w:rsidRDefault="00FD4BDC" w:rsidP="00F07317">
      <w:pPr>
        <w:jc w:val="center"/>
        <w:rPr>
          <w:rFonts w:ascii="Calibri" w:hAnsi="Calibri" w:cs="Calibri"/>
        </w:rPr>
      </w:pPr>
    </w:p>
    <w:p w:rsidR="00F508B0" w:rsidRDefault="00F508B0" w:rsidP="00F07317">
      <w:pPr>
        <w:jc w:val="center"/>
        <w:rPr>
          <w:rFonts w:ascii="Calibri" w:hAnsi="Calibri" w:cs="Calibri"/>
        </w:rPr>
      </w:pPr>
    </w:p>
    <w:p w:rsidR="005D49B8" w:rsidRPr="00077283" w:rsidRDefault="005D49B8" w:rsidP="00F07317">
      <w:pPr>
        <w:jc w:val="center"/>
        <w:rPr>
          <w:rFonts w:ascii="Calibri" w:hAnsi="Calibri" w:cs="Calibri"/>
        </w:rPr>
      </w:pPr>
    </w:p>
    <w:p w:rsidR="00D21E15" w:rsidRPr="00077283" w:rsidRDefault="00D21E15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I. UVOD</w:t>
      </w:r>
    </w:p>
    <w:p w:rsidR="00D21E15" w:rsidRPr="00077283" w:rsidRDefault="00D21E15" w:rsidP="00903FFC">
      <w:pPr>
        <w:shd w:val="clear" w:color="auto" w:fill="FFFFFF" w:themeFill="background1"/>
        <w:jc w:val="center"/>
        <w:rPr>
          <w:rFonts w:ascii="Calibri" w:hAnsi="Calibri" w:cs="Calibri"/>
        </w:rPr>
      </w:pPr>
    </w:p>
    <w:p w:rsidR="000A2B13" w:rsidRPr="004D449C" w:rsidRDefault="000A2B1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 Dubrova</w:t>
      </w:r>
      <w:r>
        <w:rPr>
          <w:rFonts w:asciiTheme="minorHAnsi" w:hAnsiTheme="minorHAnsi" w:cstheme="minorHAnsi"/>
        </w:rPr>
        <w:t>čko neretvanske-županije za 2021. godinu s</w:t>
      </w:r>
      <w:r w:rsidRPr="004D449C">
        <w:rPr>
          <w:rFonts w:asciiTheme="minorHAnsi" w:hAnsiTheme="minorHAnsi" w:cstheme="minorHAnsi"/>
        </w:rPr>
        <w:t xml:space="preserve"> projekcijama za 202</w:t>
      </w:r>
      <w:r>
        <w:rPr>
          <w:rFonts w:asciiTheme="minorHAnsi" w:hAnsiTheme="minorHAnsi" w:cstheme="minorHAnsi"/>
        </w:rPr>
        <w:t>2. i 2023</w:t>
      </w:r>
      <w:r w:rsidRPr="004D449C">
        <w:rPr>
          <w:rFonts w:asciiTheme="minorHAnsi" w:hAnsiTheme="minorHAnsi" w:cstheme="minorHAnsi"/>
        </w:rPr>
        <w:t>. g</w:t>
      </w:r>
      <w:r>
        <w:rPr>
          <w:rFonts w:asciiTheme="minorHAnsi" w:hAnsiTheme="minorHAnsi" w:cstheme="minorHAnsi"/>
        </w:rPr>
        <w:t>odinu donijet je u prosincu 2020</w:t>
      </w:r>
      <w:r w:rsidRPr="004D449C">
        <w:rPr>
          <w:rFonts w:asciiTheme="minorHAnsi" w:hAnsiTheme="minorHAnsi" w:cstheme="minorHAnsi"/>
        </w:rPr>
        <w:t xml:space="preserve">. godine na ukupan iznos od </w:t>
      </w:r>
      <w:r>
        <w:rPr>
          <w:rFonts w:asciiTheme="minorHAnsi" w:hAnsiTheme="minorHAnsi" w:cstheme="minorHAnsi"/>
        </w:rPr>
        <w:t>1.010.584.000 kuna</w:t>
      </w:r>
      <w:r w:rsidRPr="004D449C">
        <w:rPr>
          <w:rFonts w:asciiTheme="minorHAnsi" w:hAnsiTheme="minorHAnsi" w:cstheme="minorHAnsi"/>
        </w:rPr>
        <w:t>.</w:t>
      </w:r>
    </w:p>
    <w:p w:rsidR="000A2B13" w:rsidRPr="004D449C" w:rsidRDefault="000A2B1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Bilanca proračuna planirana je sukladno propisanoj metodologiji i parametrima iz smjernica i uputa Vlade Republike Hrvatske, Ministarstva financija i Upravnog odjela za financije.</w:t>
      </w:r>
    </w:p>
    <w:p w:rsidR="000A2B13" w:rsidRDefault="000A2B13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0A2B13" w:rsidRPr="004D449C" w:rsidRDefault="000A2B1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Prvim i</w:t>
      </w:r>
      <w:r w:rsidRPr="004D449C">
        <w:rPr>
          <w:rFonts w:asciiTheme="minorHAnsi" w:hAnsiTheme="minorHAnsi" w:cstheme="minorHAnsi"/>
        </w:rPr>
        <w:t>zmjenama i dopunama Proračuna Županije za 20</w:t>
      </w:r>
      <w:r>
        <w:rPr>
          <w:rFonts w:asciiTheme="minorHAnsi" w:hAnsiTheme="minorHAnsi" w:cstheme="minorHAnsi"/>
        </w:rPr>
        <w:t>21</w:t>
      </w:r>
      <w:r w:rsidRPr="004D449C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od 5. studenog 2021. visina planiranih sredstava za financiranje javnih rashoda Dubrovačko-neretvanske županije</w:t>
      </w:r>
      <w:r w:rsidR="005F7A9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 2021. utvrđena je na iznos od </w:t>
      </w:r>
      <w:r w:rsidRPr="000A2B13">
        <w:rPr>
          <w:rFonts w:asciiTheme="minorHAnsi" w:hAnsiTheme="minorHAnsi" w:cstheme="minorHAnsi"/>
        </w:rPr>
        <w:t>1.097.470.000 kuna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a sastoji se od:</w:t>
      </w:r>
    </w:p>
    <w:p w:rsidR="000A2B13" w:rsidRPr="004D449C" w:rsidRDefault="000A2B13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0A2B13" w:rsidRPr="000A2B13" w:rsidRDefault="000A2B13" w:rsidP="009628B2">
      <w:pPr>
        <w:pStyle w:val="ListParagraph"/>
        <w:numPr>
          <w:ilvl w:val="0"/>
          <w:numId w:val="4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Županijskog proračuna bez vlastitih i namjenskih prihoda</w:t>
      </w:r>
    </w:p>
    <w:p w:rsidR="000A2B13" w:rsidRPr="000A2B13" w:rsidRDefault="000A2B13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........................................................................     274.051.572 kuna</w:t>
      </w:r>
    </w:p>
    <w:p w:rsidR="000A2B13" w:rsidRPr="000A2B13" w:rsidRDefault="000A2B13" w:rsidP="009628B2">
      <w:pPr>
        <w:pStyle w:val="ListParagraph"/>
        <w:numPr>
          <w:ilvl w:val="0"/>
          <w:numId w:val="4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čiji su vlastiti namjenski prihodi</w:t>
      </w:r>
    </w:p>
    <w:p w:rsidR="000A2B13" w:rsidRPr="000A2B13" w:rsidRDefault="000A2B13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evidentirani i uključeni u proračun  .....................................................       823.418.428 kuna.</w:t>
      </w:r>
    </w:p>
    <w:p w:rsidR="003C3D1F" w:rsidRDefault="003C3D1F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2C0267" w:rsidRPr="00077283" w:rsidRDefault="002C0267" w:rsidP="009628B2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Ovim drugim izmjenama i dopunama</w:t>
      </w:r>
      <w:r w:rsidR="00B1452B" w:rsidRPr="00077283">
        <w:rPr>
          <w:rFonts w:ascii="Calibri" w:hAnsi="Calibri" w:cs="Calibri"/>
        </w:rPr>
        <w:t xml:space="preserve"> Proračuna Županije za 20</w:t>
      </w:r>
      <w:r w:rsidR="003A08BB">
        <w:rPr>
          <w:rFonts w:ascii="Calibri" w:hAnsi="Calibri" w:cs="Calibri"/>
        </w:rPr>
        <w:t>21</w:t>
      </w:r>
      <w:r w:rsidRPr="00077283">
        <w:rPr>
          <w:rFonts w:ascii="Calibri" w:hAnsi="Calibri" w:cs="Calibri"/>
        </w:rPr>
        <w:t xml:space="preserve">. bilanca prihoda i rashoda </w:t>
      </w:r>
      <w:r w:rsidR="00EB7E0A" w:rsidRPr="00077283">
        <w:rPr>
          <w:rFonts w:ascii="Calibri" w:hAnsi="Calibri" w:cs="Calibri"/>
        </w:rPr>
        <w:t xml:space="preserve">povećava se za </w:t>
      </w:r>
      <w:r w:rsidR="003A08BB">
        <w:rPr>
          <w:rFonts w:ascii="Calibri" w:hAnsi="Calibri" w:cs="Calibri"/>
        </w:rPr>
        <w:t>8.595.000 kuna</w:t>
      </w:r>
      <w:r w:rsidRPr="00077283">
        <w:rPr>
          <w:rFonts w:ascii="Calibri" w:hAnsi="Calibri" w:cs="Calibri"/>
        </w:rPr>
        <w:t xml:space="preserve"> i predlaže na iznos od </w:t>
      </w:r>
      <w:r w:rsidR="003A08BB" w:rsidRPr="003A08BB">
        <w:rPr>
          <w:rFonts w:ascii="Calibri" w:hAnsi="Calibri" w:cs="Calibri"/>
          <w:b/>
        </w:rPr>
        <w:t>1.106.065.000</w:t>
      </w:r>
      <w:r w:rsidR="00EB7E0A" w:rsidRPr="001C5727">
        <w:rPr>
          <w:rFonts w:ascii="Calibri" w:hAnsi="Calibri" w:cs="Calibri"/>
          <w:b/>
          <w:sz w:val="26"/>
          <w:szCs w:val="26"/>
        </w:rPr>
        <w:t xml:space="preserve"> kuna</w:t>
      </w:r>
      <w:r w:rsidR="00D76222" w:rsidRPr="00077283">
        <w:rPr>
          <w:rFonts w:ascii="Calibri" w:hAnsi="Calibri" w:cs="Calibri"/>
        </w:rPr>
        <w:t>,</w:t>
      </w:r>
      <w:r w:rsidRPr="00077283">
        <w:rPr>
          <w:rFonts w:ascii="Calibri" w:hAnsi="Calibri" w:cs="Calibri"/>
        </w:rPr>
        <w:t xml:space="preserve"> a sastoji se od:</w:t>
      </w:r>
    </w:p>
    <w:p w:rsidR="002C0267" w:rsidRPr="00077283" w:rsidRDefault="002C0267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2C0267" w:rsidRPr="00077283" w:rsidRDefault="00185CF9" w:rsidP="009628B2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Županijskog</w:t>
      </w:r>
      <w:r w:rsidR="002C0267" w:rsidRPr="00077283">
        <w:rPr>
          <w:rFonts w:ascii="Calibri" w:hAnsi="Calibri" w:cs="Calibri"/>
          <w:b/>
        </w:rPr>
        <w:t xml:space="preserve"> proračun</w:t>
      </w:r>
      <w:r w:rsidRPr="00077283">
        <w:rPr>
          <w:rFonts w:ascii="Calibri" w:hAnsi="Calibri" w:cs="Calibri"/>
          <w:b/>
        </w:rPr>
        <w:t>a</w:t>
      </w:r>
      <w:r w:rsidR="002C0267" w:rsidRPr="00077283">
        <w:rPr>
          <w:rFonts w:ascii="Calibri" w:hAnsi="Calibri" w:cs="Calibri"/>
        </w:rPr>
        <w:t xml:space="preserve"> bez vlastitih i namjenskih prihoda</w:t>
      </w:r>
    </w:p>
    <w:p w:rsidR="002C0267" w:rsidRPr="00077283" w:rsidRDefault="002C0267" w:rsidP="009628B2">
      <w:pPr>
        <w:pStyle w:val="ListParagraph"/>
        <w:shd w:val="clear" w:color="auto" w:fill="FFFFFF" w:themeFill="background1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proračunskih korisnika ...................................................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..........</w:t>
      </w:r>
      <w:r w:rsidR="00AF0111">
        <w:rPr>
          <w:rFonts w:ascii="Calibri" w:hAnsi="Calibri" w:cs="Calibri"/>
        </w:rPr>
        <w:t>..</w:t>
      </w:r>
      <w:r w:rsidRPr="00077283">
        <w:rPr>
          <w:rFonts w:ascii="Calibri" w:hAnsi="Calibri" w:cs="Calibri"/>
        </w:rPr>
        <w:t xml:space="preserve">.  </w:t>
      </w:r>
      <w:r w:rsidR="003A08BB" w:rsidRPr="003A08BB">
        <w:rPr>
          <w:rFonts w:ascii="Calibri" w:hAnsi="Calibri" w:cs="Calibri"/>
          <w:b/>
        </w:rPr>
        <w:t>256.733.449</w:t>
      </w:r>
      <w:r w:rsidRPr="00077283">
        <w:rPr>
          <w:rFonts w:ascii="Calibri" w:hAnsi="Calibri" w:cs="Calibri"/>
          <w:b/>
        </w:rPr>
        <w:t xml:space="preserve"> kuna</w:t>
      </w:r>
    </w:p>
    <w:p w:rsidR="002C0267" w:rsidRPr="00077283" w:rsidRDefault="002C0267" w:rsidP="009628B2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Proračunski</w:t>
      </w:r>
      <w:r w:rsidR="002C7AAC" w:rsidRPr="00077283">
        <w:rPr>
          <w:rFonts w:ascii="Calibri" w:hAnsi="Calibri" w:cs="Calibri"/>
          <w:b/>
        </w:rPr>
        <w:t>h korisnika</w:t>
      </w:r>
      <w:r w:rsidRPr="00077283">
        <w:rPr>
          <w:rFonts w:ascii="Calibri" w:hAnsi="Calibri" w:cs="Calibri"/>
        </w:rPr>
        <w:t xml:space="preserve"> čiji su vlastiti i namjenski prihodi </w:t>
      </w:r>
    </w:p>
    <w:p w:rsidR="002C0267" w:rsidRPr="00077283" w:rsidRDefault="002C0267" w:rsidP="009628B2">
      <w:pPr>
        <w:pStyle w:val="ListParagraph"/>
        <w:shd w:val="clear" w:color="auto" w:fill="FFFFFF" w:themeFill="background1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evidentirani i uključeni u proračun 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.....</w:t>
      </w:r>
      <w:r w:rsidR="00AF0111">
        <w:rPr>
          <w:rFonts w:ascii="Calibri" w:hAnsi="Calibri" w:cs="Calibri"/>
        </w:rPr>
        <w:t>.</w:t>
      </w:r>
      <w:r w:rsidR="00EB1157">
        <w:rPr>
          <w:rFonts w:ascii="Calibri" w:hAnsi="Calibri" w:cs="Calibri"/>
        </w:rPr>
        <w:t>.</w:t>
      </w:r>
      <w:r w:rsidRPr="00077283">
        <w:rPr>
          <w:rFonts w:ascii="Calibri" w:hAnsi="Calibri" w:cs="Calibri"/>
        </w:rPr>
        <w:t xml:space="preserve">.  </w:t>
      </w:r>
      <w:r w:rsidR="00000FD9" w:rsidRPr="00077283">
        <w:rPr>
          <w:rFonts w:ascii="Calibri" w:hAnsi="Calibri" w:cs="Calibri"/>
        </w:rPr>
        <w:t xml:space="preserve"> </w:t>
      </w:r>
      <w:r w:rsidR="003A08BB" w:rsidRPr="003A08BB">
        <w:rPr>
          <w:rFonts w:ascii="Calibri" w:hAnsi="Calibri" w:cs="Calibri"/>
          <w:b/>
        </w:rPr>
        <w:t>849.331.551</w:t>
      </w:r>
      <w:r w:rsidR="00D76222" w:rsidRPr="00077283">
        <w:rPr>
          <w:rFonts w:ascii="Calibri" w:hAnsi="Calibri" w:cs="Calibri"/>
          <w:b/>
        </w:rPr>
        <w:t xml:space="preserve"> kuna</w:t>
      </w:r>
      <w:r w:rsidR="005F5E65">
        <w:rPr>
          <w:rFonts w:ascii="Calibri" w:hAnsi="Calibri" w:cs="Calibri"/>
          <w:b/>
        </w:rPr>
        <w:t>.</w:t>
      </w:r>
    </w:p>
    <w:p w:rsidR="002C0267" w:rsidRPr="00077283" w:rsidRDefault="002C0267" w:rsidP="009628B2">
      <w:pPr>
        <w:shd w:val="clear" w:color="auto" w:fill="FFFFFF" w:themeFill="background1"/>
        <w:jc w:val="both"/>
        <w:rPr>
          <w:rFonts w:ascii="Calibri" w:hAnsi="Calibri" w:cs="Calibri"/>
          <w:b/>
        </w:rPr>
      </w:pPr>
    </w:p>
    <w:p w:rsidR="00976533" w:rsidRPr="00077283" w:rsidRDefault="00976533" w:rsidP="009628B2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Osnovni razlozi donošenja </w:t>
      </w:r>
      <w:r w:rsidR="00C457FD" w:rsidRPr="00077283">
        <w:rPr>
          <w:rFonts w:ascii="Calibri" w:hAnsi="Calibri" w:cs="Calibri"/>
        </w:rPr>
        <w:t xml:space="preserve">drugih </w:t>
      </w:r>
      <w:r w:rsidR="00012C35" w:rsidRPr="00077283">
        <w:rPr>
          <w:rFonts w:ascii="Calibri" w:hAnsi="Calibri" w:cs="Calibri"/>
        </w:rPr>
        <w:t>Izmjena i dopuna</w:t>
      </w:r>
      <w:r w:rsidRPr="00077283">
        <w:rPr>
          <w:rFonts w:ascii="Calibri" w:hAnsi="Calibri" w:cs="Calibri"/>
        </w:rPr>
        <w:t xml:space="preserve"> Proračuna </w:t>
      </w:r>
      <w:r w:rsidR="00012C35" w:rsidRPr="00077283">
        <w:rPr>
          <w:rFonts w:ascii="Calibri" w:hAnsi="Calibri" w:cs="Calibri"/>
        </w:rPr>
        <w:t xml:space="preserve">Dubrovačko-neretvanske </w:t>
      </w:r>
      <w:r w:rsidRPr="00077283">
        <w:rPr>
          <w:rFonts w:ascii="Calibri" w:hAnsi="Calibri" w:cs="Calibri"/>
        </w:rPr>
        <w:t>Županije</w:t>
      </w:r>
      <w:r w:rsidR="003C3D1F">
        <w:rPr>
          <w:rFonts w:ascii="Calibri" w:hAnsi="Calibri" w:cs="Calibri"/>
        </w:rPr>
        <w:t xml:space="preserve"> za 2021</w:t>
      </w:r>
      <w:r w:rsidR="00012C35" w:rsidRPr="00077283">
        <w:rPr>
          <w:rFonts w:ascii="Calibri" w:hAnsi="Calibri" w:cs="Calibri"/>
        </w:rPr>
        <w:t>.</w:t>
      </w:r>
      <w:r w:rsidRPr="00077283">
        <w:rPr>
          <w:rFonts w:ascii="Calibri" w:hAnsi="Calibri" w:cs="Calibri"/>
        </w:rPr>
        <w:t xml:space="preserve"> su:</w:t>
      </w:r>
    </w:p>
    <w:p w:rsidR="00C457FD" w:rsidRPr="00077283" w:rsidRDefault="00C457FD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C457FD" w:rsidRPr="00077283" w:rsidRDefault="00800A29" w:rsidP="009628B2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K</w:t>
      </w:r>
      <w:r w:rsidR="00C457FD" w:rsidRPr="00077283">
        <w:rPr>
          <w:rFonts w:ascii="Calibri" w:hAnsi="Calibri" w:cs="Calibri"/>
        </w:rPr>
        <w:t>orekcije</w:t>
      </w:r>
      <w:r>
        <w:rPr>
          <w:rFonts w:ascii="Calibri" w:hAnsi="Calibri" w:cs="Calibri"/>
        </w:rPr>
        <w:t xml:space="preserve"> </w:t>
      </w:r>
      <w:r w:rsidR="00C457FD" w:rsidRPr="00077283">
        <w:rPr>
          <w:rFonts w:ascii="Calibri" w:hAnsi="Calibri" w:cs="Calibri"/>
        </w:rPr>
        <w:t xml:space="preserve">prihoda od </w:t>
      </w:r>
      <w:r w:rsidR="00705480">
        <w:rPr>
          <w:rFonts w:ascii="Calibri" w:hAnsi="Calibri" w:cs="Calibri"/>
        </w:rPr>
        <w:t>poreza na dohodak, prihod od imovine</w:t>
      </w:r>
      <w:r w:rsidR="00C457FD" w:rsidRPr="00077283">
        <w:rPr>
          <w:rFonts w:ascii="Calibri" w:hAnsi="Calibri" w:cs="Calibri"/>
        </w:rPr>
        <w:t xml:space="preserve">, </w:t>
      </w:r>
      <w:r w:rsidR="001678D8" w:rsidRPr="00077283">
        <w:rPr>
          <w:rFonts w:ascii="Calibri" w:hAnsi="Calibri" w:cs="Calibri"/>
        </w:rPr>
        <w:t>prihoda od pristojbi i po posebnim propisima, te ostalih prihoda sukladno ostvarenju u proteklom razdoblju i procjeni ostvarenja do  kraja godine;</w:t>
      </w:r>
    </w:p>
    <w:p w:rsidR="001678D8" w:rsidRDefault="001678D8" w:rsidP="009628B2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uvođenje i usklađivanje transfernih primitaka iz proračuna,  pomoći od međunarodnih organizacija, institucija i tijela EU sa izdacima prema izmijenjenim iznosima i dinamikama</w:t>
      </w:r>
      <w:r w:rsidR="00705480">
        <w:rPr>
          <w:rFonts w:ascii="Calibri" w:hAnsi="Calibri" w:cs="Calibri"/>
        </w:rPr>
        <w:t>, pomoći od ostalih subjekata te refundacije iz fondova EU</w:t>
      </w:r>
      <w:r w:rsidRPr="00077283">
        <w:rPr>
          <w:rFonts w:ascii="Calibri" w:hAnsi="Calibri" w:cs="Calibri"/>
        </w:rPr>
        <w:t>;</w:t>
      </w:r>
    </w:p>
    <w:p w:rsidR="00705480" w:rsidRDefault="00705480" w:rsidP="009628B2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izmjene  kod prihoda od izvlaštenja,</w:t>
      </w:r>
    </w:p>
    <w:p w:rsidR="008A1B3B" w:rsidRPr="00077283" w:rsidRDefault="008A1B3B" w:rsidP="009628B2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izmjene i dopune vlastitih i namjenskih prihoda proračunskih korisnika koji su evidencijski uključeni u županijski proračun</w:t>
      </w:r>
      <w:r w:rsidR="006D48FB" w:rsidRPr="00077283">
        <w:rPr>
          <w:rFonts w:ascii="Calibri" w:hAnsi="Calibri" w:cs="Calibri"/>
        </w:rPr>
        <w:t>.</w:t>
      </w:r>
    </w:p>
    <w:p w:rsidR="00976533" w:rsidRPr="00077283" w:rsidRDefault="00976533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976533" w:rsidRPr="00077283" w:rsidRDefault="00976533" w:rsidP="009628B2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Pored ovih osnovnih razloga izmjene i dopune predlažu se i radi provedbe potrebnih izmj</w:t>
      </w:r>
      <w:r w:rsidR="00BF7DCA" w:rsidRPr="00077283">
        <w:rPr>
          <w:rFonts w:ascii="Calibri" w:hAnsi="Calibri" w:cs="Calibri"/>
        </w:rPr>
        <w:t>ena u poslovanju upravnih odjela</w:t>
      </w:r>
      <w:r w:rsidRPr="00077283">
        <w:rPr>
          <w:rFonts w:ascii="Calibri" w:hAnsi="Calibri" w:cs="Calibri"/>
        </w:rPr>
        <w:t>.</w:t>
      </w:r>
      <w:r w:rsidR="00C30884" w:rsidRPr="00077283">
        <w:rPr>
          <w:rFonts w:ascii="Calibri" w:hAnsi="Calibri" w:cs="Calibri"/>
        </w:rPr>
        <w:t xml:space="preserve"> </w:t>
      </w:r>
    </w:p>
    <w:p w:rsidR="00EF7E9E" w:rsidRPr="00077283" w:rsidRDefault="00EF7E9E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5B03C5" w:rsidRPr="00077283" w:rsidRDefault="005B03C5" w:rsidP="001F19E1">
      <w:pPr>
        <w:jc w:val="both"/>
        <w:rPr>
          <w:rFonts w:ascii="Calibri" w:hAnsi="Calibri" w:cs="Calibri"/>
        </w:rPr>
      </w:pPr>
    </w:p>
    <w:p w:rsidR="000C32E7" w:rsidRPr="00077283" w:rsidRDefault="000C32E7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II. UKUPNI PRIHODI I PRIMICI</w:t>
      </w:r>
    </w:p>
    <w:p w:rsidR="00FE636D" w:rsidRPr="00077283" w:rsidRDefault="00FE636D" w:rsidP="004F14AE">
      <w:pPr>
        <w:jc w:val="both"/>
        <w:rPr>
          <w:rFonts w:ascii="Calibri" w:hAnsi="Calibri" w:cs="Calibri"/>
        </w:rPr>
      </w:pPr>
    </w:p>
    <w:p w:rsidR="002A7244" w:rsidRPr="00077283" w:rsidRDefault="00AF72A6" w:rsidP="009628B2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Ovim </w:t>
      </w:r>
      <w:r w:rsidR="00701A07" w:rsidRPr="00077283">
        <w:rPr>
          <w:rFonts w:ascii="Calibri" w:hAnsi="Calibri" w:cs="Calibri"/>
        </w:rPr>
        <w:t xml:space="preserve">drugim </w:t>
      </w:r>
      <w:r w:rsidRPr="00077283">
        <w:rPr>
          <w:rFonts w:ascii="Calibri" w:hAnsi="Calibri" w:cs="Calibri"/>
        </w:rPr>
        <w:t>izmjen</w:t>
      </w:r>
      <w:r w:rsidR="00097733" w:rsidRPr="00077283">
        <w:rPr>
          <w:rFonts w:ascii="Calibri" w:hAnsi="Calibri" w:cs="Calibri"/>
        </w:rPr>
        <w:t>ama i dopunama Proračuna za 2</w:t>
      </w:r>
      <w:r w:rsidR="00807653">
        <w:rPr>
          <w:rFonts w:ascii="Calibri" w:hAnsi="Calibri" w:cs="Calibri"/>
        </w:rPr>
        <w:t>021</w:t>
      </w:r>
      <w:r w:rsidRPr="00077283">
        <w:rPr>
          <w:rFonts w:ascii="Calibri" w:hAnsi="Calibri" w:cs="Calibri"/>
        </w:rPr>
        <w:t xml:space="preserve">. godinu </w:t>
      </w:r>
      <w:r w:rsidR="00077283" w:rsidRPr="00077283">
        <w:rPr>
          <w:rFonts w:ascii="Calibri" w:hAnsi="Calibri" w:cs="Calibri"/>
        </w:rPr>
        <w:t xml:space="preserve">ukupno raspoloživa sredstva </w:t>
      </w:r>
      <w:r w:rsidRPr="00077283">
        <w:rPr>
          <w:rFonts w:ascii="Calibri" w:hAnsi="Calibri" w:cs="Calibri"/>
        </w:rPr>
        <w:t>planiraju se na iznos od</w:t>
      </w:r>
      <w:r w:rsidR="0042763C" w:rsidRPr="00077283">
        <w:rPr>
          <w:rFonts w:ascii="Calibri" w:hAnsi="Calibri" w:cs="Calibri"/>
        </w:rPr>
        <w:t xml:space="preserve"> </w:t>
      </w:r>
      <w:r w:rsidR="00807653" w:rsidRPr="00807653">
        <w:rPr>
          <w:rFonts w:ascii="Calibri" w:hAnsi="Calibri" w:cs="Calibri"/>
          <w:b/>
        </w:rPr>
        <w:t>1.106.065.000</w:t>
      </w:r>
      <w:r w:rsidR="00A5217D" w:rsidRPr="00077283">
        <w:rPr>
          <w:rFonts w:ascii="Calibri" w:hAnsi="Calibri" w:cs="Calibri"/>
          <w:b/>
        </w:rPr>
        <w:t xml:space="preserve"> kuna</w:t>
      </w:r>
      <w:r w:rsidR="000C1322" w:rsidRPr="00077283">
        <w:rPr>
          <w:rFonts w:ascii="Calibri" w:hAnsi="Calibri" w:cs="Calibri"/>
        </w:rPr>
        <w:t xml:space="preserve">, </w:t>
      </w:r>
      <w:r w:rsidRPr="00077283">
        <w:rPr>
          <w:rFonts w:ascii="Calibri" w:hAnsi="Calibri" w:cs="Calibri"/>
        </w:rPr>
        <w:t xml:space="preserve">odnosno </w:t>
      </w:r>
      <w:r w:rsidR="00077283" w:rsidRPr="00077283">
        <w:rPr>
          <w:rFonts w:ascii="Calibri" w:hAnsi="Calibri" w:cs="Calibri"/>
        </w:rPr>
        <w:t xml:space="preserve">povećanje plana za </w:t>
      </w:r>
      <w:r w:rsidR="00807653">
        <w:rPr>
          <w:rFonts w:ascii="Calibri" w:hAnsi="Calibri" w:cs="Calibri"/>
        </w:rPr>
        <w:t>8.595.000</w:t>
      </w:r>
      <w:r w:rsidR="00077283" w:rsidRPr="00077283">
        <w:rPr>
          <w:rFonts w:ascii="Calibri" w:hAnsi="Calibri" w:cs="Calibri"/>
        </w:rPr>
        <w:t xml:space="preserve"> kuna.</w:t>
      </w:r>
    </w:p>
    <w:p w:rsidR="00EF7E9E" w:rsidRDefault="00EF7E9E" w:rsidP="001F19E1">
      <w:pPr>
        <w:jc w:val="both"/>
        <w:rPr>
          <w:rFonts w:ascii="Arial" w:hAnsi="Arial" w:cs="Arial"/>
        </w:rPr>
      </w:pPr>
    </w:p>
    <w:tbl>
      <w:tblPr>
        <w:tblStyle w:val="TableGrid2"/>
        <w:tblW w:w="10395" w:type="dxa"/>
        <w:tblInd w:w="-364" w:type="dxa"/>
        <w:shd w:val="clear" w:color="auto" w:fill="FDE9D9" w:themeFill="accent6" w:themeFillTint="33"/>
        <w:tblLayout w:type="fixed"/>
        <w:tblLook w:val="04A0" w:firstRow="1" w:lastRow="0" w:firstColumn="1" w:lastColumn="0" w:noHBand="0" w:noVBand="1"/>
      </w:tblPr>
      <w:tblGrid>
        <w:gridCol w:w="4612"/>
        <w:gridCol w:w="1701"/>
        <w:gridCol w:w="1701"/>
        <w:gridCol w:w="1530"/>
        <w:gridCol w:w="851"/>
      </w:tblGrid>
      <w:tr w:rsidR="00992338" w:rsidRPr="00A22ECB" w:rsidTr="00903FFC">
        <w:tc>
          <w:tcPr>
            <w:tcW w:w="4612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jc w:val="both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03FFC" w:rsidRDefault="00903FFC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O P I 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62CDD" w:rsidRDefault="00762CDD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E23451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992338" w:rsidRPr="00A22ECB" w:rsidRDefault="00EF0E8C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2021</w:t>
            </w:r>
            <w:r w:rsidR="00E85F3F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:rsidR="00E85F3F" w:rsidRPr="00A22ECB" w:rsidRDefault="00E85F3F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PRIJEDLOG</w:t>
            </w:r>
          </w:p>
          <w:p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 xml:space="preserve">II IZMJENA </w:t>
            </w:r>
          </w:p>
          <w:p w:rsidR="00992338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I DOPUNA</w:t>
            </w:r>
          </w:p>
          <w:p w:rsidR="00762CDD" w:rsidRPr="00A22ECB" w:rsidRDefault="00762CDD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PRORAČUNA</w:t>
            </w:r>
          </w:p>
          <w:p w:rsidR="00E23451" w:rsidRPr="00A22ECB" w:rsidRDefault="00EF0E8C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2021</w:t>
            </w:r>
            <w:r w:rsidR="00E23451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E852EB" w:rsidRPr="00A22ECB" w:rsidRDefault="00E852EB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+/-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A22ECB" w:rsidRDefault="00A22ECB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Indeks</w:t>
            </w: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2/1</w:t>
            </w:r>
          </w:p>
        </w:tc>
      </w:tr>
      <w:tr w:rsidR="00992338" w:rsidRPr="00A22ECB" w:rsidTr="00A5217D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992338" w:rsidRPr="00A102E4" w:rsidTr="00903FFC">
        <w:tc>
          <w:tcPr>
            <w:tcW w:w="4612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 xml:space="preserve">UKUPNO PRORAČUN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EF0E8C" w:rsidP="00EF0E8C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1.097.470.000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EF0E8C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1.106.065.000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EF0E8C" w:rsidP="00E85F3F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+8.595.000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E579E1" w:rsidP="007C32F4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>10</w:t>
            </w:r>
            <w:r w:rsidR="007C32F4">
              <w:rPr>
                <w:rFonts w:asciiTheme="minorHAnsi" w:hAnsiTheme="minorHAnsi" w:cstheme="minorHAnsi"/>
                <w:b/>
                <w:lang w:eastAsia="en-US"/>
              </w:rPr>
              <w:t>0,8</w:t>
            </w:r>
          </w:p>
        </w:tc>
      </w:tr>
      <w:tr w:rsidR="00992338" w:rsidRPr="00A22ECB" w:rsidTr="009628B2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IZNOS ŽUPANIJSKOG PRORAČUNA BEZ</w:t>
            </w: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VLASTITIH I NAMJENSKIH PRIHODA PRORAČUNSKIH KORISNIKA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7C32F4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274.051.573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7C32F4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256.733.449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8074FE" w:rsidP="00E85F3F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="007C32F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17.318.124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579E1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</w:t>
            </w:r>
            <w:r w:rsidR="007C32F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3,7</w:t>
            </w:r>
          </w:p>
        </w:tc>
      </w:tr>
      <w:tr w:rsidR="00992338" w:rsidRPr="00A22ECB" w:rsidTr="009628B2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PRORAČUNSKI KORISNICI ČIJI SU VLASTITI I NAMJENSKI PRIHODI EVIDENTIRANI I UKLJUČENI U PRORAČUN 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E852EB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7C32F4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823.418.427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7C32F4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849.331.551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579E1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+</w:t>
            </w:r>
            <w:r w:rsidR="007C32F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25.913.124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579E1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</w:t>
            </w:r>
            <w:r w:rsidR="007C32F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3,1</w:t>
            </w:r>
          </w:p>
        </w:tc>
      </w:tr>
    </w:tbl>
    <w:p w:rsidR="0047741F" w:rsidRPr="00A22ECB" w:rsidRDefault="0047741F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E4F81" w:rsidRPr="00A22ECB" w:rsidRDefault="00E41AB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F077D">
        <w:rPr>
          <w:rFonts w:asciiTheme="minorHAnsi" w:hAnsiTheme="minorHAnsi" w:cstheme="minorHAnsi"/>
          <w:b/>
        </w:rPr>
        <w:t>Povećanje</w:t>
      </w:r>
      <w:r w:rsidR="00BE4F81" w:rsidRPr="00A22ECB">
        <w:rPr>
          <w:rFonts w:asciiTheme="minorHAnsi" w:hAnsiTheme="minorHAnsi" w:cstheme="minorHAnsi"/>
        </w:rPr>
        <w:t xml:space="preserve"> ukupnog proračuna u iznosu od </w:t>
      </w:r>
      <w:r w:rsidR="00145120" w:rsidRPr="00145120">
        <w:rPr>
          <w:rFonts w:asciiTheme="minorHAnsi" w:hAnsiTheme="minorHAnsi" w:cstheme="minorHAnsi"/>
          <w:b/>
        </w:rPr>
        <w:t>8.595.000</w:t>
      </w:r>
      <w:r w:rsidR="00BE4F81" w:rsidRPr="00A22ECB">
        <w:rPr>
          <w:rFonts w:asciiTheme="minorHAnsi" w:hAnsiTheme="minorHAnsi" w:cstheme="minorHAnsi"/>
        </w:rPr>
        <w:t xml:space="preserve"> </w:t>
      </w:r>
      <w:r w:rsidR="00BE4F81" w:rsidRPr="00A22ECB">
        <w:rPr>
          <w:rFonts w:asciiTheme="minorHAnsi" w:hAnsiTheme="minorHAnsi" w:cstheme="minorHAnsi"/>
          <w:b/>
        </w:rPr>
        <w:t>kuna</w:t>
      </w:r>
      <w:r w:rsidR="00BE4F81" w:rsidRPr="00A22ECB">
        <w:rPr>
          <w:rFonts w:asciiTheme="minorHAnsi" w:hAnsiTheme="minorHAnsi" w:cstheme="minorHAnsi"/>
        </w:rPr>
        <w:t xml:space="preserve"> odnosi se na </w:t>
      </w:r>
      <w:r w:rsidR="00BE4F81" w:rsidRPr="005F077D">
        <w:rPr>
          <w:rFonts w:asciiTheme="minorHAnsi" w:hAnsiTheme="minorHAnsi" w:cstheme="minorHAnsi"/>
          <w:b/>
        </w:rPr>
        <w:t xml:space="preserve">smanjenje </w:t>
      </w:r>
      <w:r w:rsidR="00BE4F81" w:rsidRPr="00A22ECB">
        <w:rPr>
          <w:rFonts w:asciiTheme="minorHAnsi" w:hAnsiTheme="minorHAnsi" w:cstheme="minorHAnsi"/>
        </w:rPr>
        <w:t xml:space="preserve">županijskog dijela proračuna u iznosu od </w:t>
      </w:r>
      <w:r w:rsidR="00145120" w:rsidRPr="00145120">
        <w:rPr>
          <w:rFonts w:asciiTheme="minorHAnsi" w:hAnsiTheme="minorHAnsi" w:cstheme="minorHAnsi"/>
          <w:b/>
        </w:rPr>
        <w:t>17.318.124</w:t>
      </w:r>
      <w:r w:rsidRPr="00145120">
        <w:rPr>
          <w:rFonts w:asciiTheme="minorHAnsi" w:hAnsiTheme="minorHAnsi" w:cstheme="minorHAnsi"/>
          <w:b/>
        </w:rPr>
        <w:t xml:space="preserve"> </w:t>
      </w:r>
      <w:r w:rsidRPr="00E41AB5">
        <w:rPr>
          <w:rFonts w:asciiTheme="minorHAnsi" w:hAnsiTheme="minorHAnsi" w:cstheme="minorHAnsi"/>
          <w:b/>
        </w:rPr>
        <w:t>kune</w:t>
      </w:r>
      <w:r w:rsidR="00BE4F81" w:rsidRPr="00A22ECB">
        <w:rPr>
          <w:rFonts w:asciiTheme="minorHAnsi" w:hAnsiTheme="minorHAnsi" w:cstheme="minorHAnsi"/>
        </w:rPr>
        <w:t xml:space="preserve"> i </w:t>
      </w:r>
      <w:r w:rsidRPr="005F077D">
        <w:rPr>
          <w:rFonts w:asciiTheme="minorHAnsi" w:hAnsiTheme="minorHAnsi" w:cstheme="minorHAnsi"/>
          <w:b/>
        </w:rPr>
        <w:t>povećanje</w:t>
      </w:r>
      <w:r w:rsidR="00BE4F81" w:rsidRPr="00A22ECB">
        <w:rPr>
          <w:rFonts w:asciiTheme="minorHAnsi" w:hAnsiTheme="minorHAnsi" w:cstheme="minorHAnsi"/>
        </w:rPr>
        <w:t xml:space="preserve"> vlastitih i namjenskih prihoda proračunskih korisnika u iznosu od </w:t>
      </w:r>
      <w:r w:rsidR="00145120" w:rsidRPr="00145120">
        <w:rPr>
          <w:rFonts w:asciiTheme="minorHAnsi" w:hAnsiTheme="minorHAnsi" w:cstheme="minorHAnsi"/>
          <w:b/>
        </w:rPr>
        <w:t>25.913.124</w:t>
      </w:r>
      <w:r w:rsidRPr="00E41AB5">
        <w:rPr>
          <w:rFonts w:asciiTheme="minorHAnsi" w:hAnsiTheme="minorHAnsi" w:cstheme="minorHAnsi"/>
          <w:b/>
        </w:rPr>
        <w:t xml:space="preserve"> kune</w:t>
      </w:r>
      <w:r w:rsidR="00BE4F81" w:rsidRPr="00A22ECB">
        <w:rPr>
          <w:rFonts w:asciiTheme="minorHAnsi" w:hAnsiTheme="minorHAnsi" w:cstheme="minorHAnsi"/>
        </w:rPr>
        <w:t>.</w:t>
      </w:r>
    </w:p>
    <w:p w:rsidR="0047741F" w:rsidRPr="00A22ECB" w:rsidRDefault="0047741F" w:rsidP="00CA731F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0A5E92" w:rsidRDefault="0097653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A22ECB">
        <w:rPr>
          <w:rFonts w:asciiTheme="minorHAnsi" w:hAnsiTheme="minorHAnsi" w:cstheme="minorHAnsi"/>
        </w:rPr>
        <w:t xml:space="preserve">Izmjene i dopune </w:t>
      </w:r>
      <w:r w:rsidR="003372C9" w:rsidRPr="00A22ECB">
        <w:rPr>
          <w:rFonts w:asciiTheme="minorHAnsi" w:hAnsiTheme="minorHAnsi" w:cstheme="minorHAnsi"/>
        </w:rPr>
        <w:t>prihoda</w:t>
      </w:r>
      <w:r w:rsidR="00FE6DFC" w:rsidRPr="00A22ECB">
        <w:rPr>
          <w:rFonts w:asciiTheme="minorHAnsi" w:hAnsiTheme="minorHAnsi" w:cstheme="minorHAnsi"/>
        </w:rPr>
        <w:t xml:space="preserve"> </w:t>
      </w:r>
      <w:r w:rsidR="003372C9" w:rsidRPr="00A22ECB">
        <w:rPr>
          <w:rFonts w:asciiTheme="minorHAnsi" w:hAnsiTheme="minorHAnsi" w:cstheme="minorHAnsi"/>
        </w:rPr>
        <w:t>/</w:t>
      </w:r>
      <w:r w:rsidR="00FE6DFC" w:rsidRPr="00A22ECB">
        <w:rPr>
          <w:rFonts w:asciiTheme="minorHAnsi" w:hAnsiTheme="minorHAnsi" w:cstheme="minorHAnsi"/>
        </w:rPr>
        <w:t xml:space="preserve"> </w:t>
      </w:r>
      <w:r w:rsidR="00E468E3">
        <w:rPr>
          <w:rFonts w:asciiTheme="minorHAnsi" w:hAnsiTheme="minorHAnsi" w:cstheme="minorHAnsi"/>
        </w:rPr>
        <w:t>primitaka su sl</w:t>
      </w:r>
      <w:r w:rsidR="003372C9" w:rsidRPr="00A22ECB">
        <w:rPr>
          <w:rFonts w:asciiTheme="minorHAnsi" w:hAnsiTheme="minorHAnsi" w:cstheme="minorHAnsi"/>
        </w:rPr>
        <w:t>jedeće:</w:t>
      </w:r>
    </w:p>
    <w:p w:rsidR="003807A1" w:rsidRDefault="003807A1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491" w:type="dxa"/>
        <w:tblInd w:w="-431" w:type="dxa"/>
        <w:tblLook w:val="04A0" w:firstRow="1" w:lastRow="0" w:firstColumn="1" w:lastColumn="0" w:noHBand="0" w:noVBand="1"/>
      </w:tblPr>
      <w:tblGrid>
        <w:gridCol w:w="5388"/>
        <w:gridCol w:w="1701"/>
        <w:gridCol w:w="1701"/>
        <w:gridCol w:w="1701"/>
      </w:tblGrid>
      <w:tr w:rsidR="00BA3952" w:rsidRPr="003807A1" w:rsidTr="00BA3952">
        <w:trPr>
          <w:trHeight w:val="300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A3952" w:rsidRPr="00683BA6" w:rsidRDefault="00BA3952" w:rsidP="00BA3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2021</w:t>
            </w:r>
            <w:r w:rsidRPr="00683BA6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A3952" w:rsidRDefault="00BA3952" w:rsidP="00BA3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PRIJEDLOG</w:t>
            </w:r>
          </w:p>
          <w:p w:rsidR="00BA3952" w:rsidRPr="00683BA6" w:rsidRDefault="00BA3952" w:rsidP="00BA3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3BA6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 2021</w:t>
            </w:r>
            <w:r w:rsidRPr="00683BA6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A3952" w:rsidRPr="00683BA6" w:rsidRDefault="00BA3952" w:rsidP="00BA3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3BA6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</w:tr>
      <w:tr w:rsidR="00BA3952" w:rsidRPr="003807A1" w:rsidTr="00BA3952">
        <w:trPr>
          <w:trHeight w:val="30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A3952" w:rsidRPr="003807A1" w:rsidTr="00BA3952">
        <w:trPr>
          <w:trHeight w:val="30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A3952" w:rsidRPr="003807A1" w:rsidTr="00BA3952">
        <w:trPr>
          <w:trHeight w:val="30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952" w:rsidRPr="003807A1" w:rsidRDefault="00BA3952" w:rsidP="00BA395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952" w:rsidRPr="003807A1" w:rsidRDefault="00BA3952" w:rsidP="00BA395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952" w:rsidRPr="003807A1" w:rsidRDefault="00BA3952" w:rsidP="00BA395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952" w:rsidRPr="003807A1" w:rsidRDefault="00BA3952" w:rsidP="00BA395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BA3952" w:rsidRPr="003807A1" w:rsidTr="00BA3952">
        <w:trPr>
          <w:trHeight w:val="4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A3952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UKUPNO RASPOLOŽIVA SREDSTVA </w:t>
            </w:r>
          </w:p>
          <w:p w:rsidR="00BA3952" w:rsidRPr="00683BA6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PRORAČUNA (I+II):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8.595.000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1.106.065.000</w:t>
            </w:r>
          </w:p>
        </w:tc>
      </w:tr>
      <w:tr w:rsidR="00BA3952" w:rsidRPr="003807A1" w:rsidTr="00BA3952">
        <w:trPr>
          <w:trHeight w:val="11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A3952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 xml:space="preserve">I.ŽUPANIJSKI PRORAČUN                                            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274.051.573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-17.318.124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256.733.449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49.800.000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-900.000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48.900.000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450.000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570.000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Naknada za koncesije na pom. dobru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2.685.000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1.409.690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4.094.690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Prihod od zakupa poljop.zemljišta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260.000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-78.100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181.900</w:t>
            </w:r>
          </w:p>
        </w:tc>
      </w:tr>
      <w:tr w:rsidR="00BA3952" w:rsidRPr="003807A1" w:rsidTr="00BA3952">
        <w:trPr>
          <w:trHeight w:val="27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Turističke pristojbe brodovi na kružnim</w:t>
            </w:r>
            <w:r w:rsidR="0032568A">
              <w:rPr>
                <w:rFonts w:ascii="Calibri" w:hAnsi="Calibri" w:cs="Calibri"/>
                <w:color w:val="000000"/>
              </w:rPr>
              <w:t xml:space="preserve"> putovanjima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65.000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125.000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190.000</w:t>
            </w:r>
          </w:p>
        </w:tc>
      </w:tr>
      <w:tr w:rsidR="00BA3952" w:rsidRPr="00BA3952" w:rsidTr="00BA3952">
        <w:trPr>
          <w:trHeight w:val="19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BA3952" w:rsidRDefault="00BA3952" w:rsidP="00BA3952">
            <w:pPr>
              <w:rPr>
                <w:rFonts w:ascii="Calibri" w:hAnsi="Calibri" w:cs="Calibri"/>
                <w:color w:val="000000" w:themeColor="text1"/>
              </w:rPr>
            </w:pPr>
            <w:r w:rsidRPr="00BA3952">
              <w:rPr>
                <w:rFonts w:ascii="Calibri" w:hAnsi="Calibri" w:cs="Calibri"/>
                <w:color w:val="000000" w:themeColor="text1"/>
              </w:rPr>
              <w:t xml:space="preserve">Prihodi po poseb. propis. i ostali prihodi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BA3952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A3952">
              <w:rPr>
                <w:rFonts w:ascii="Calibri" w:hAnsi="Calibri" w:cs="Calibri"/>
                <w:color w:val="000000" w:themeColor="text1"/>
              </w:rPr>
              <w:t>752.121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BA3952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A3952">
              <w:rPr>
                <w:rFonts w:ascii="Calibri" w:hAnsi="Calibri" w:cs="Calibri"/>
                <w:color w:val="000000" w:themeColor="text1"/>
              </w:rPr>
              <w:t>-351.164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BA3952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A3952">
              <w:rPr>
                <w:rFonts w:ascii="Calibri" w:hAnsi="Calibri" w:cs="Calibri"/>
                <w:color w:val="000000" w:themeColor="text1"/>
              </w:rPr>
              <w:t>400.957</w:t>
            </w:r>
          </w:p>
        </w:tc>
      </w:tr>
      <w:tr w:rsidR="00BA3952" w:rsidRPr="003807A1" w:rsidTr="00D9164E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Prih.od don.-Zakl.Hrvatska za djecu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-50.228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179.311</w:t>
            </w:r>
          </w:p>
        </w:tc>
      </w:tr>
      <w:tr w:rsidR="00BA3952" w:rsidRPr="003807A1" w:rsidTr="00D9164E">
        <w:trPr>
          <w:trHeight w:val="3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lastRenderedPageBreak/>
              <w:t>Projekt Zajedno možemo sve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2.377.402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32.990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2.410.392</w:t>
            </w:r>
          </w:p>
        </w:tc>
      </w:tr>
      <w:tr w:rsidR="00BA3952" w:rsidRPr="003807A1" w:rsidTr="00D9164E">
        <w:trPr>
          <w:trHeight w:val="24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Reg. centar kom. sektor turizam i ugostiteljstvo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1.192.000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507.359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1.699.359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Školska shema voća i povrća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174.411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174.034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AdriaClim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1.004.984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-589.965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415.019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Stream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3.526.650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-932.885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2.593.765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FireSpill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7.267.947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-4.575.167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2.692.780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Cascade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1.189.990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-833.531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356.459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Projekt Glog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4.178.059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4.331.794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8.509.853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15.101.438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-12.126.553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2.974.885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Projekt navodnjavanja Koševo Vrbovci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102.000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102.000</w:t>
            </w:r>
          </w:p>
        </w:tc>
      </w:tr>
      <w:tr w:rsidR="00BA3952" w:rsidRPr="003807A1" w:rsidTr="003807A1">
        <w:trPr>
          <w:trHeight w:val="6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Refundacija za predfinanciranje od završetka projekta - ADRIAMORE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3.096.555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-2.561.637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534.918</w:t>
            </w:r>
          </w:p>
        </w:tc>
      </w:tr>
      <w:tr w:rsidR="00BA3952" w:rsidRPr="003807A1" w:rsidTr="003807A1">
        <w:trPr>
          <w:trHeight w:val="27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MINPOLJ - Školska shema voća i mlijeka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22.673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23.229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07A1">
              <w:rPr>
                <w:rFonts w:ascii="Calibri" w:hAnsi="Calibri" w:cs="Calibri"/>
                <w:color w:val="000000"/>
                <w:sz w:val="22"/>
                <w:szCs w:val="22"/>
              </w:rPr>
              <w:t>Projekt energetske obnove ambulante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90.000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90.000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07A1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Koševo Vrbovci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18.000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18.000</w:t>
            </w:r>
          </w:p>
        </w:tc>
      </w:tr>
      <w:tr w:rsidR="00BA3952" w:rsidRPr="003807A1" w:rsidTr="00BA3952">
        <w:trPr>
          <w:trHeight w:val="32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MINFIN-kom. mjere čl.25. Zak. o izvrš. DP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2.200.000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-2.200.000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HZZZ – stručno osposobljavanje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-20.000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10.000</w:t>
            </w:r>
          </w:p>
        </w:tc>
      </w:tr>
      <w:tr w:rsidR="00BA3952" w:rsidRPr="003807A1" w:rsidTr="003807A1">
        <w:trPr>
          <w:trHeight w:val="31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Agencija za plaćanje u poljoprivredi-GLOG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737.305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764.433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807A1">
              <w:rPr>
                <w:rFonts w:ascii="Calibri" w:hAnsi="Calibri" w:cs="Calibri"/>
                <w:color w:val="000000" w:themeColor="text1"/>
              </w:rPr>
              <w:t>1.501.738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  <w:r w:rsidRPr="003807A1">
              <w:rPr>
                <w:rFonts w:ascii="Calibri" w:hAnsi="Calibri" w:cs="Calibri"/>
                <w:color w:val="000000"/>
              </w:rPr>
              <w:t>entri za socijalnu skrb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2.300.740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2.300.739</w:t>
            </w:r>
          </w:p>
        </w:tc>
      </w:tr>
      <w:tr w:rsidR="00BA3952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za PN -vještačenja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1.200.000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399.662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1.599.662</w:t>
            </w:r>
          </w:p>
        </w:tc>
      </w:tr>
      <w:tr w:rsidR="0034057C" w:rsidRPr="003807A1" w:rsidTr="003807A1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57C" w:rsidRDefault="0034057C" w:rsidP="00BA39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koji se ne mijenjaju +/-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7C" w:rsidRPr="003807A1" w:rsidRDefault="009B26C1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174.209.759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7C" w:rsidRPr="003807A1" w:rsidRDefault="009B26C1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7C" w:rsidRPr="003807A1" w:rsidRDefault="009B26C1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174.209.759</w:t>
            </w:r>
          </w:p>
        </w:tc>
      </w:tr>
      <w:tr w:rsidR="00BA3952" w:rsidRPr="003807A1" w:rsidTr="00BA3952">
        <w:trPr>
          <w:trHeight w:val="6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</w:t>
            </w:r>
            <w:r w:rsidRPr="003807A1">
              <w:rPr>
                <w:rFonts w:ascii="Calibri" w:hAnsi="Calibri" w:cs="Calibri"/>
                <w:b/>
                <w:bCs/>
                <w:color w:val="000000"/>
              </w:rPr>
              <w:t>. VLASTITI I NAMJENSKI  PRIHODI                        PRORAČUNSKIH KORISNIKA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823.418.427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25.913.124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807A1">
              <w:rPr>
                <w:rFonts w:ascii="Calibri" w:hAnsi="Calibri" w:cs="Calibri"/>
                <w:b/>
                <w:bCs/>
                <w:color w:val="000000"/>
              </w:rPr>
              <w:t>849.331.551</w:t>
            </w:r>
          </w:p>
        </w:tc>
      </w:tr>
      <w:tr w:rsidR="00BA3952" w:rsidRPr="003807A1" w:rsidTr="00BA3952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</w:t>
            </w:r>
            <w:r w:rsidRPr="003807A1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273.124.704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-3.785.350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269.339.354</w:t>
            </w:r>
          </w:p>
        </w:tc>
      </w:tr>
      <w:tr w:rsidR="00BA3952" w:rsidRPr="003807A1" w:rsidTr="00BA3952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Pr="003807A1">
              <w:rPr>
                <w:rFonts w:ascii="Calibri" w:hAnsi="Calibri" w:cs="Calibri"/>
                <w:color w:val="000000"/>
              </w:rPr>
              <w:t>dravstvene ustanove/socijala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542.052.902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30.052.048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572.104.950</w:t>
            </w:r>
          </w:p>
        </w:tc>
      </w:tr>
      <w:tr w:rsidR="00BA3952" w:rsidRPr="003807A1" w:rsidTr="00BA3952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570.290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555.100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1.125.390</w:t>
            </w:r>
          </w:p>
        </w:tc>
      </w:tr>
      <w:tr w:rsidR="00BA3952" w:rsidRPr="003807A1" w:rsidTr="00BA3952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2.545.950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-206.830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2.339.120</w:t>
            </w:r>
          </w:p>
        </w:tc>
      </w:tr>
      <w:tr w:rsidR="00BA3952" w:rsidRPr="003807A1" w:rsidTr="00BA3952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952" w:rsidRPr="003807A1" w:rsidRDefault="00BA3952" w:rsidP="00BA3952">
            <w:pPr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5.124.581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-701.844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A3952" w:rsidRPr="003807A1" w:rsidRDefault="00BA3952" w:rsidP="00BA3952">
            <w:pPr>
              <w:jc w:val="right"/>
              <w:rPr>
                <w:rFonts w:ascii="Calibri" w:hAnsi="Calibri" w:cs="Calibri"/>
                <w:color w:val="000000"/>
              </w:rPr>
            </w:pPr>
            <w:r w:rsidRPr="003807A1">
              <w:rPr>
                <w:rFonts w:ascii="Calibri" w:hAnsi="Calibri" w:cs="Calibri"/>
                <w:color w:val="000000"/>
              </w:rPr>
              <w:t>4.422.737</w:t>
            </w:r>
          </w:p>
        </w:tc>
      </w:tr>
    </w:tbl>
    <w:p w:rsidR="003807A1" w:rsidRDefault="003807A1" w:rsidP="00BC70D3">
      <w:pPr>
        <w:shd w:val="clear" w:color="auto" w:fill="FFFFFF" w:themeFill="background1"/>
        <w:jc w:val="both"/>
        <w:rPr>
          <w:rFonts w:ascii="Arial" w:hAnsi="Arial" w:cs="Arial"/>
        </w:rPr>
      </w:pPr>
    </w:p>
    <w:p w:rsidR="001166C1" w:rsidRPr="003512D1" w:rsidRDefault="003512D1" w:rsidP="009628B2">
      <w:pPr>
        <w:shd w:val="clear" w:color="auto" w:fill="FFFFFF" w:themeFill="background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u iznosu od</w:t>
      </w:r>
      <w:r w:rsidR="00B77CA0">
        <w:rPr>
          <w:rFonts w:asciiTheme="minorHAnsi" w:hAnsiTheme="minorHAnsi" w:cstheme="minorHAnsi"/>
        </w:rPr>
        <w:t xml:space="preserve"> </w:t>
      </w:r>
      <w:r w:rsidR="00B77CA0" w:rsidRPr="00B77CA0">
        <w:rPr>
          <w:rFonts w:asciiTheme="minorHAnsi" w:hAnsiTheme="minorHAnsi" w:cstheme="minorHAnsi"/>
          <w:b/>
          <w:color w:val="000000" w:themeColor="text1"/>
        </w:rPr>
        <w:t>8,6 mil.kuna</w:t>
      </w:r>
      <w:r w:rsidR="00B77CA0">
        <w:rPr>
          <w:rFonts w:asciiTheme="minorHAnsi" w:hAnsiTheme="minorHAnsi" w:cstheme="minorHAnsi"/>
        </w:rPr>
        <w:t>, a</w:t>
      </w:r>
      <w:r w:rsidR="00E41BE1" w:rsidRPr="003512D1">
        <w:rPr>
          <w:rFonts w:asciiTheme="minorHAnsi" w:hAnsiTheme="minorHAnsi" w:cstheme="minorHAnsi"/>
        </w:rPr>
        <w:t xml:space="preserve"> odnosi </w:t>
      </w:r>
      <w:r>
        <w:rPr>
          <w:rFonts w:asciiTheme="minorHAnsi" w:hAnsiTheme="minorHAnsi" w:cstheme="minorHAnsi"/>
        </w:rPr>
        <w:t xml:space="preserve">se </w:t>
      </w:r>
      <w:r w:rsidR="00E41BE1" w:rsidRPr="003512D1">
        <w:rPr>
          <w:rFonts w:asciiTheme="minorHAnsi" w:hAnsiTheme="minorHAnsi" w:cstheme="minorHAnsi"/>
        </w:rPr>
        <w:t>na</w:t>
      </w:r>
      <w:r w:rsidR="004F6817" w:rsidRPr="003512D1">
        <w:rPr>
          <w:rFonts w:asciiTheme="minorHAnsi" w:hAnsiTheme="minorHAnsi" w:cstheme="minorHAnsi"/>
        </w:rPr>
        <w:t>:</w:t>
      </w:r>
    </w:p>
    <w:p w:rsidR="003A46BB" w:rsidRPr="003512D1" w:rsidRDefault="003A46BB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84276" w:rsidRPr="00184276" w:rsidRDefault="003A46BB" w:rsidP="009628B2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</w:rPr>
      </w:pPr>
      <w:r w:rsidRPr="003512D1">
        <w:rPr>
          <w:rFonts w:asciiTheme="minorHAnsi" w:hAnsiTheme="minorHAnsi" w:cstheme="minorHAnsi"/>
          <w:i/>
        </w:rPr>
        <w:t xml:space="preserve">županijski dio proračuna </w:t>
      </w:r>
      <w:r w:rsidR="00C8378D" w:rsidRPr="003512D1">
        <w:rPr>
          <w:rFonts w:asciiTheme="minorHAnsi" w:hAnsiTheme="minorHAnsi" w:cstheme="minorHAnsi"/>
          <w:i/>
        </w:rPr>
        <w:t xml:space="preserve">- </w:t>
      </w:r>
      <w:r w:rsidRPr="003512D1">
        <w:rPr>
          <w:rFonts w:asciiTheme="minorHAnsi" w:hAnsiTheme="minorHAnsi" w:cstheme="minorHAnsi"/>
          <w:i/>
        </w:rPr>
        <w:t xml:space="preserve">smanjenje za </w:t>
      </w:r>
      <w:r w:rsidR="00B77CA0">
        <w:rPr>
          <w:rFonts w:asciiTheme="minorHAnsi" w:hAnsiTheme="minorHAnsi" w:cstheme="minorHAnsi"/>
          <w:b/>
          <w:i/>
        </w:rPr>
        <w:t>17,3</w:t>
      </w:r>
      <w:r w:rsidRPr="003512D1">
        <w:rPr>
          <w:rFonts w:asciiTheme="minorHAnsi" w:hAnsiTheme="minorHAnsi" w:cstheme="minorHAnsi"/>
          <w:b/>
          <w:i/>
        </w:rPr>
        <w:t xml:space="preserve"> mil.kuna</w:t>
      </w:r>
      <w:r w:rsidRPr="003512D1">
        <w:rPr>
          <w:rFonts w:asciiTheme="minorHAnsi" w:hAnsiTheme="minorHAnsi" w:cstheme="minorHAnsi"/>
          <w:i/>
        </w:rPr>
        <w:t xml:space="preserve">. </w:t>
      </w:r>
    </w:p>
    <w:p w:rsidR="008D0BCF" w:rsidRPr="003512D1" w:rsidRDefault="00184276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i/>
        </w:rPr>
        <w:t>Izmjene i dopune su slijedeće:</w:t>
      </w:r>
      <w:r w:rsidR="008D0BCF" w:rsidRPr="003512D1">
        <w:rPr>
          <w:rFonts w:asciiTheme="minorHAnsi" w:hAnsiTheme="minorHAnsi" w:cstheme="minorHAnsi"/>
          <w:b/>
          <w:i/>
        </w:rPr>
        <w:t xml:space="preserve"> </w:t>
      </w:r>
    </w:p>
    <w:p w:rsidR="00EA77F3" w:rsidRPr="003512D1" w:rsidRDefault="00830F58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512D1">
        <w:rPr>
          <w:rFonts w:asciiTheme="minorHAnsi" w:hAnsiTheme="minorHAnsi" w:cstheme="minorHAnsi"/>
        </w:rPr>
        <w:t xml:space="preserve">izvorni prihodi proračuna </w:t>
      </w:r>
      <w:r w:rsidR="005A69AC">
        <w:rPr>
          <w:rFonts w:asciiTheme="minorHAnsi" w:hAnsiTheme="minorHAnsi" w:cstheme="minorHAnsi"/>
        </w:rPr>
        <w:t>povećanje 0,3 mil.kuna</w:t>
      </w:r>
      <w:r w:rsidR="00260F00">
        <w:rPr>
          <w:rFonts w:asciiTheme="minorHAnsi" w:hAnsiTheme="minorHAnsi" w:cstheme="minorHAnsi"/>
        </w:rPr>
        <w:t>,</w:t>
      </w:r>
    </w:p>
    <w:p w:rsidR="006C2572" w:rsidRDefault="006C2572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>pomoći</w:t>
      </w:r>
      <w:r w:rsidR="006313C0" w:rsidRPr="003512D1">
        <w:rPr>
          <w:rFonts w:asciiTheme="minorHAnsi" w:hAnsiTheme="minorHAnsi" w:cstheme="minorHAnsi"/>
        </w:rPr>
        <w:t xml:space="preserve"> iz fondova EU smanjenje za </w:t>
      </w:r>
      <w:r w:rsidR="00545127">
        <w:rPr>
          <w:rFonts w:asciiTheme="minorHAnsi" w:hAnsiTheme="minorHAnsi" w:cstheme="minorHAnsi"/>
        </w:rPr>
        <w:t>14,0</w:t>
      </w:r>
      <w:r w:rsidR="00260F00">
        <w:rPr>
          <w:rFonts w:asciiTheme="minorHAnsi" w:hAnsiTheme="minorHAnsi" w:cstheme="minorHAnsi"/>
        </w:rPr>
        <w:t xml:space="preserve"> mil.kuna</w:t>
      </w:r>
      <w:r w:rsidRPr="003512D1">
        <w:rPr>
          <w:rFonts w:asciiTheme="minorHAnsi" w:hAnsiTheme="minorHAnsi" w:cstheme="minorHAnsi"/>
        </w:rPr>
        <w:t xml:space="preserve"> za provođenje proj</w:t>
      </w:r>
      <w:r w:rsidR="005A69AC">
        <w:rPr>
          <w:rFonts w:asciiTheme="minorHAnsi" w:hAnsiTheme="minorHAnsi" w:cstheme="minorHAnsi"/>
        </w:rPr>
        <w:t>ekata koji se nastavljaju u narednom proračunskom razdoblju</w:t>
      </w:r>
      <w:r w:rsidR="00260F00">
        <w:rPr>
          <w:rFonts w:asciiTheme="minorHAnsi" w:hAnsiTheme="minorHAnsi" w:cstheme="minorHAnsi"/>
        </w:rPr>
        <w:t>,</w:t>
      </w:r>
    </w:p>
    <w:p w:rsidR="00260F00" w:rsidRPr="003512D1" w:rsidRDefault="00260F00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refundacija za predfinanciranje završenih EU projekata smanjenje </w:t>
      </w:r>
      <w:r w:rsidR="004A4EB1">
        <w:rPr>
          <w:rFonts w:asciiTheme="minorHAnsi" w:hAnsiTheme="minorHAnsi" w:cstheme="minorHAnsi"/>
        </w:rPr>
        <w:t>2,6</w:t>
      </w:r>
      <w:r>
        <w:rPr>
          <w:rFonts w:asciiTheme="minorHAnsi" w:hAnsiTheme="minorHAnsi" w:cstheme="minorHAnsi"/>
        </w:rPr>
        <w:t xml:space="preserve"> mil.kuna.</w:t>
      </w:r>
    </w:p>
    <w:p w:rsidR="00492DA0" w:rsidRDefault="006C2572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pomoći iz Državnog proračuna  smanjenje </w:t>
      </w:r>
      <w:r w:rsidR="004A4EB1">
        <w:rPr>
          <w:rFonts w:asciiTheme="minorHAnsi" w:hAnsiTheme="minorHAnsi" w:cstheme="minorHAnsi"/>
        </w:rPr>
        <w:t>2,1</w:t>
      </w:r>
      <w:r w:rsidRPr="003512D1">
        <w:rPr>
          <w:rFonts w:asciiTheme="minorHAnsi" w:hAnsiTheme="minorHAnsi" w:cstheme="minorHAnsi"/>
        </w:rPr>
        <w:t xml:space="preserve"> mil.kuna,</w:t>
      </w:r>
    </w:p>
    <w:p w:rsidR="00260F00" w:rsidRPr="003512D1" w:rsidRDefault="004A4EB1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pomoći od ostalih subjekata </w:t>
      </w:r>
      <w:r w:rsidR="00545127">
        <w:rPr>
          <w:rFonts w:asciiTheme="minorHAnsi" w:hAnsiTheme="minorHAnsi" w:cstheme="minorHAnsi"/>
        </w:rPr>
        <w:t>povećanje 0,7</w:t>
      </w:r>
      <w:r>
        <w:rPr>
          <w:rFonts w:asciiTheme="minorHAnsi" w:hAnsiTheme="minorHAnsi" w:cstheme="minorHAnsi"/>
        </w:rPr>
        <w:t xml:space="preserve"> mil.kuna,</w:t>
      </w:r>
    </w:p>
    <w:p w:rsidR="00260F00" w:rsidRPr="003512D1" w:rsidRDefault="00260F00" w:rsidP="009628B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 Ured Državne uprave, pomoći te prihodi za posebn</w:t>
      </w:r>
      <w:r w:rsidR="00CF2344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namjene </w:t>
      </w:r>
      <w:r w:rsidR="004A4EB1">
        <w:rPr>
          <w:rFonts w:asciiTheme="minorHAnsi" w:hAnsiTheme="minorHAnsi" w:cstheme="minorHAnsi"/>
        </w:rPr>
        <w:t>vještačenja povećanje 0,4 mil.kuna.</w:t>
      </w:r>
    </w:p>
    <w:p w:rsidR="006D4913" w:rsidRPr="003512D1" w:rsidRDefault="003A46BB" w:rsidP="009628B2">
      <w:pPr>
        <w:pStyle w:val="ListParagraph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 </w:t>
      </w:r>
    </w:p>
    <w:p w:rsidR="00184276" w:rsidRDefault="003A46BB" w:rsidP="009628B2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</w:rPr>
      </w:pPr>
      <w:r w:rsidRPr="003512D1">
        <w:rPr>
          <w:rFonts w:asciiTheme="minorHAnsi" w:hAnsiTheme="minorHAnsi" w:cstheme="minorHAnsi"/>
          <w:i/>
        </w:rPr>
        <w:t xml:space="preserve">vlastiti i namjenski prihodi proračunskih korisnika i njihova trošenja </w:t>
      </w:r>
      <w:r w:rsidR="003512D1">
        <w:rPr>
          <w:rFonts w:asciiTheme="minorHAnsi" w:hAnsiTheme="minorHAnsi" w:cstheme="minorHAnsi"/>
          <w:i/>
        </w:rPr>
        <w:t xml:space="preserve">povećanje </w:t>
      </w:r>
      <w:r w:rsidR="005B03C5" w:rsidRPr="003512D1">
        <w:rPr>
          <w:rFonts w:asciiTheme="minorHAnsi" w:hAnsiTheme="minorHAnsi" w:cstheme="minorHAnsi"/>
          <w:i/>
        </w:rPr>
        <w:t xml:space="preserve">u </w:t>
      </w:r>
      <w:r w:rsidRPr="003512D1">
        <w:rPr>
          <w:rFonts w:asciiTheme="minorHAnsi" w:hAnsiTheme="minorHAnsi" w:cstheme="minorHAnsi"/>
          <w:i/>
        </w:rPr>
        <w:t xml:space="preserve"> iznosu od</w:t>
      </w:r>
      <w:r w:rsidR="00036B35" w:rsidRPr="003512D1">
        <w:rPr>
          <w:rFonts w:asciiTheme="minorHAnsi" w:hAnsiTheme="minorHAnsi" w:cstheme="minorHAnsi"/>
          <w:i/>
        </w:rPr>
        <w:t xml:space="preserve"> </w:t>
      </w:r>
      <w:r w:rsidR="00B77CA0">
        <w:rPr>
          <w:rFonts w:asciiTheme="minorHAnsi" w:hAnsiTheme="minorHAnsi" w:cstheme="minorHAnsi"/>
          <w:b/>
          <w:i/>
        </w:rPr>
        <w:t>25,9</w:t>
      </w:r>
      <w:r w:rsidR="003512D1">
        <w:rPr>
          <w:rFonts w:asciiTheme="minorHAnsi" w:hAnsiTheme="minorHAnsi" w:cstheme="minorHAnsi"/>
          <w:i/>
        </w:rPr>
        <w:t xml:space="preserve"> </w:t>
      </w:r>
      <w:r w:rsidR="00EA77F3" w:rsidRPr="003512D1">
        <w:rPr>
          <w:rFonts w:asciiTheme="minorHAnsi" w:hAnsiTheme="minorHAnsi" w:cstheme="minorHAnsi"/>
          <w:b/>
          <w:i/>
        </w:rPr>
        <w:t>mil.kuna.</w:t>
      </w:r>
      <w:r w:rsidR="00184276">
        <w:rPr>
          <w:rFonts w:asciiTheme="minorHAnsi" w:hAnsiTheme="minorHAnsi" w:cstheme="minorHAnsi"/>
          <w:b/>
          <w:i/>
        </w:rPr>
        <w:t xml:space="preserve"> </w:t>
      </w:r>
    </w:p>
    <w:p w:rsidR="00B526E2" w:rsidRDefault="00B526E2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BB3B23" w:rsidRDefault="00BB3B23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513622" w:rsidRPr="003512D1" w:rsidRDefault="00513622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tbl>
      <w:tblPr>
        <w:tblW w:w="10207" w:type="dxa"/>
        <w:tblInd w:w="-714" w:type="dxa"/>
        <w:tblLook w:val="04A0" w:firstRow="1" w:lastRow="0" w:firstColumn="1" w:lastColumn="0" w:noHBand="0" w:noVBand="1"/>
      </w:tblPr>
      <w:tblGrid>
        <w:gridCol w:w="3828"/>
        <w:gridCol w:w="1843"/>
        <w:gridCol w:w="1559"/>
        <w:gridCol w:w="1701"/>
        <w:gridCol w:w="1276"/>
      </w:tblGrid>
      <w:tr w:rsidR="006C6DA5" w:rsidRPr="00852053" w:rsidTr="006C6DA5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57743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77435">
              <w:rPr>
                <w:rFonts w:ascii="Calibri" w:hAnsi="Calibri" w:cs="Calibri"/>
                <w:b/>
                <w:bCs/>
                <w:color w:val="000000"/>
              </w:rPr>
              <w:t>PRIHODI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/ PRIMICI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C6DA5" w:rsidRPr="0057743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2021</w:t>
            </w:r>
            <w:r w:rsidRPr="00577435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C6DA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:rsidR="006C6DA5" w:rsidRPr="0057743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77435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 2021</w:t>
            </w:r>
            <w:r w:rsidRPr="00577435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C6DA5" w:rsidRPr="0057743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+/-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DA5" w:rsidRDefault="006C6DA5" w:rsidP="0085205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6DA5" w:rsidRPr="00852053" w:rsidTr="006C6DA5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6DA5" w:rsidRPr="00852053" w:rsidTr="006C6DA5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DA5" w:rsidRPr="00852053" w:rsidRDefault="006C6DA5" w:rsidP="006C6DA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6C6DA5" w:rsidRPr="00852053" w:rsidTr="006C6DA5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</w:t>
            </w:r>
            <w:r w:rsidR="00A677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/1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DA5" w:rsidRPr="00852053" w:rsidRDefault="006C6DA5" w:rsidP="008520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DA5" w:rsidRPr="00852053" w:rsidRDefault="006C6DA5" w:rsidP="008520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DA5" w:rsidRPr="00852053" w:rsidRDefault="006C6DA5" w:rsidP="008520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DA5" w:rsidRPr="00852053" w:rsidRDefault="006C6DA5" w:rsidP="008520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DA5" w:rsidRDefault="006C6DA5" w:rsidP="008520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C6DA5" w:rsidRPr="00852053" w:rsidTr="006C6DA5">
        <w:trPr>
          <w:trHeight w:val="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6C6DA5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UKUPNO RASPOLOŽIVA SREDSTVA </w:t>
            </w:r>
          </w:p>
          <w:p w:rsidR="006C6DA5" w:rsidRPr="00683BA6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PRORAČUNA (I+II):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8.595.000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1.106.065.000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I.ŽUPANIJSKI PRORAČUN                                                               (OD 1. DO 7.):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274.051.573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-17.318.124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256.733.449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67.941.179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275.198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68.216.377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1.1. PRIHOD OD POREZA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57.250.000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-900.000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56.350.000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98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Porez i prirez na dohodak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49.800.000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-900.000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48.900.000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98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Porez na imovinu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Porez na cestovna motorna vozila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6.700.000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6.700.000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Porez na plovne objekte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Porez na automate za zabavne igre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 xml:space="preserve">1.2. PRIHODI OD IMOVINE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7.149.519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1.451.590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8.601.109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570.000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700.000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za koncesije za pravo na 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8.798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8.798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za koncesije na pom. dobru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2.685.000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1.409.690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4.094.690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C02AE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troškova za granice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</w:tr>
      <w:tr w:rsidR="006C6DA5" w:rsidRPr="00852053" w:rsidTr="006C6DA5">
        <w:trPr>
          <w:trHeight w:val="2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na uporabu pomorskog dobra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za koncesije za JZS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C6DA5" w:rsidRPr="00852053" w:rsidTr="006C6DA5">
        <w:trPr>
          <w:trHeight w:val="30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Koncesija za turist. zem. u kampovima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Prihod od zakupa poljop.zemljišta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-78.100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181.900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Lovozakupnina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71.610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71.610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Naknada za iskoriš. mineralnih sirovina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Nak. za zad. nez. izg.zgrade u prost.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Primarna zdarvstvena zaštita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1.3. PRIHODI OD PRISTOJBI I PO POSEBNIM  PROPISIMA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3.312.121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-226.164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3.085.957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Turističke pristojbe brodovi na kružnim</w:t>
            </w:r>
            <w:r w:rsidR="0032568A">
              <w:rPr>
                <w:rFonts w:ascii="Calibri" w:hAnsi="Calibri" w:cs="Calibri"/>
                <w:color w:val="000000" w:themeColor="text1"/>
              </w:rPr>
              <w:t xml:space="preserve"> putovanjima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68A" w:rsidRDefault="0032568A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65.000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125.000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8B2" w:rsidRDefault="009628B2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190.000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8B2" w:rsidRDefault="009628B2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292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Županijske naknade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</w:tr>
      <w:tr w:rsidR="006C6DA5" w:rsidRPr="00852053" w:rsidTr="009628B2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Javnobilježničke pristojbe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1.195.000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1.195.000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</w:tr>
      <w:tr w:rsidR="006C6DA5" w:rsidRPr="00852053" w:rsidTr="009628B2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lastRenderedPageBreak/>
              <w:t>Ostale žup. naknade utvrđene po odl.- očevid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250.000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250.000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8B2" w:rsidRDefault="009628B2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</w:tr>
      <w:tr w:rsidR="006C6DA5" w:rsidRPr="00852053" w:rsidTr="006C6DA5">
        <w:trPr>
          <w:trHeight w:val="2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E95AC8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Prih</w:t>
            </w:r>
            <w:r w:rsidR="00E95AC8">
              <w:rPr>
                <w:rFonts w:ascii="Calibri" w:hAnsi="Calibri" w:cs="Calibri"/>
                <w:color w:val="000000" w:themeColor="text1"/>
              </w:rPr>
              <w:t>.</w:t>
            </w:r>
            <w:r w:rsidRPr="00852053">
              <w:rPr>
                <w:rFonts w:ascii="Calibri" w:hAnsi="Calibri" w:cs="Calibri"/>
                <w:color w:val="000000" w:themeColor="text1"/>
              </w:rPr>
              <w:t xml:space="preserve"> po pos</w:t>
            </w:r>
            <w:r w:rsidR="00E95AC8">
              <w:rPr>
                <w:rFonts w:ascii="Calibri" w:hAnsi="Calibri" w:cs="Calibri"/>
                <w:color w:val="000000" w:themeColor="text1"/>
              </w:rPr>
              <w:t>.</w:t>
            </w:r>
            <w:r w:rsidRPr="00852053">
              <w:rPr>
                <w:rFonts w:ascii="Calibri" w:hAnsi="Calibri" w:cs="Calibri"/>
                <w:color w:val="000000" w:themeColor="text1"/>
              </w:rPr>
              <w:t xml:space="preserve"> propis. i ostali prihodi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752.121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-351.164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400.957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 xml:space="preserve">1.4. OSTALI PRIHODI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229.539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-50.228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179.311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78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Prih.od don.-Zakl.Hrvatska za djecu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-50.228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179.311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69.282.753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-17.992.983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51.289.770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74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2.1. POMOĆI IZ 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51.522.652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-14.084.335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37.438.317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2.377.402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32.990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2.410.392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GECO2 – Green economy and CO2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1.020.143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1.020.143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2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Pob. pristupa PZZ s nag. na udaljena i dep. pod.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1.126.001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1.126.001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Prir. bašt.: EDU EKO vrt, igralište i pješačke staze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3.493.506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3.493.506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Watercare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1.077.000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1.077.000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Mimosa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1.347.500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1.347.500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Reg. centar kom. sektor turizam i ugostiteljstvo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1.192.000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507.359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1.699.359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Školska shema voća i povrća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174.411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174.034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Argos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1.237.890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1.237.890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AdriaClim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1.004.984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-589.965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415.019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Stream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3.526.650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-932.885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2.593.765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FireSpill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7.267.947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-4.575.167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2.692.780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Cascade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1.189.990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-833.531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356.459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Susport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833.319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833.319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28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9628B2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Osig</w:t>
            </w:r>
            <w:r w:rsidR="009628B2">
              <w:rPr>
                <w:rFonts w:ascii="Calibri" w:hAnsi="Calibri" w:cs="Calibri"/>
                <w:color w:val="000000"/>
              </w:rPr>
              <w:t>.</w:t>
            </w:r>
            <w:r w:rsidRPr="00852053">
              <w:rPr>
                <w:rFonts w:ascii="Calibri" w:hAnsi="Calibri" w:cs="Calibri"/>
                <w:color w:val="000000"/>
              </w:rPr>
              <w:t xml:space="preserve"> sustava podrške za žrtve nasilja u obitelji na području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4.538.750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4.538.750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D rural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461.250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461.250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O.P.E.R.A.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Projekt Glog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4.178.059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4.331.794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8.509.853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204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15.101.438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-12.126.553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2.974.885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Projekt Alter Eco Plus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Koševo Vrbovci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2.2. REFUNDACIJA IZ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5.846.579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-2.561.637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3.284.942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56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Refundacija za predfinanciranje od završetka projekta - ADRIAMORE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3.096.555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-2.561.637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534.918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8EE" w:rsidRDefault="009918EE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17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Refundacija za predfinanciranje EU projekta pk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2.750.024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2.750.024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8EE" w:rsidRDefault="009918EE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2.3. POMOĆI IZ DRŽAVNOG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9.729.386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-2.091.444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7.637.942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79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MINGO – kreditni program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MINT – HMP služba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88.331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88.331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MZOE - EKO brod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9628B2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MZO – prijevoz učenika SŠ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4.400.000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4.400.000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9628B2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lastRenderedPageBreak/>
              <w:t>MRRFEU – OPERA II – sufinanciranje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E95AC8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MRRFEU-Prom.održ.razvoja doline Neretve-suf.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351.204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351.204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285" w:rsidRDefault="0097228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MINT - razvoj cikloturizma u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1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MINPOLJ - Školska shema voća i mlijeka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22.673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23.229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285" w:rsidRDefault="0097228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MINPOLJ - školski medni dan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t>Projekt energetske obnove ambulante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90.000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Koševo Vrbovci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18.000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18.000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Državni zavod za statistiku-popis stanovništva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2.040.000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2.040.000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285" w:rsidRDefault="00972285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MINFIN-kom. mjere čl.25. Zak. o izvrš. DP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2.200.000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-2.200.000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C6DA5" w:rsidRPr="00852053" w:rsidTr="006C6DA5">
        <w:trPr>
          <w:trHeight w:val="2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2.4. POMOĆI IZ DRUGIH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881.430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881.430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JLS–promocija tur. projekata i sajm.,  inves.okruž.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Općina Trpanj/Orebić promidžba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569.250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569.250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2.5. POMOĆI OD OSTALIH SUBJEKATA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1.302.706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744.433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2.047.139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157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HZZZ – stručno osposobljavanje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-20.000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HV-program navodnjavanja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Agencija za plaćanje u poljoprivredi-GLOG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737.305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764.433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852053">
              <w:rPr>
                <w:rFonts w:ascii="Calibri" w:hAnsi="Calibri" w:cs="Calibri"/>
                <w:color w:val="000000" w:themeColor="text1"/>
              </w:rPr>
              <w:t>1.501.738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204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3. PRIM. OD FINAN.IMOV. I ZADUŽ.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115.000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115.000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Povrat zajmova danih tuzemnim bankama – poljopr.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513622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Povrat zajm. danih tuz.bankama–</w:t>
            </w:r>
            <w:r>
              <w:rPr>
                <w:rFonts w:ascii="Calibri" w:hAnsi="Calibri" w:cs="Calibri"/>
                <w:color w:val="000000"/>
              </w:rPr>
              <w:t>pod.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94C" w:rsidRDefault="0068494C" w:rsidP="0085205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Neretvanski sliv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4. PRIHODI ZA POSEBNE NAMJENE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31.562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31.562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Prihod od prodaje auta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Prihod od prodaje 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65.839.055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65.839.054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osnovno 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20.686.088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20.686.088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srednje 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15.635.822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15.635.822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zdravstvene ustanove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centri za socijalnu skrb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2.300.740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2.300.739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domovi za starije i nemoćne osobe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10.775.790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10.775.790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6. REZULTAT POSLOVANJA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51.372.024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51.372.024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6C6DA5" w:rsidRPr="00852053" w:rsidTr="000443B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t>Namjenski višak iz prethodnih godina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16.579.570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16.579.570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9628B2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t>Nenam.višak-zaključci/ugovori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2.153.430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2.153.430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9628B2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205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Nenamjenski višak prih. iz pret. god.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14.197.547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14.197.547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E95AC8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Preneseni BZ iz DP-odgode plaćanja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Preneseni BZ iz DP-pad prihoda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Preneseni BZ iz DP-povrat god.prij.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8.527.612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8.527.612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19.470.000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399.662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19.869.662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102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Ministarstvo uprave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17.500.000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17.500.000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Ministarstvo branitelja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Prihodi od naknada sklapanja braka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za PN - vještačenja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1.200.000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399.662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1.599.662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C02AE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 xml:space="preserve">Prihodi za PN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852053">
              <w:rPr>
                <w:rFonts w:ascii="Calibri" w:hAnsi="Calibri" w:cs="Calibri"/>
                <w:color w:val="000000"/>
              </w:rPr>
              <w:t xml:space="preserve"> izvlaštenja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51362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  <w:r w:rsidRPr="00852053">
              <w:rPr>
                <w:rFonts w:ascii="Calibri" w:hAnsi="Calibri" w:cs="Calibri"/>
                <w:color w:val="000000"/>
              </w:rPr>
              <w:t>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C6DA5" w:rsidRPr="00852053" w:rsidTr="006C6DA5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</w:t>
            </w:r>
            <w:r w:rsidRPr="00852053">
              <w:rPr>
                <w:rFonts w:ascii="Calibri" w:hAnsi="Calibri" w:cs="Calibri"/>
                <w:b/>
                <w:bCs/>
                <w:color w:val="000000"/>
              </w:rPr>
              <w:t>. VLASTITI I NAMJENSKI  PRIHODI                        PRORAČUNSKIH KORISNIKA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823.418.427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25.913.124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52053">
              <w:rPr>
                <w:rFonts w:ascii="Calibri" w:hAnsi="Calibri" w:cs="Calibri"/>
                <w:b/>
                <w:bCs/>
                <w:color w:val="000000"/>
              </w:rPr>
              <w:t>849.331.551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8494C" w:rsidRDefault="0068494C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C6DA5" w:rsidRPr="00852053" w:rsidRDefault="00D27108" w:rsidP="0085205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487F1A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Š</w:t>
            </w:r>
            <w:r w:rsidR="006C6DA5" w:rsidRPr="00852053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273.124.704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-3.785.350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269.339.354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zdravstvene ustanove/socijala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542.052.902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30.052.048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572.104.950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570.290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555.100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1.125.390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2.545.950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-206.830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2.339.120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6C6DA5" w:rsidRPr="00852053" w:rsidTr="006C6DA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A5" w:rsidRPr="00852053" w:rsidRDefault="006C6DA5" w:rsidP="00852053">
            <w:pPr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5.124.581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-701.844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DA5" w:rsidRPr="00852053" w:rsidRDefault="006C6DA5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 w:rsidRPr="00852053">
              <w:rPr>
                <w:rFonts w:ascii="Calibri" w:hAnsi="Calibri" w:cs="Calibri"/>
                <w:color w:val="000000"/>
              </w:rPr>
              <w:t>4.422.737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DA5" w:rsidRPr="00852053" w:rsidRDefault="00D27108" w:rsidP="008520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</w:tr>
    </w:tbl>
    <w:p w:rsidR="00525C3F" w:rsidRDefault="00525C3F" w:rsidP="00BC70D3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:rsidR="00852053" w:rsidRDefault="004A3448" w:rsidP="009628B2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  <w:r>
        <w:rPr>
          <w:rFonts w:asciiTheme="minorHAnsi" w:hAnsiTheme="minorHAnsi" w:cstheme="minorHAnsi"/>
          <w:b/>
        </w:rPr>
        <w:t xml:space="preserve">Županijski dio proračuna </w:t>
      </w:r>
      <w:r>
        <w:rPr>
          <w:rFonts w:asciiTheme="minorHAnsi" w:hAnsiTheme="minorHAnsi" w:cstheme="minorHAnsi"/>
        </w:rPr>
        <w:t xml:space="preserve">smanjuje se za </w:t>
      </w:r>
      <w:r>
        <w:rPr>
          <w:rFonts w:asciiTheme="minorHAnsi" w:hAnsiTheme="minorHAnsi" w:cstheme="minorHAnsi"/>
          <w:b/>
        </w:rPr>
        <w:t>17,3 mil.kuna.</w:t>
      </w:r>
    </w:p>
    <w:p w:rsidR="00852053" w:rsidRDefault="00852053" w:rsidP="009628B2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:rsidR="00AC343A" w:rsidRDefault="00AC343A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Prihod od poreza na dohodak </w:t>
      </w:r>
      <w:r>
        <w:rPr>
          <w:rFonts w:asciiTheme="minorHAnsi" w:hAnsiTheme="minorHAnsi" w:cstheme="minorHAnsi"/>
        </w:rPr>
        <w:t xml:space="preserve">smanjuje se za </w:t>
      </w:r>
      <w:r w:rsidRPr="00AC343A">
        <w:rPr>
          <w:rFonts w:asciiTheme="minorHAnsi" w:hAnsiTheme="minorHAnsi" w:cstheme="minorHAnsi"/>
          <w:b/>
        </w:rPr>
        <w:t>0,9 mil.kuna</w:t>
      </w:r>
      <w:r>
        <w:rPr>
          <w:rFonts w:asciiTheme="minorHAnsi" w:hAnsiTheme="minorHAnsi" w:cstheme="minorHAnsi"/>
        </w:rPr>
        <w:t>.</w:t>
      </w:r>
    </w:p>
    <w:p w:rsidR="00AC343A" w:rsidRPr="00AC343A" w:rsidRDefault="00AC343A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32568A" w:rsidRDefault="001C6BDF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Prihod od imovine </w:t>
      </w:r>
      <w:r w:rsidR="00816DCB">
        <w:rPr>
          <w:rFonts w:asciiTheme="minorHAnsi" w:hAnsiTheme="minorHAnsi" w:cstheme="minorHAnsi"/>
        </w:rPr>
        <w:t xml:space="preserve"> </w:t>
      </w:r>
      <w:r w:rsidR="0032568A">
        <w:rPr>
          <w:rFonts w:asciiTheme="minorHAnsi" w:hAnsiTheme="minorHAnsi" w:cstheme="minorHAnsi"/>
        </w:rPr>
        <w:t>povećanje</w:t>
      </w:r>
      <w:r w:rsidR="00816DCB">
        <w:rPr>
          <w:rFonts w:asciiTheme="minorHAnsi" w:hAnsiTheme="minorHAnsi" w:cstheme="minorHAnsi"/>
        </w:rPr>
        <w:t xml:space="preserve"> za </w:t>
      </w:r>
      <w:r w:rsidR="0032568A" w:rsidRPr="0032568A">
        <w:rPr>
          <w:rFonts w:asciiTheme="minorHAnsi" w:hAnsiTheme="minorHAnsi" w:cstheme="minorHAnsi"/>
          <w:b/>
        </w:rPr>
        <w:t>1,4</w:t>
      </w:r>
      <w:r w:rsidR="00816DCB" w:rsidRPr="00816DCB">
        <w:rPr>
          <w:rFonts w:asciiTheme="minorHAnsi" w:hAnsiTheme="minorHAnsi" w:cstheme="minorHAnsi"/>
          <w:b/>
        </w:rPr>
        <w:t xml:space="preserve"> mil.kuna</w:t>
      </w:r>
      <w:r w:rsidRPr="000B4848">
        <w:rPr>
          <w:rFonts w:asciiTheme="minorHAnsi" w:hAnsiTheme="minorHAnsi" w:cstheme="minorHAnsi"/>
          <w:b/>
        </w:rPr>
        <w:t xml:space="preserve"> </w:t>
      </w:r>
      <w:r w:rsidRPr="000B4848">
        <w:rPr>
          <w:rFonts w:asciiTheme="minorHAnsi" w:hAnsiTheme="minorHAnsi" w:cstheme="minorHAnsi"/>
        </w:rPr>
        <w:t xml:space="preserve">a odnosi se na </w:t>
      </w:r>
      <w:r w:rsidR="0032568A">
        <w:rPr>
          <w:rFonts w:asciiTheme="minorHAnsi" w:hAnsiTheme="minorHAnsi" w:cstheme="minorHAnsi"/>
        </w:rPr>
        <w:t xml:space="preserve">povećanje </w:t>
      </w:r>
      <w:r w:rsidR="00816DCB">
        <w:rPr>
          <w:rFonts w:asciiTheme="minorHAnsi" w:hAnsiTheme="minorHAnsi" w:cstheme="minorHAnsi"/>
        </w:rPr>
        <w:t xml:space="preserve">prihoda od </w:t>
      </w:r>
      <w:r w:rsidR="0032568A">
        <w:rPr>
          <w:rFonts w:asciiTheme="minorHAnsi" w:hAnsiTheme="minorHAnsi" w:cstheme="minorHAnsi"/>
        </w:rPr>
        <w:t>financijske imovine 0,1 mil.kuna, povećanje naknada za koncesije na pomorskom dobru u iznosu od 1,4 mil.kuna, i smanjenje prihoda od zakupa poljoprivrednog zemljišta u iznosu od 0,1 mil.kuna.</w:t>
      </w:r>
    </w:p>
    <w:p w:rsidR="00816DCB" w:rsidRDefault="0032568A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32568A" w:rsidRDefault="00816DCB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816DCB">
        <w:rPr>
          <w:rFonts w:asciiTheme="minorHAnsi" w:hAnsiTheme="minorHAnsi" w:cstheme="minorHAnsi"/>
          <w:b/>
        </w:rPr>
        <w:t>P</w:t>
      </w:r>
      <w:r w:rsidR="001C6BDF" w:rsidRPr="00816DCB">
        <w:rPr>
          <w:rFonts w:asciiTheme="minorHAnsi" w:hAnsiTheme="minorHAnsi" w:cstheme="minorHAnsi"/>
          <w:b/>
        </w:rPr>
        <w:t>r</w:t>
      </w:r>
      <w:r w:rsidR="001C6BDF" w:rsidRPr="000B4848">
        <w:rPr>
          <w:rFonts w:asciiTheme="minorHAnsi" w:hAnsiTheme="minorHAnsi" w:cstheme="minorHAnsi"/>
          <w:b/>
        </w:rPr>
        <w:t>ihodi od pristojbi</w:t>
      </w:r>
      <w:r w:rsidR="0032568A">
        <w:rPr>
          <w:rFonts w:asciiTheme="minorHAnsi" w:hAnsiTheme="minorHAnsi" w:cstheme="minorHAnsi"/>
          <w:b/>
        </w:rPr>
        <w:t>,</w:t>
      </w:r>
      <w:r w:rsidR="001C6BDF" w:rsidRPr="000B4848">
        <w:rPr>
          <w:rFonts w:asciiTheme="minorHAnsi" w:hAnsiTheme="minorHAnsi" w:cstheme="minorHAnsi"/>
          <w:b/>
        </w:rPr>
        <w:t xml:space="preserve"> po posebnim propisima</w:t>
      </w:r>
      <w:r w:rsidR="001C6BDF" w:rsidRPr="000B4848">
        <w:rPr>
          <w:rFonts w:asciiTheme="minorHAnsi" w:hAnsiTheme="minorHAnsi" w:cstheme="minorHAnsi"/>
        </w:rPr>
        <w:t xml:space="preserve"> </w:t>
      </w:r>
      <w:r w:rsidR="0032568A">
        <w:rPr>
          <w:rFonts w:asciiTheme="minorHAnsi" w:hAnsiTheme="minorHAnsi" w:cstheme="minorHAnsi"/>
        </w:rPr>
        <w:t xml:space="preserve">i ostali prihodi </w:t>
      </w:r>
      <w:r w:rsidR="001E4DC2">
        <w:rPr>
          <w:rFonts w:asciiTheme="minorHAnsi" w:hAnsiTheme="minorHAnsi" w:cstheme="minorHAnsi"/>
        </w:rPr>
        <w:t xml:space="preserve">smanjuju se za </w:t>
      </w:r>
      <w:r w:rsidR="0032568A">
        <w:rPr>
          <w:rFonts w:asciiTheme="minorHAnsi" w:hAnsiTheme="minorHAnsi" w:cstheme="minorHAnsi"/>
          <w:b/>
        </w:rPr>
        <w:t>0,3</w:t>
      </w:r>
      <w:r w:rsidR="00FE7481" w:rsidRPr="000B4848">
        <w:rPr>
          <w:rFonts w:asciiTheme="minorHAnsi" w:hAnsiTheme="minorHAnsi" w:cstheme="minorHAnsi"/>
          <w:b/>
        </w:rPr>
        <w:t xml:space="preserve"> mil.kuna</w:t>
      </w:r>
      <w:r w:rsidR="001E4DC2">
        <w:rPr>
          <w:rFonts w:asciiTheme="minorHAnsi" w:hAnsiTheme="minorHAnsi" w:cstheme="minorHAnsi"/>
          <w:b/>
        </w:rPr>
        <w:t xml:space="preserve">, </w:t>
      </w:r>
      <w:r w:rsidR="001E4DC2">
        <w:rPr>
          <w:rFonts w:asciiTheme="minorHAnsi" w:hAnsiTheme="minorHAnsi" w:cstheme="minorHAnsi"/>
        </w:rPr>
        <w:t xml:space="preserve">a odnosi se na smanjenje </w:t>
      </w:r>
      <w:r w:rsidR="0032568A">
        <w:rPr>
          <w:rFonts w:asciiTheme="minorHAnsi" w:hAnsiTheme="minorHAnsi" w:cstheme="minorHAnsi"/>
        </w:rPr>
        <w:t xml:space="preserve">prihoda po posebnih propisima i ostali prihodi, te prihodi od donacija u iznosu od 0,4 mil.kuna, te povećanje prihoda od turističke pristojbe koju plaćaju brodovi na kružnim putovanjima u iznosu od 0,1 mil.kuna. </w:t>
      </w:r>
    </w:p>
    <w:p w:rsidR="0032568A" w:rsidRDefault="0032568A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0F27F4" w:rsidRPr="000B4848" w:rsidRDefault="000C5452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>Pomoći iz inozemstva i ostalih subjekata unutar opće države</w:t>
      </w:r>
      <w:r w:rsidRPr="000B4848">
        <w:rPr>
          <w:rFonts w:asciiTheme="minorHAnsi" w:hAnsiTheme="minorHAnsi" w:cstheme="minorHAnsi"/>
        </w:rPr>
        <w:t xml:space="preserve"> (bez decentraliziranih sredstava) </w:t>
      </w:r>
      <w:r w:rsidR="004E718F" w:rsidRPr="000B4848">
        <w:rPr>
          <w:rFonts w:asciiTheme="minorHAnsi" w:hAnsiTheme="minorHAnsi" w:cstheme="minorHAnsi"/>
        </w:rPr>
        <w:t xml:space="preserve">smanjuju se za </w:t>
      </w:r>
      <w:r w:rsidR="009238EB" w:rsidRPr="009238EB">
        <w:rPr>
          <w:rFonts w:asciiTheme="minorHAnsi" w:hAnsiTheme="minorHAnsi" w:cstheme="minorHAnsi"/>
          <w:b/>
        </w:rPr>
        <w:t>1</w:t>
      </w:r>
      <w:r w:rsidR="00487F1A">
        <w:rPr>
          <w:rFonts w:asciiTheme="minorHAnsi" w:hAnsiTheme="minorHAnsi" w:cstheme="minorHAnsi"/>
          <w:b/>
        </w:rPr>
        <w:t>7,9</w:t>
      </w:r>
      <w:r w:rsidR="00373B27" w:rsidRPr="000B4848">
        <w:rPr>
          <w:rFonts w:asciiTheme="minorHAnsi" w:hAnsiTheme="minorHAnsi" w:cstheme="minorHAnsi"/>
          <w:b/>
        </w:rPr>
        <w:t xml:space="preserve"> mil</w:t>
      </w:r>
      <w:r w:rsidR="00490541" w:rsidRPr="000B4848">
        <w:rPr>
          <w:rFonts w:asciiTheme="minorHAnsi" w:hAnsiTheme="minorHAnsi" w:cstheme="minorHAnsi"/>
          <w:b/>
        </w:rPr>
        <w:t>.kuna</w:t>
      </w:r>
      <w:r w:rsidR="004E718F" w:rsidRPr="000B4848">
        <w:rPr>
          <w:rFonts w:asciiTheme="minorHAnsi" w:hAnsiTheme="minorHAnsi" w:cstheme="minorHAnsi"/>
        </w:rPr>
        <w:t>, i to:</w:t>
      </w:r>
    </w:p>
    <w:p w:rsidR="005A06AC" w:rsidRPr="000B4848" w:rsidRDefault="005A06AC" w:rsidP="00CA731F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b/>
        </w:rPr>
      </w:pPr>
    </w:p>
    <w:p w:rsidR="00372E26" w:rsidRDefault="005F5CA5" w:rsidP="009628B2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Pomoći iz fondova </w:t>
      </w:r>
      <w:r w:rsidR="005A06AC" w:rsidRPr="000B4848">
        <w:rPr>
          <w:rFonts w:asciiTheme="minorHAnsi" w:hAnsiTheme="minorHAnsi" w:cstheme="minorHAnsi"/>
          <w:b/>
        </w:rPr>
        <w:t xml:space="preserve">EU </w:t>
      </w:r>
      <w:r w:rsidR="0024363A" w:rsidRPr="000B4848">
        <w:rPr>
          <w:rFonts w:asciiTheme="minorHAnsi" w:hAnsiTheme="minorHAnsi" w:cstheme="minorHAnsi"/>
        </w:rPr>
        <w:t xml:space="preserve">smanjenje za </w:t>
      </w:r>
      <w:r w:rsidR="009238EB" w:rsidRPr="009238EB">
        <w:rPr>
          <w:rFonts w:asciiTheme="minorHAnsi" w:hAnsiTheme="minorHAnsi" w:cstheme="minorHAnsi"/>
          <w:b/>
        </w:rPr>
        <w:t>14,1 mil.kuna</w:t>
      </w:r>
      <w:r w:rsidR="00A15A9B" w:rsidRPr="000B4848">
        <w:rPr>
          <w:rFonts w:asciiTheme="minorHAnsi" w:hAnsiTheme="minorHAnsi" w:cstheme="minorHAnsi"/>
          <w:b/>
        </w:rPr>
        <w:t xml:space="preserve"> </w:t>
      </w:r>
      <w:r w:rsidR="00A15A9B" w:rsidRPr="000B4848">
        <w:rPr>
          <w:rFonts w:asciiTheme="minorHAnsi" w:hAnsiTheme="minorHAnsi" w:cstheme="minorHAnsi"/>
        </w:rPr>
        <w:t>sukladno prov</w:t>
      </w:r>
      <w:r w:rsidR="009238EB">
        <w:rPr>
          <w:rFonts w:asciiTheme="minorHAnsi" w:hAnsiTheme="minorHAnsi" w:cstheme="minorHAnsi"/>
        </w:rPr>
        <w:t xml:space="preserve">ođenju </w:t>
      </w:r>
      <w:r w:rsidR="00D1310C">
        <w:rPr>
          <w:rFonts w:asciiTheme="minorHAnsi" w:hAnsiTheme="minorHAnsi" w:cstheme="minorHAnsi"/>
        </w:rPr>
        <w:t>aktivnosti</w:t>
      </w:r>
      <w:r w:rsidR="00A15A9B" w:rsidRPr="000B4848">
        <w:rPr>
          <w:rFonts w:asciiTheme="minorHAnsi" w:hAnsiTheme="minorHAnsi" w:cstheme="minorHAnsi"/>
        </w:rPr>
        <w:t xml:space="preserve"> </w:t>
      </w:r>
      <w:r w:rsidR="006C5A16" w:rsidRPr="000B4848">
        <w:rPr>
          <w:rFonts w:asciiTheme="minorHAnsi" w:hAnsiTheme="minorHAnsi" w:cstheme="minorHAnsi"/>
        </w:rPr>
        <w:t xml:space="preserve">po </w:t>
      </w:r>
      <w:r w:rsidR="00A15A9B" w:rsidRPr="000B4848">
        <w:rPr>
          <w:rFonts w:asciiTheme="minorHAnsi" w:hAnsiTheme="minorHAnsi" w:cstheme="minorHAnsi"/>
        </w:rPr>
        <w:t>zaključenim ugovorima</w:t>
      </w:r>
      <w:r w:rsidR="000D7456" w:rsidRPr="000B4848">
        <w:rPr>
          <w:rFonts w:asciiTheme="minorHAnsi" w:hAnsiTheme="minorHAnsi" w:cstheme="minorHAnsi"/>
        </w:rPr>
        <w:t xml:space="preserve"> EU projekata</w:t>
      </w:r>
      <w:r w:rsidR="00D1310C">
        <w:rPr>
          <w:rFonts w:asciiTheme="minorHAnsi" w:hAnsiTheme="minorHAnsi" w:cstheme="minorHAnsi"/>
        </w:rPr>
        <w:t xml:space="preserve"> (Regionalni centar kompetentnosti sektor turizam i ugostiteljstvo povećanje 0,5 mil.kuna, Projekt AdriaClim smanjenje 0,6 mil.kuna,Projekt Stream smanjenje 0,9 mil.kuna,</w:t>
      </w:r>
      <w:r w:rsidR="006A7598">
        <w:rPr>
          <w:rFonts w:asciiTheme="minorHAnsi" w:hAnsiTheme="minorHAnsi" w:cstheme="minorHAnsi"/>
        </w:rPr>
        <w:t xml:space="preserve"> Projekt FireSpill smanjenje 4,5</w:t>
      </w:r>
      <w:r w:rsidR="00D1310C">
        <w:rPr>
          <w:rFonts w:asciiTheme="minorHAnsi" w:hAnsiTheme="minorHAnsi" w:cstheme="minorHAnsi"/>
        </w:rPr>
        <w:t xml:space="preserve"> mil.kuna, Projekt C ascade smanjenje 0,8 mil.kuna, Projekt Glog povećanje 4,3 mil.kuna, Projekt Take it slow smanjenje 12,1 mil.kuna)</w:t>
      </w:r>
      <w:r w:rsidR="006B680E">
        <w:rPr>
          <w:rFonts w:asciiTheme="minorHAnsi" w:hAnsiTheme="minorHAnsi" w:cstheme="minorHAnsi"/>
        </w:rPr>
        <w:t>.</w:t>
      </w:r>
    </w:p>
    <w:p w:rsidR="00D1310C" w:rsidRDefault="00D1310C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372E26" w:rsidRPr="000B4848" w:rsidRDefault="00372E26" w:rsidP="009628B2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72E26">
        <w:rPr>
          <w:rFonts w:asciiTheme="minorHAnsi" w:hAnsiTheme="minorHAnsi" w:cstheme="minorHAnsi"/>
          <w:b/>
        </w:rPr>
        <w:t>Refundacija iz fondova EU</w:t>
      </w:r>
      <w:r>
        <w:rPr>
          <w:rFonts w:asciiTheme="minorHAnsi" w:hAnsiTheme="minorHAnsi" w:cstheme="minorHAnsi"/>
        </w:rPr>
        <w:t xml:space="preserve"> smanjuje se za </w:t>
      </w:r>
      <w:r w:rsidR="006B680E" w:rsidRPr="006B680E">
        <w:rPr>
          <w:rFonts w:asciiTheme="minorHAnsi" w:hAnsiTheme="minorHAnsi" w:cstheme="minorHAnsi"/>
          <w:b/>
        </w:rPr>
        <w:t>2,5</w:t>
      </w:r>
      <w:r w:rsidRPr="00144D27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 xml:space="preserve"> sukladno očekivanim sredstvima do kraja godine (</w:t>
      </w:r>
      <w:r w:rsidR="007175BC">
        <w:rPr>
          <w:rFonts w:asciiTheme="minorHAnsi" w:hAnsiTheme="minorHAnsi" w:cstheme="minorHAnsi"/>
        </w:rPr>
        <w:t>povlačenje sredstava od predfinanciranja EU projekata).</w:t>
      </w:r>
    </w:p>
    <w:p w:rsidR="00063976" w:rsidRPr="000B4848" w:rsidRDefault="00063976" w:rsidP="00CA731F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F37ECA" w:rsidRPr="000B4848" w:rsidRDefault="00F1331B" w:rsidP="009628B2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lastRenderedPageBreak/>
        <w:t xml:space="preserve">Prihodi iz Državnog proračuna </w:t>
      </w:r>
      <w:r w:rsidR="0053413F" w:rsidRPr="000B4848">
        <w:rPr>
          <w:rFonts w:asciiTheme="minorHAnsi" w:hAnsiTheme="minorHAnsi" w:cstheme="minorHAnsi"/>
        </w:rPr>
        <w:t xml:space="preserve">smanjuju se za </w:t>
      </w:r>
      <w:r w:rsidR="006B680E" w:rsidRPr="006B680E">
        <w:rPr>
          <w:rFonts w:asciiTheme="minorHAnsi" w:hAnsiTheme="minorHAnsi" w:cstheme="minorHAnsi"/>
          <w:b/>
        </w:rPr>
        <w:t>2,1</w:t>
      </w:r>
      <w:r w:rsidR="006C5A16" w:rsidRPr="000B4848">
        <w:rPr>
          <w:rFonts w:asciiTheme="minorHAnsi" w:hAnsiTheme="minorHAnsi" w:cstheme="minorHAnsi"/>
        </w:rPr>
        <w:t xml:space="preserve"> </w:t>
      </w:r>
      <w:r w:rsidR="0053413F" w:rsidRPr="000B4848">
        <w:rPr>
          <w:rFonts w:asciiTheme="minorHAnsi" w:hAnsiTheme="minorHAnsi" w:cstheme="minorHAnsi"/>
          <w:b/>
        </w:rPr>
        <w:t>mil.kuna</w:t>
      </w:r>
      <w:r w:rsidR="007175BC">
        <w:rPr>
          <w:rFonts w:asciiTheme="minorHAnsi" w:hAnsiTheme="minorHAnsi" w:cstheme="minorHAnsi"/>
          <w:b/>
        </w:rPr>
        <w:t>,</w:t>
      </w:r>
      <w:r w:rsidR="007175BC">
        <w:rPr>
          <w:rFonts w:asciiTheme="minorHAnsi" w:hAnsiTheme="minorHAnsi" w:cstheme="minorHAnsi"/>
        </w:rPr>
        <w:t xml:space="preserve"> (Ministarstvo </w:t>
      </w:r>
      <w:r w:rsidR="006B680E">
        <w:rPr>
          <w:rFonts w:asciiTheme="minorHAnsi" w:hAnsiTheme="minorHAnsi" w:cstheme="minorHAnsi"/>
        </w:rPr>
        <w:t>financija smanjenje za 2,2 mil.kuna, te povećanje sredstava za energetsku obnovu ambulante 0,1 mil. kuna, te druga manja usklađenja).</w:t>
      </w:r>
      <w:r w:rsidR="006B680E" w:rsidRPr="000B4848">
        <w:rPr>
          <w:rFonts w:asciiTheme="minorHAnsi" w:hAnsiTheme="minorHAnsi" w:cstheme="minorHAnsi"/>
        </w:rPr>
        <w:t xml:space="preserve"> </w:t>
      </w:r>
    </w:p>
    <w:p w:rsidR="00B01909" w:rsidRDefault="00D53060" w:rsidP="009628B2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7175BC">
        <w:rPr>
          <w:rFonts w:asciiTheme="minorHAnsi" w:hAnsiTheme="minorHAnsi" w:cstheme="minorHAnsi"/>
          <w:b/>
        </w:rPr>
        <w:t xml:space="preserve">Pomoći </w:t>
      </w:r>
      <w:r w:rsidR="006947E8">
        <w:rPr>
          <w:rFonts w:asciiTheme="minorHAnsi" w:hAnsiTheme="minorHAnsi" w:cstheme="minorHAnsi"/>
          <w:b/>
        </w:rPr>
        <w:t>od ostalih sub</w:t>
      </w:r>
      <w:r w:rsidR="00487F1A">
        <w:rPr>
          <w:rFonts w:asciiTheme="minorHAnsi" w:hAnsiTheme="minorHAnsi" w:cstheme="minorHAnsi"/>
          <w:b/>
        </w:rPr>
        <w:t xml:space="preserve">jekata </w:t>
      </w:r>
      <w:r w:rsidR="00487F1A" w:rsidRPr="004C7522">
        <w:rPr>
          <w:rFonts w:asciiTheme="minorHAnsi" w:hAnsiTheme="minorHAnsi" w:cstheme="minorHAnsi"/>
        </w:rPr>
        <w:t>povećanje u iznosu</w:t>
      </w:r>
      <w:r w:rsidR="00487F1A">
        <w:rPr>
          <w:rFonts w:asciiTheme="minorHAnsi" w:hAnsiTheme="minorHAnsi" w:cstheme="minorHAnsi"/>
          <w:b/>
        </w:rPr>
        <w:t xml:space="preserve"> od 0,8</w:t>
      </w:r>
      <w:r w:rsidR="006947E8">
        <w:rPr>
          <w:rFonts w:asciiTheme="minorHAnsi" w:hAnsiTheme="minorHAnsi" w:cstheme="minorHAnsi"/>
          <w:b/>
        </w:rPr>
        <w:t xml:space="preserve"> mil.kuna </w:t>
      </w:r>
      <w:r w:rsidR="006947E8">
        <w:rPr>
          <w:rFonts w:asciiTheme="minorHAnsi" w:hAnsiTheme="minorHAnsi" w:cstheme="minorHAnsi"/>
        </w:rPr>
        <w:t>(Agencija za plaćanje u poljoprivredi – projekt GLOG)</w:t>
      </w:r>
      <w:r w:rsidR="007175BC" w:rsidRPr="007175BC">
        <w:rPr>
          <w:rFonts w:asciiTheme="minorHAnsi" w:hAnsiTheme="minorHAnsi" w:cstheme="minorHAnsi"/>
        </w:rPr>
        <w:t>.</w:t>
      </w:r>
    </w:p>
    <w:p w:rsidR="007175BC" w:rsidRPr="007175BC" w:rsidRDefault="007175BC" w:rsidP="009628B2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:rsidR="00587D1A" w:rsidRDefault="00587D1A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587D1A">
        <w:rPr>
          <w:rFonts w:asciiTheme="minorHAnsi" w:hAnsiTheme="minorHAnsi" w:cstheme="minorHAnsi"/>
          <w:b/>
        </w:rPr>
        <w:t xml:space="preserve">Prihodi po osnovi preuzetih poslova ex Ureda državne uprave </w:t>
      </w:r>
      <w:r w:rsidR="006947E8" w:rsidRPr="000A4DCB">
        <w:rPr>
          <w:rFonts w:asciiTheme="minorHAnsi" w:hAnsiTheme="minorHAnsi" w:cstheme="minorHAnsi"/>
        </w:rPr>
        <w:t>povećavaju se za</w:t>
      </w:r>
      <w:r w:rsidR="006947E8">
        <w:rPr>
          <w:rFonts w:asciiTheme="minorHAnsi" w:hAnsiTheme="minorHAnsi" w:cstheme="minorHAnsi"/>
          <w:b/>
        </w:rPr>
        <w:t xml:space="preserve"> 0,4 mil.kuna </w:t>
      </w:r>
      <w:r w:rsidR="00CF0593">
        <w:rPr>
          <w:rFonts w:asciiTheme="minorHAnsi" w:hAnsiTheme="minorHAnsi" w:cstheme="minorHAnsi"/>
        </w:rPr>
        <w:t>(povećanje se odnosi na poslove vještačenja).</w:t>
      </w:r>
    </w:p>
    <w:p w:rsidR="00B13D00" w:rsidRDefault="00B13D00" w:rsidP="009628B2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F80033" w:rsidRPr="000B4848" w:rsidRDefault="00F8003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>Vlastiti i namjenski prihodi proračunskih korisnika</w:t>
      </w:r>
      <w:r w:rsidRPr="000B4848">
        <w:rPr>
          <w:rFonts w:asciiTheme="minorHAnsi" w:hAnsiTheme="minorHAnsi" w:cstheme="minorHAnsi"/>
        </w:rPr>
        <w:t xml:space="preserve"> evidencijski uključeni u županijski proračun </w:t>
      </w:r>
      <w:r w:rsidR="00587D1A">
        <w:rPr>
          <w:rFonts w:asciiTheme="minorHAnsi" w:hAnsiTheme="minorHAnsi" w:cstheme="minorHAnsi"/>
        </w:rPr>
        <w:t xml:space="preserve">povećavaju se za </w:t>
      </w:r>
      <w:r w:rsidR="00CF0593" w:rsidRPr="00CF0593">
        <w:rPr>
          <w:rFonts w:asciiTheme="minorHAnsi" w:hAnsiTheme="minorHAnsi" w:cstheme="minorHAnsi"/>
          <w:b/>
        </w:rPr>
        <w:t>25,9</w:t>
      </w:r>
      <w:r w:rsidR="00587D1A" w:rsidRPr="00587D1A">
        <w:rPr>
          <w:rFonts w:asciiTheme="minorHAnsi" w:hAnsiTheme="minorHAnsi" w:cstheme="minorHAnsi"/>
          <w:b/>
        </w:rPr>
        <w:t xml:space="preserve"> mil.kuna</w:t>
      </w:r>
      <w:r w:rsidR="00994A0A" w:rsidRPr="000B4848">
        <w:rPr>
          <w:rFonts w:asciiTheme="minorHAnsi" w:hAnsiTheme="minorHAnsi" w:cstheme="minorHAnsi"/>
        </w:rPr>
        <w:t>.</w:t>
      </w:r>
    </w:p>
    <w:p w:rsidR="003D3749" w:rsidRPr="000B4848" w:rsidRDefault="003D3749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0C32E7" w:rsidRPr="000B4848" w:rsidRDefault="0099062D" w:rsidP="00BA20AD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II. UKUPNI RASHODI</w:t>
      </w: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I 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IZDACI</w:t>
      </w:r>
    </w:p>
    <w:p w:rsidR="00FD4BDC" w:rsidRDefault="00FD4BDC" w:rsidP="00BA20A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2285" w:rsidRPr="00CF6661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Kao što smo već pojasnili organizacijsku strukturu prvim izmjenama i dopunama proraču</w:t>
      </w:r>
      <w:r w:rsidR="009918EE">
        <w:rPr>
          <w:rFonts w:asciiTheme="minorHAnsi" w:hAnsiTheme="minorHAnsi" w:cstheme="minorHAnsi"/>
        </w:rPr>
        <w:t>na 2021. ponovno ističemo kako P</w:t>
      </w:r>
      <w:r w:rsidRPr="00CF6661">
        <w:rPr>
          <w:rFonts w:asciiTheme="minorHAnsi" w:hAnsiTheme="minorHAnsi" w:cstheme="minorHAnsi"/>
        </w:rPr>
        <w:t>roračun Dubrovačko-neretvanske županije za 20</w:t>
      </w:r>
      <w:r>
        <w:rPr>
          <w:rFonts w:asciiTheme="minorHAnsi" w:hAnsiTheme="minorHAnsi" w:cstheme="minorHAnsi"/>
        </w:rPr>
        <w:t>21.-2023.</w:t>
      </w:r>
      <w:r w:rsidRPr="00CF6661">
        <w:rPr>
          <w:rFonts w:asciiTheme="minorHAnsi" w:hAnsiTheme="minorHAnsi" w:cstheme="minorHAnsi"/>
        </w:rPr>
        <w:t xml:space="preserve"> u posebnom dijelu proračuna po organizacijskoj klasifikaciji proračuna iskazano je </w:t>
      </w:r>
      <w:r>
        <w:rPr>
          <w:rFonts w:asciiTheme="minorHAnsi" w:hAnsiTheme="minorHAnsi" w:cstheme="minorHAnsi"/>
        </w:rPr>
        <w:t xml:space="preserve">kroz šest </w:t>
      </w:r>
      <w:r w:rsidRPr="00CF6661">
        <w:rPr>
          <w:rFonts w:asciiTheme="minorHAnsi" w:hAnsiTheme="minorHAnsi" w:cstheme="minorHAnsi"/>
        </w:rPr>
        <w:t xml:space="preserve">organizacijskih jedinica (upravnih tijela). </w:t>
      </w:r>
    </w:p>
    <w:p w:rsidR="00972285" w:rsidRPr="00CF6661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2285" w:rsidRPr="00CF6661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 xml:space="preserve">Odlukom o ustrojstvu </w:t>
      </w:r>
      <w:r>
        <w:rPr>
          <w:rFonts w:asciiTheme="minorHAnsi" w:hAnsiTheme="minorHAnsi" w:cstheme="minorHAnsi"/>
        </w:rPr>
        <w:t xml:space="preserve">i djelokrugu rada </w:t>
      </w:r>
      <w:r w:rsidRPr="00CF6661">
        <w:rPr>
          <w:rFonts w:asciiTheme="minorHAnsi" w:hAnsiTheme="minorHAnsi" w:cstheme="minorHAnsi"/>
        </w:rPr>
        <w:t xml:space="preserve">upravnih tijela </w:t>
      </w:r>
      <w:r>
        <w:rPr>
          <w:rFonts w:asciiTheme="minorHAnsi" w:hAnsiTheme="minorHAnsi" w:cstheme="minorHAnsi"/>
        </w:rPr>
        <w:t>u Dubrovačko-neretvanskoj županiji</w:t>
      </w:r>
      <w:r w:rsidRPr="00CF6661">
        <w:rPr>
          <w:rFonts w:asciiTheme="minorHAnsi" w:hAnsiTheme="minorHAnsi" w:cstheme="minorHAnsi"/>
        </w:rPr>
        <w:t xml:space="preserve"> („Službeni glasnik Dubrovačko-neretvanske županije, broj </w:t>
      </w:r>
      <w:r>
        <w:rPr>
          <w:rFonts w:asciiTheme="minorHAnsi" w:hAnsiTheme="minorHAnsi" w:cstheme="minorHAnsi"/>
        </w:rPr>
        <w:t>10/21</w:t>
      </w:r>
      <w:r w:rsidRPr="00CF6661">
        <w:rPr>
          <w:rFonts w:asciiTheme="minorHAnsi" w:hAnsiTheme="minorHAnsi" w:cstheme="minorHAnsi"/>
        </w:rPr>
        <w:t>) uređen je novi ustroj upravnih odjela Dubrovačko-neretvanske županije.</w:t>
      </w:r>
    </w:p>
    <w:p w:rsidR="00972285" w:rsidRPr="00CF6661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2285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 xml:space="preserve">Stupanjem na snagu ove Odluke umjesto dotadašnjih </w:t>
      </w:r>
      <w:r>
        <w:rPr>
          <w:rFonts w:asciiTheme="minorHAnsi" w:hAnsiTheme="minorHAnsi" w:cstheme="minorHAnsi"/>
        </w:rPr>
        <w:t xml:space="preserve">6 </w:t>
      </w:r>
      <w:r w:rsidRPr="00CF6661">
        <w:rPr>
          <w:rFonts w:asciiTheme="minorHAnsi" w:hAnsiTheme="minorHAnsi" w:cstheme="minorHAnsi"/>
        </w:rPr>
        <w:t xml:space="preserve">upravnih </w:t>
      </w:r>
      <w:r>
        <w:rPr>
          <w:rFonts w:asciiTheme="minorHAnsi" w:hAnsiTheme="minorHAnsi" w:cstheme="minorHAnsi"/>
        </w:rPr>
        <w:t xml:space="preserve">tijela </w:t>
      </w:r>
      <w:r w:rsidRPr="00CF6661">
        <w:rPr>
          <w:rFonts w:asciiTheme="minorHAnsi" w:hAnsiTheme="minorHAnsi" w:cstheme="minorHAnsi"/>
        </w:rPr>
        <w:t>poslove iz sv</w:t>
      </w:r>
      <w:r>
        <w:rPr>
          <w:rFonts w:asciiTheme="minorHAnsi" w:hAnsiTheme="minorHAnsi" w:cstheme="minorHAnsi"/>
        </w:rPr>
        <w:t>og djelokruga rada obavljat će 9</w:t>
      </w:r>
      <w:r w:rsidRPr="00CF6661">
        <w:rPr>
          <w:rFonts w:asciiTheme="minorHAnsi" w:hAnsiTheme="minorHAnsi" w:cstheme="minorHAnsi"/>
        </w:rPr>
        <w:t xml:space="preserve"> upravnih </w:t>
      </w:r>
      <w:r>
        <w:rPr>
          <w:rFonts w:asciiTheme="minorHAnsi" w:hAnsiTheme="minorHAnsi" w:cstheme="minorHAnsi"/>
        </w:rPr>
        <w:t>tijela razvrstanih kroz 9 ustrojstvenih jedinica, i to:</w:t>
      </w:r>
    </w:p>
    <w:p w:rsidR="00972285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394"/>
        <w:gridCol w:w="4104"/>
      </w:tblGrid>
      <w:tr w:rsidR="00972285" w:rsidRPr="00135B36" w:rsidTr="00CF7D04">
        <w:tc>
          <w:tcPr>
            <w:tcW w:w="562" w:type="dxa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NOVI USTROJ</w:t>
            </w:r>
          </w:p>
        </w:tc>
      </w:tr>
      <w:tr w:rsidR="00972285" w:rsidRPr="00135B36" w:rsidTr="00CF7D04">
        <w:tc>
          <w:tcPr>
            <w:tcW w:w="562" w:type="dxa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98" w:type="dxa"/>
            <w:gridSpan w:val="2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Članak 20. Odluke – odjeli koji nastavljaju s radom</w:t>
            </w:r>
            <w:r>
              <w:rPr>
                <w:rFonts w:asciiTheme="minorHAnsi" w:hAnsiTheme="minorHAnsi" w:cstheme="minorHAnsi"/>
                <w:b/>
              </w:rPr>
              <w:t xml:space="preserve">, u skladu s ustrojstvom i djelokrugom rada </w:t>
            </w:r>
            <w:r w:rsidRPr="00135B36">
              <w:rPr>
                <w:rFonts w:asciiTheme="minorHAnsi" w:hAnsiTheme="minorHAnsi" w:cstheme="minorHAnsi"/>
                <w:b/>
              </w:rPr>
              <w:t>(isti naziv odjela)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prostorno uređenje i gradnju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prostorno uređenje i gradnju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financije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financije</w:t>
            </w:r>
          </w:p>
        </w:tc>
      </w:tr>
      <w:tr w:rsidR="00972285" w:rsidRPr="00135B36" w:rsidTr="00CF7D04">
        <w:tc>
          <w:tcPr>
            <w:tcW w:w="562" w:type="dxa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98" w:type="dxa"/>
            <w:gridSpan w:val="2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 xml:space="preserve">Članak 21. Odluke  - odjeli koji nastavljaju s radom, u skladu s ustrojstvom i djelokrugom </w:t>
            </w:r>
            <w:r>
              <w:rPr>
                <w:rFonts w:asciiTheme="minorHAnsi" w:hAnsiTheme="minorHAnsi" w:cstheme="minorHAnsi"/>
                <w:b/>
              </w:rPr>
              <w:t xml:space="preserve">rada </w:t>
            </w:r>
            <w:r w:rsidRPr="00135B36">
              <w:rPr>
                <w:rFonts w:asciiTheme="minorHAnsi" w:hAnsiTheme="minorHAnsi" w:cstheme="minorHAnsi"/>
                <w:b/>
              </w:rPr>
              <w:t>propisanom ovom Odlukom (promjena naziva odjela)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odjel za poslove Župana i Županijske skupštine i opću upravu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poslove Župana i Županijske skupštine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društvene djelatnosti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obrazovanje, kulturu i šport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gospodarstvo i more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poduzetništvo, turizam i more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zaštitu okoliša, imovinsko pravne i komunalne poslove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zaštitu okoliša i komunalne poslove</w:t>
            </w:r>
          </w:p>
        </w:tc>
      </w:tr>
      <w:tr w:rsidR="00972285" w:rsidRPr="00135B36" w:rsidTr="00CF7D04">
        <w:tc>
          <w:tcPr>
            <w:tcW w:w="562" w:type="dxa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98" w:type="dxa"/>
            <w:gridSpan w:val="2"/>
            <w:shd w:val="clear" w:color="auto" w:fill="CCC0D9" w:themeFill="accent4" w:themeFillTint="66"/>
          </w:tcPr>
          <w:p w:rsidR="00972285" w:rsidRPr="00135B36" w:rsidRDefault="00972285" w:rsidP="00CF7D0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Članak 22. Odluke  - odjeli koji započinju s radom, u skladu s ustrojstvom i djelokrugom</w:t>
            </w:r>
            <w:r>
              <w:rPr>
                <w:rFonts w:asciiTheme="minorHAnsi" w:hAnsiTheme="minorHAnsi" w:cstheme="minorHAnsi"/>
                <w:b/>
              </w:rPr>
              <w:t xml:space="preserve"> rada</w:t>
            </w:r>
            <w:r w:rsidRPr="00135B36">
              <w:rPr>
                <w:rFonts w:asciiTheme="minorHAnsi" w:hAnsiTheme="minorHAnsi" w:cstheme="minorHAnsi"/>
                <w:b/>
              </w:rPr>
              <w:t xml:space="preserve"> propisanom ovom Odlukom (novi odjeli)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</w:p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center"/>
              <w:rPr>
                <w:rFonts w:asciiTheme="minorHAnsi" w:hAnsiTheme="minorHAnsi" w:cstheme="minorHAnsi"/>
              </w:rPr>
            </w:pPr>
          </w:p>
          <w:p w:rsidR="00972285" w:rsidRDefault="00972285" w:rsidP="00CF7D0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opću upravu i imovinsko pravne poslove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zdravstvo, obitelj i branitelje</w:t>
            </w:r>
          </w:p>
        </w:tc>
      </w:tr>
      <w:tr w:rsidR="00972285" w:rsidTr="00CF7D04">
        <w:tc>
          <w:tcPr>
            <w:tcW w:w="562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4394" w:type="dxa"/>
          </w:tcPr>
          <w:p w:rsidR="00972285" w:rsidRDefault="00972285" w:rsidP="00CF7D0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4" w:type="dxa"/>
          </w:tcPr>
          <w:p w:rsidR="00972285" w:rsidRDefault="00972285" w:rsidP="00CF7D0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poljoprivredu i ruralni razvoj</w:t>
            </w:r>
          </w:p>
        </w:tc>
      </w:tr>
    </w:tbl>
    <w:p w:rsidR="00972285" w:rsidRDefault="00972285" w:rsidP="00972285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2285" w:rsidRPr="00972285" w:rsidRDefault="008A7907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Radi lakšeg praćenja promjena u organizacijskoj klasifikaciji u obrazloženju posebnog dijela proračuna iskazali smo povijesnim slijedom, dakle po „starom ustroju“, a pojedinačno kroz upravne odjele u dvije zadnje kolone smo iste razdijeli po „novom ustroju“.</w:t>
      </w:r>
    </w:p>
    <w:p w:rsidR="00972285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2285" w:rsidRPr="000B4848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333BB" w:rsidRDefault="0097653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Rashodi </w:t>
      </w:r>
      <w:r w:rsidR="0099062D" w:rsidRPr="000B4848">
        <w:rPr>
          <w:rFonts w:asciiTheme="minorHAnsi" w:hAnsiTheme="minorHAnsi" w:cstheme="minorHAnsi"/>
          <w:b/>
        </w:rPr>
        <w:t xml:space="preserve">i izdaci </w:t>
      </w:r>
      <w:r w:rsidRPr="000B4848">
        <w:rPr>
          <w:rFonts w:asciiTheme="minorHAnsi" w:hAnsiTheme="minorHAnsi" w:cstheme="minorHAnsi"/>
          <w:b/>
        </w:rPr>
        <w:t>proračuna</w:t>
      </w:r>
      <w:r w:rsidRPr="000B4848">
        <w:rPr>
          <w:rFonts w:asciiTheme="minorHAnsi" w:hAnsiTheme="minorHAnsi" w:cstheme="minorHAnsi"/>
        </w:rPr>
        <w:t xml:space="preserve"> uravnoteženi su prema </w:t>
      </w:r>
      <w:r w:rsidR="003D0D6A">
        <w:rPr>
          <w:rFonts w:asciiTheme="minorHAnsi" w:hAnsiTheme="minorHAnsi" w:cstheme="minorHAnsi"/>
        </w:rPr>
        <w:t>ukupno raspoloživim sredstvima</w:t>
      </w:r>
      <w:r w:rsidR="00EA7160">
        <w:rPr>
          <w:rFonts w:asciiTheme="minorHAnsi" w:hAnsiTheme="minorHAnsi" w:cstheme="minorHAnsi"/>
        </w:rPr>
        <w:t xml:space="preserve"> proračuna</w:t>
      </w:r>
      <w:r w:rsidR="003D0D6A">
        <w:rPr>
          <w:rFonts w:asciiTheme="minorHAnsi" w:hAnsiTheme="minorHAnsi" w:cstheme="minorHAnsi"/>
        </w:rPr>
        <w:t xml:space="preserve"> u</w:t>
      </w:r>
      <w:r w:rsidRPr="000B4848">
        <w:rPr>
          <w:rFonts w:asciiTheme="minorHAnsi" w:hAnsiTheme="minorHAnsi" w:cstheme="minorHAnsi"/>
        </w:rPr>
        <w:t xml:space="preserve">z izmjene po korisnicima:   </w:t>
      </w:r>
    </w:p>
    <w:p w:rsidR="00870E0D" w:rsidRDefault="00870E0D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912" w:type="dxa"/>
        <w:tblInd w:w="-714" w:type="dxa"/>
        <w:tblLook w:val="04A0" w:firstRow="1" w:lastRow="0" w:firstColumn="1" w:lastColumn="0" w:noHBand="0" w:noVBand="1"/>
      </w:tblPr>
      <w:tblGrid>
        <w:gridCol w:w="4395"/>
        <w:gridCol w:w="1843"/>
        <w:gridCol w:w="1698"/>
        <w:gridCol w:w="1701"/>
        <w:gridCol w:w="1275"/>
      </w:tblGrid>
      <w:tr w:rsidR="00974173" w:rsidRPr="000B3E86" w:rsidTr="00AB4E81">
        <w:trPr>
          <w:trHeight w:val="30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C33894" w:rsidRPr="000B3E86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UPRAVNI ODJELI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Pr="000B3E8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3D0D6A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2021.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:rsidR="00C33894" w:rsidRPr="003D0D6A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2021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3D0D6A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C33894" w:rsidRPr="003D0D6A" w:rsidRDefault="00C33894" w:rsidP="005C613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74173" w:rsidRPr="000B3E86" w:rsidTr="00AB4E81">
        <w:trPr>
          <w:trHeight w:val="30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C33894" w:rsidRDefault="00C33894" w:rsidP="00C3389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33894" w:rsidRDefault="00C33894" w:rsidP="00C3389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INDEKS</w:t>
            </w:r>
          </w:p>
          <w:p w:rsidR="00C33894" w:rsidRPr="000B3E86" w:rsidRDefault="00A677D7" w:rsidP="00C3389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  <w:r w:rsidR="00C3389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/1</w:t>
            </w:r>
          </w:p>
        </w:tc>
      </w:tr>
      <w:tr w:rsidR="00974173" w:rsidRPr="00AB4E81" w:rsidTr="00AB4E81">
        <w:trPr>
          <w:trHeight w:val="1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3894" w:rsidRPr="000B3E86" w:rsidRDefault="00080F80" w:rsidP="005C61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3894" w:rsidRPr="000B3E86" w:rsidRDefault="00080F80" w:rsidP="005C61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3894" w:rsidRPr="000B3E86" w:rsidRDefault="00080F80" w:rsidP="005C61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4" w:rsidRPr="000B3E86" w:rsidRDefault="00080F80" w:rsidP="005C61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894" w:rsidRPr="00AB4E81" w:rsidRDefault="00080F80" w:rsidP="005C61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C33894" w:rsidRPr="000B3E86" w:rsidRDefault="007278BE" w:rsidP="007278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ŽUPANIJSKI PRORAČUN (I.1. + I.2)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274.051.573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-17.318.124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256.733.449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ŽUPANIJSKI PRORAČUN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namj.viška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255.318.573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-17.318.124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238.000.449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</w:t>
            </w:r>
          </w:p>
        </w:tc>
      </w:tr>
      <w:tr w:rsidR="00974173" w:rsidRPr="000B3E86" w:rsidTr="00AB4E81">
        <w:trPr>
          <w:trHeight w:val="1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712E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POSLOVE ŽUPANA I ŽS</w:t>
            </w:r>
            <w:r w:rsidR="00712E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 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52.943.743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-16.945.077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35.998.666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68</w:t>
            </w:r>
          </w:p>
        </w:tc>
      </w:tr>
      <w:tr w:rsidR="00974173" w:rsidRPr="000B3E86" w:rsidTr="00AB4E81">
        <w:trPr>
          <w:trHeight w:val="1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712E93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DRUŠTVENE DJELATNOSTI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105.807.389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793.043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106.600.432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712E93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GOSPODARSTVO I MORE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19.742.048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1.414.619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21.156.667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PROSTORNO UREĐENJE I GRADNJU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3.388.000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3.388.000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712E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</w:t>
            </w:r>
            <w:r w:rsidR="00712E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O, IPP I KOMUNALNI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27.891.281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-1.950.709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25.940.572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</w:t>
            </w:r>
          </w:p>
        </w:tc>
      </w:tr>
      <w:tr w:rsidR="00974173" w:rsidRPr="000B3E86" w:rsidTr="00AB4E81">
        <w:trPr>
          <w:trHeight w:val="15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45.546.112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-630.000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44.916.112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99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hideMark/>
          </w:tcPr>
          <w:p w:rsidR="00C33894" w:rsidRPr="000B3E86" w:rsidRDefault="00C33894" w:rsidP="00AB4E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NAMJENSK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VIŠ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 PRIH</w:t>
            </w:r>
            <w:r w:rsidR="00AB4E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IZ PRET</w:t>
            </w:r>
            <w:r w:rsidR="00AB4E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18.733.000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18.733.000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18D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712E93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UO ZA </w:t>
            </w: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POSLOVE ŽUPANA I Ž</w:t>
            </w:r>
            <w:r w:rsidR="00A701FC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S</w:t>
            </w:r>
            <w:r w:rsidR="00712E93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 I 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911.174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911.174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712E93" w:rsidP="005C613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DRUŠTVENE DJELATNOSTI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1.097.090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1.097.090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712E93" w:rsidP="005C613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GOSPODARSTVO I MORE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15.603.821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15.603.821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PROSTORNO UREĐENJE I GRADNJU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504.429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504.429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712E93" w:rsidP="005C613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ZO, IPP I KOMUNALNI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616.486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 w:rsidRPr="000B3E86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616.486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C33894" w:rsidRPr="000B3E86" w:rsidRDefault="00C33894" w:rsidP="007278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III. </w:t>
            </w:r>
            <w:r w:rsidR="007278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PRORAČUNSKI KORISNICI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823.418.427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25.913.124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849.331.551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974173" w:rsidRPr="000B3E86" w:rsidTr="00AB4E81">
        <w:trPr>
          <w:trHeight w:val="26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974173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ŠKOLSTVO, ZDRAVSTVO, SOCIJALA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815.177.606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26.266.698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841.444.304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974173" w:rsidRPr="000B3E86" w:rsidTr="00AB4E81">
        <w:trPr>
          <w:trHeight w:val="24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C33894" w:rsidRPr="000B3E86" w:rsidRDefault="00974173" w:rsidP="009741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</w:t>
            </w:r>
            <w:r w:rsidR="00C33894"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DUNEA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5.124.581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-701.844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4.422.737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86</w:t>
            </w:r>
          </w:p>
        </w:tc>
      </w:tr>
      <w:tr w:rsidR="00974173" w:rsidRPr="000B3E86" w:rsidTr="00AB4E81">
        <w:trPr>
          <w:trHeight w:val="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ZAVOD ZA PROSTORNO UREĐENJE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570.290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555.100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1.125.390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197</w:t>
            </w:r>
          </w:p>
        </w:tc>
      </w:tr>
      <w:tr w:rsidR="00974173" w:rsidRPr="000B3E86" w:rsidTr="00AB4E81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C33894" w:rsidRPr="000B3E86" w:rsidRDefault="00C33894" w:rsidP="009741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JU ZA </w:t>
            </w:r>
            <w:r w:rsidR="00974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ZAŠTIĆENE DIJELOVE PRIRODE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2.545.950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-206.830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2.339.120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92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C33894" w:rsidRPr="000B3E86" w:rsidRDefault="00C33894" w:rsidP="005C613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UKUPNO RASHODI: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8.595.000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1.106.065.000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  <w:tr w:rsidR="00974173" w:rsidRPr="000B3E86" w:rsidTr="00AB4E8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C33894" w:rsidRPr="000B3E86" w:rsidRDefault="00C33894" w:rsidP="009741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="00974173" w:rsidRPr="00974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RASPOLOŽIVA SREDSTVA PRORAČUNA: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8.595.000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:rsidR="00C33894" w:rsidRPr="000B3E86" w:rsidRDefault="00C33894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1.106.065.000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</w:tcPr>
          <w:p w:rsidR="00935F62" w:rsidRDefault="00935F62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C33894" w:rsidRPr="000B3E86" w:rsidRDefault="00A677D7" w:rsidP="005C613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</w:tbl>
    <w:p w:rsidR="000B5CAE" w:rsidRDefault="000B5CA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22AD1" w:rsidRPr="00B82153" w:rsidRDefault="00602394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B82153">
        <w:rPr>
          <w:rFonts w:asciiTheme="minorHAnsi" w:hAnsiTheme="minorHAnsi" w:cstheme="minorHAnsi"/>
        </w:rPr>
        <w:t xml:space="preserve">Ukupni rashodi / izdaci Proračuna </w:t>
      </w:r>
      <w:r w:rsidR="00CA731F">
        <w:rPr>
          <w:rFonts w:asciiTheme="minorHAnsi" w:hAnsiTheme="minorHAnsi" w:cstheme="minorHAnsi"/>
        </w:rPr>
        <w:t>povećavaju se</w:t>
      </w:r>
      <w:r w:rsidR="00293C4B" w:rsidRPr="00B82153">
        <w:rPr>
          <w:rFonts w:asciiTheme="minorHAnsi" w:hAnsiTheme="minorHAnsi" w:cstheme="minorHAnsi"/>
        </w:rPr>
        <w:t xml:space="preserve"> za </w:t>
      </w:r>
      <w:r w:rsidR="00AB4E81" w:rsidRPr="00AB4E81">
        <w:rPr>
          <w:rFonts w:asciiTheme="minorHAnsi" w:hAnsiTheme="minorHAnsi" w:cstheme="minorHAnsi"/>
          <w:b/>
        </w:rPr>
        <w:t>8,6</w:t>
      </w:r>
      <w:r w:rsidR="00205500" w:rsidRPr="00B82153">
        <w:rPr>
          <w:rFonts w:asciiTheme="minorHAnsi" w:hAnsiTheme="minorHAnsi" w:cstheme="minorHAnsi"/>
          <w:b/>
        </w:rPr>
        <w:t xml:space="preserve"> m</w:t>
      </w:r>
      <w:r w:rsidR="00293C4B" w:rsidRPr="00B82153">
        <w:rPr>
          <w:rFonts w:asciiTheme="minorHAnsi" w:hAnsiTheme="minorHAnsi" w:cstheme="minorHAnsi"/>
          <w:b/>
        </w:rPr>
        <w:t>il.kuna</w:t>
      </w:r>
      <w:r w:rsidR="00293C4B" w:rsidRPr="00B82153">
        <w:rPr>
          <w:rFonts w:asciiTheme="minorHAnsi" w:hAnsiTheme="minorHAnsi" w:cstheme="minorHAnsi"/>
        </w:rPr>
        <w:t xml:space="preserve"> i uravnoteženi</w:t>
      </w:r>
      <w:r w:rsidRPr="00B82153">
        <w:rPr>
          <w:rFonts w:asciiTheme="minorHAnsi" w:hAnsiTheme="minorHAnsi" w:cstheme="minorHAnsi"/>
        </w:rPr>
        <w:t xml:space="preserve"> su sa </w:t>
      </w:r>
      <w:r w:rsidR="00EA7160" w:rsidRPr="00B82153">
        <w:rPr>
          <w:rFonts w:asciiTheme="minorHAnsi" w:hAnsiTheme="minorHAnsi" w:cstheme="minorHAnsi"/>
        </w:rPr>
        <w:t>ukupno raspoloživim sredstvima proračuna.</w:t>
      </w:r>
    </w:p>
    <w:p w:rsidR="003D3749" w:rsidRDefault="003D3749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990AD9" w:rsidP="009628B2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</w:t>
      </w:r>
      <w:r w:rsidR="00AA0CFE" w:rsidRPr="004D449C">
        <w:rPr>
          <w:rFonts w:asciiTheme="minorHAnsi" w:hAnsiTheme="minorHAnsi" w:cstheme="minorHAnsi"/>
        </w:rPr>
        <w:t xml:space="preserve">županijskog dijela proračuna iznosi </w:t>
      </w:r>
      <w:r w:rsidRPr="00990AD9">
        <w:rPr>
          <w:rFonts w:asciiTheme="minorHAnsi" w:hAnsiTheme="minorHAnsi" w:cstheme="minorHAnsi"/>
          <w:b/>
        </w:rPr>
        <w:t>17,3</w:t>
      </w:r>
      <w:r w:rsidR="00AA0CFE" w:rsidRPr="004D449C">
        <w:rPr>
          <w:rFonts w:asciiTheme="minorHAnsi" w:hAnsiTheme="minorHAnsi" w:cstheme="minorHAnsi"/>
        </w:rPr>
        <w:t xml:space="preserve"> </w:t>
      </w:r>
      <w:r w:rsidR="00AA0CFE" w:rsidRPr="004D449C">
        <w:rPr>
          <w:rFonts w:asciiTheme="minorHAnsi" w:hAnsiTheme="minorHAnsi" w:cstheme="minorHAnsi"/>
          <w:b/>
        </w:rPr>
        <w:t>mil.kuna</w:t>
      </w:r>
      <w:r w:rsidR="00AA0CFE" w:rsidRPr="004D449C">
        <w:rPr>
          <w:rFonts w:asciiTheme="minorHAnsi" w:hAnsiTheme="minorHAnsi" w:cstheme="minorHAnsi"/>
        </w:rPr>
        <w:t xml:space="preserve"> i to:</w:t>
      </w:r>
    </w:p>
    <w:p w:rsidR="00AA0CFE" w:rsidRPr="00990AD9" w:rsidRDefault="00AA0CFE" w:rsidP="009628B2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v</w:t>
      </w:r>
      <w:r w:rsidRPr="004D449C">
        <w:rPr>
          <w:rFonts w:asciiTheme="minorHAnsi" w:hAnsiTheme="minorHAnsi" w:cstheme="minorHAnsi"/>
        </w:rPr>
        <w:t xml:space="preserve">lastitih i namjenskih prihoda i rezultat poslovanja proračunskih korisnika u iznosu od </w:t>
      </w:r>
      <w:r w:rsidR="00990AD9" w:rsidRPr="00990AD9">
        <w:rPr>
          <w:rFonts w:asciiTheme="minorHAnsi" w:hAnsiTheme="minorHAnsi" w:cstheme="minorHAnsi"/>
          <w:b/>
        </w:rPr>
        <w:t>25,9</w:t>
      </w:r>
      <w:r w:rsidRPr="00990AD9">
        <w:rPr>
          <w:rFonts w:asciiTheme="minorHAnsi" w:hAnsiTheme="minorHAnsi" w:cstheme="minorHAnsi"/>
          <w:b/>
        </w:rPr>
        <w:t xml:space="preserve"> mil.kuna.</w:t>
      </w:r>
    </w:p>
    <w:p w:rsidR="00AA0CFE" w:rsidRPr="00990AD9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AA0CFE" w:rsidRPr="004D449C" w:rsidRDefault="00990AD9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 w:rsidRPr="004D449C">
        <w:rPr>
          <w:rFonts w:asciiTheme="minorHAnsi" w:hAnsiTheme="minorHAnsi" w:cstheme="minorHAnsi"/>
        </w:rPr>
        <w:t xml:space="preserve"> županijskog dijela proračuna od </w:t>
      </w:r>
      <w:r w:rsidR="008153F9" w:rsidRPr="008153F9">
        <w:rPr>
          <w:rFonts w:asciiTheme="minorHAnsi" w:hAnsiTheme="minorHAnsi" w:cstheme="minorHAnsi"/>
          <w:b/>
        </w:rPr>
        <w:t>17,3</w:t>
      </w:r>
      <w:r w:rsidR="00AA0CFE" w:rsidRPr="000371CA">
        <w:rPr>
          <w:rFonts w:asciiTheme="minorHAnsi" w:hAnsiTheme="minorHAnsi" w:cstheme="minorHAnsi"/>
          <w:b/>
        </w:rPr>
        <w:t xml:space="preserve"> mil.kuna</w:t>
      </w:r>
      <w:r w:rsidR="00AA0CFE">
        <w:rPr>
          <w:rFonts w:asciiTheme="minorHAnsi" w:hAnsiTheme="minorHAnsi" w:cstheme="minorHAnsi"/>
          <w:b/>
        </w:rPr>
        <w:t xml:space="preserve">, </w:t>
      </w:r>
      <w:r w:rsidR="00AA0CFE" w:rsidRPr="007448AC">
        <w:rPr>
          <w:rFonts w:asciiTheme="minorHAnsi" w:hAnsiTheme="minorHAnsi" w:cstheme="minorHAnsi"/>
        </w:rPr>
        <w:t>a odnosi se</w:t>
      </w:r>
      <w:r w:rsidR="00AA0CFE">
        <w:rPr>
          <w:rFonts w:asciiTheme="minorHAnsi" w:hAnsiTheme="minorHAnsi" w:cstheme="minorHAnsi"/>
        </w:rPr>
        <w:t>:</w:t>
      </w:r>
    </w:p>
    <w:p w:rsidR="00AA0CFE" w:rsidRPr="004D449C" w:rsidRDefault="00AA0CFE" w:rsidP="00AA0CFE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lastRenderedPageBreak/>
        <w:t xml:space="preserve">U </w:t>
      </w:r>
      <w:r w:rsidRPr="004D449C">
        <w:rPr>
          <w:rFonts w:asciiTheme="minorHAnsi" w:hAnsiTheme="minorHAnsi" w:cstheme="minorHAnsi"/>
          <w:b/>
        </w:rPr>
        <w:t>Upravnom odjelu za poslove Župana i Županijske Skupštine</w:t>
      </w:r>
      <w:r>
        <w:rPr>
          <w:rFonts w:asciiTheme="minorHAnsi" w:hAnsiTheme="minorHAnsi" w:cstheme="minorHAnsi"/>
          <w:b/>
        </w:rPr>
        <w:t xml:space="preserve"> i opće uprave</w:t>
      </w:r>
      <w:r w:rsidRPr="004D44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(UO za poslove Župana i Županijske skupštine i UO za opću upravu i imovinsko pravne poslove - novo) </w:t>
      </w:r>
      <w:r w:rsidRPr="004D449C">
        <w:rPr>
          <w:rFonts w:asciiTheme="minorHAnsi" w:hAnsiTheme="minorHAnsi" w:cstheme="minorHAnsi"/>
        </w:rPr>
        <w:t xml:space="preserve">sredstva se </w:t>
      </w:r>
      <w:r w:rsidR="004106AF">
        <w:rPr>
          <w:rFonts w:asciiTheme="minorHAnsi" w:hAnsiTheme="minorHAnsi" w:cstheme="minorHAnsi"/>
        </w:rPr>
        <w:t xml:space="preserve">smanjuju </w:t>
      </w:r>
      <w:r w:rsidRPr="004D449C">
        <w:rPr>
          <w:rFonts w:asciiTheme="minorHAnsi" w:hAnsiTheme="minorHAnsi" w:cstheme="minorHAnsi"/>
        </w:rPr>
        <w:t xml:space="preserve">za </w:t>
      </w:r>
      <w:r w:rsidR="004106AF" w:rsidRPr="004106AF">
        <w:rPr>
          <w:rFonts w:asciiTheme="minorHAnsi" w:hAnsiTheme="minorHAnsi" w:cstheme="minorHAnsi"/>
          <w:b/>
        </w:rPr>
        <w:t>16,9</w:t>
      </w:r>
      <w:r>
        <w:rPr>
          <w:rFonts w:asciiTheme="minorHAnsi" w:hAnsiTheme="minorHAnsi" w:cstheme="minorHAnsi"/>
          <w:b/>
        </w:rPr>
        <w:t xml:space="preserve"> </w:t>
      </w:r>
      <w:r w:rsidRPr="004D449C">
        <w:rPr>
          <w:rFonts w:asciiTheme="minorHAnsi" w:hAnsiTheme="minorHAnsi" w:cstheme="minorHAnsi"/>
          <w:b/>
        </w:rPr>
        <w:t xml:space="preserve">mil.kuna, </w:t>
      </w:r>
      <w:r w:rsidRPr="004D449C">
        <w:rPr>
          <w:rFonts w:asciiTheme="minorHAnsi" w:hAnsiTheme="minorHAnsi" w:cstheme="minorHAnsi"/>
        </w:rPr>
        <w:t>i to: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FD3060" w:rsidRDefault="00AA0CFE" w:rsidP="009628B2">
      <w:pPr>
        <w:pStyle w:val="ListParagraph"/>
        <w:numPr>
          <w:ilvl w:val="0"/>
          <w:numId w:val="48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Fond za pripremu i provedbu projekata povećava se za </w:t>
      </w:r>
      <w:r w:rsidR="00D86DCD" w:rsidRPr="00D86DCD">
        <w:rPr>
          <w:rFonts w:asciiTheme="minorHAnsi" w:hAnsiTheme="minorHAnsi" w:cstheme="minorHAnsi"/>
          <w:b/>
        </w:rPr>
        <w:t>2,0</w:t>
      </w:r>
      <w:r w:rsidRPr="00535360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 xml:space="preserve">, </w:t>
      </w:r>
    </w:p>
    <w:p w:rsidR="00FD3060" w:rsidRDefault="00FD3060" w:rsidP="009628B2">
      <w:pPr>
        <w:pStyle w:val="ListParagraph"/>
        <w:numPr>
          <w:ilvl w:val="0"/>
          <w:numId w:val="48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Projekt Stream smanjuje se za </w:t>
      </w:r>
      <w:r>
        <w:rPr>
          <w:rFonts w:asciiTheme="minorHAnsi" w:hAnsiTheme="minorHAnsi" w:cstheme="minorHAnsi"/>
          <w:b/>
        </w:rPr>
        <w:t>1,0</w:t>
      </w:r>
      <w:r w:rsidRPr="00FD3060">
        <w:rPr>
          <w:rFonts w:asciiTheme="minorHAnsi" w:hAnsiTheme="minorHAnsi" w:cstheme="minorHAnsi"/>
          <w:b/>
        </w:rPr>
        <w:t xml:space="preserve"> mil.kuna,</w:t>
      </w:r>
    </w:p>
    <w:p w:rsidR="00FD3060" w:rsidRDefault="00FD3060" w:rsidP="009628B2">
      <w:pPr>
        <w:pStyle w:val="ListParagraph"/>
        <w:numPr>
          <w:ilvl w:val="0"/>
          <w:numId w:val="48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D3060">
        <w:rPr>
          <w:rFonts w:asciiTheme="minorHAnsi" w:hAnsiTheme="minorHAnsi" w:cstheme="minorHAnsi"/>
        </w:rPr>
        <w:t>Projekt Firespill</w:t>
      </w:r>
      <w:r>
        <w:rPr>
          <w:rFonts w:asciiTheme="minorHAnsi" w:hAnsiTheme="minorHAnsi" w:cstheme="minorHAnsi"/>
          <w:b/>
        </w:rPr>
        <w:t xml:space="preserve"> </w:t>
      </w:r>
      <w:r w:rsidRPr="00FD3060">
        <w:rPr>
          <w:rFonts w:asciiTheme="minorHAnsi" w:hAnsiTheme="minorHAnsi" w:cstheme="minorHAnsi"/>
        </w:rPr>
        <w:t>smanjuje se za</w:t>
      </w:r>
      <w:r>
        <w:rPr>
          <w:rFonts w:asciiTheme="minorHAnsi" w:hAnsiTheme="minorHAnsi" w:cstheme="minorHAnsi"/>
          <w:b/>
        </w:rPr>
        <w:t xml:space="preserve"> 5,4 mil.kuna,</w:t>
      </w:r>
    </w:p>
    <w:p w:rsidR="00FD3060" w:rsidRDefault="00FD3060" w:rsidP="009628B2">
      <w:pPr>
        <w:pStyle w:val="ListParagraph"/>
        <w:numPr>
          <w:ilvl w:val="0"/>
          <w:numId w:val="48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D3060">
        <w:rPr>
          <w:rFonts w:asciiTheme="minorHAnsi" w:hAnsiTheme="minorHAnsi" w:cstheme="minorHAnsi"/>
        </w:rPr>
        <w:t>Projekt Take it Slow smanjuje se za</w:t>
      </w:r>
      <w:r>
        <w:rPr>
          <w:rFonts w:asciiTheme="minorHAnsi" w:hAnsiTheme="minorHAnsi" w:cstheme="minorHAnsi"/>
          <w:b/>
        </w:rPr>
        <w:t xml:space="preserve"> 12,5 mil.kuna,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AA0CFE" w:rsidRPr="00535360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35360">
        <w:rPr>
          <w:rFonts w:asciiTheme="minorHAnsi" w:hAnsiTheme="minorHAnsi" w:cstheme="minorHAnsi"/>
        </w:rPr>
        <w:t xml:space="preserve">Aktivnost: </w:t>
      </w:r>
      <w:r w:rsidRPr="00F97CC6">
        <w:rPr>
          <w:rFonts w:asciiTheme="minorHAnsi" w:hAnsiTheme="minorHAnsi" w:cstheme="minorHAnsi"/>
          <w:b/>
        </w:rPr>
        <w:t>Opća uprava, osoba stanja i matičarstva</w:t>
      </w:r>
      <w:r w:rsidRPr="00535360">
        <w:rPr>
          <w:rFonts w:asciiTheme="minorHAnsi" w:hAnsiTheme="minorHAnsi" w:cstheme="minorHAnsi"/>
        </w:rPr>
        <w:t xml:space="preserve"> po novom ustroju  u nadležnost </w:t>
      </w:r>
      <w:r w:rsidRPr="007448AC">
        <w:rPr>
          <w:rFonts w:asciiTheme="minorHAnsi" w:hAnsiTheme="minorHAnsi" w:cstheme="minorHAnsi"/>
          <w:b/>
        </w:rPr>
        <w:t>Upravnog odjela za opću upravu i imovinsko pravne poslove</w:t>
      </w:r>
      <w:r>
        <w:rPr>
          <w:rFonts w:asciiTheme="minorHAnsi" w:hAnsiTheme="minorHAnsi" w:cstheme="minorHAnsi"/>
        </w:rPr>
        <w:t xml:space="preserve"> u iznosima kako je predloženo u aktu.</w:t>
      </w: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društvene djelatnosti </w:t>
      </w:r>
      <w:r w:rsidRPr="00C50793">
        <w:rPr>
          <w:rFonts w:asciiTheme="minorHAnsi" w:hAnsiTheme="minorHAnsi" w:cstheme="minorHAnsi"/>
        </w:rPr>
        <w:t>(</w:t>
      </w:r>
      <w:r w:rsidRPr="00CF4FCC">
        <w:rPr>
          <w:rFonts w:asciiTheme="minorHAnsi" w:hAnsiTheme="minorHAnsi" w:cstheme="minorHAnsi"/>
        </w:rPr>
        <w:t>Upravni odjel za obrazovanje, kulturu i šport i</w:t>
      </w:r>
      <w:r>
        <w:rPr>
          <w:rFonts w:asciiTheme="minorHAnsi" w:hAnsiTheme="minorHAnsi" w:cstheme="minorHAnsi"/>
          <w:b/>
        </w:rPr>
        <w:t xml:space="preserve"> </w:t>
      </w:r>
      <w:r w:rsidRPr="00E779CC">
        <w:rPr>
          <w:rFonts w:asciiTheme="minorHAnsi" w:hAnsiTheme="minorHAnsi" w:cstheme="minorHAnsi"/>
        </w:rPr>
        <w:t>UO za zdravstvo, obitelj i branitelje</w:t>
      </w:r>
      <w:r>
        <w:rPr>
          <w:rFonts w:asciiTheme="minorHAnsi" w:hAnsiTheme="minorHAnsi" w:cstheme="minorHAnsi"/>
        </w:rPr>
        <w:t xml:space="preserve"> - novo</w:t>
      </w:r>
      <w:r w:rsidRPr="00E779CC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b/>
        </w:rPr>
        <w:t xml:space="preserve"> </w:t>
      </w:r>
      <w:r w:rsidRPr="004D449C">
        <w:rPr>
          <w:rFonts w:asciiTheme="minorHAnsi" w:hAnsiTheme="minorHAnsi" w:cstheme="minorHAnsi"/>
        </w:rPr>
        <w:t xml:space="preserve">sredstva se </w:t>
      </w:r>
      <w:r w:rsidR="00365C8D">
        <w:rPr>
          <w:rFonts w:asciiTheme="minorHAnsi" w:hAnsiTheme="minorHAnsi" w:cstheme="minorHAnsi"/>
        </w:rPr>
        <w:t xml:space="preserve">povećavaju za </w:t>
      </w:r>
      <w:r w:rsidR="00365C8D" w:rsidRPr="00365C8D">
        <w:rPr>
          <w:rFonts w:asciiTheme="minorHAnsi" w:hAnsiTheme="minorHAnsi" w:cstheme="minorHAnsi"/>
          <w:b/>
        </w:rPr>
        <w:t>0,8 mil.kuna</w:t>
      </w:r>
      <w:r>
        <w:rPr>
          <w:rFonts w:asciiTheme="minorHAnsi" w:hAnsiTheme="minorHAnsi" w:cstheme="minorHAnsi"/>
        </w:rPr>
        <w:t>,</w:t>
      </w:r>
      <w:r w:rsidRPr="004D449C">
        <w:rPr>
          <w:rFonts w:asciiTheme="minorHAnsi" w:hAnsiTheme="minorHAnsi" w:cstheme="minorHAnsi"/>
        </w:rPr>
        <w:t xml:space="preserve"> i to: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3C28F6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C28F6">
        <w:rPr>
          <w:rFonts w:asciiTheme="minorHAnsi" w:hAnsiTheme="minorHAnsi" w:cstheme="minorHAnsi"/>
          <w:b/>
        </w:rPr>
        <w:t>Obr</w:t>
      </w:r>
      <w:bookmarkStart w:id="0" w:name="_GoBack"/>
      <w:bookmarkEnd w:id="0"/>
      <w:r w:rsidRPr="003C28F6">
        <w:rPr>
          <w:rFonts w:asciiTheme="minorHAnsi" w:hAnsiTheme="minorHAnsi" w:cstheme="minorHAnsi"/>
          <w:b/>
        </w:rPr>
        <w:t>azovanje, kultura i šport</w:t>
      </w:r>
    </w:p>
    <w:p w:rsidR="0085328B" w:rsidRDefault="0085328B" w:rsidP="009628B2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projekat - Regionalni centar kompetentnosti u turizmu i ugostiteljstvu Dubrovnik povećava se za </w:t>
      </w:r>
      <w:r w:rsidRPr="00E47636">
        <w:rPr>
          <w:rFonts w:asciiTheme="minorHAnsi" w:hAnsiTheme="minorHAnsi" w:cstheme="minorHAnsi"/>
          <w:b/>
        </w:rPr>
        <w:t>0,5 mil.kuna</w:t>
      </w:r>
      <w:r>
        <w:rPr>
          <w:rFonts w:asciiTheme="minorHAnsi" w:hAnsiTheme="minorHAnsi" w:cstheme="minorHAnsi"/>
        </w:rPr>
        <w:t>,</w:t>
      </w:r>
    </w:p>
    <w:p w:rsidR="00E65CF5" w:rsidRPr="00E65CF5" w:rsidRDefault="00E65CF5" w:rsidP="009628B2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Obrazovanje iznad standarda smanjenje u iznosu </w:t>
      </w:r>
      <w:r w:rsidRPr="00E65CF5">
        <w:rPr>
          <w:rFonts w:asciiTheme="minorHAnsi" w:hAnsiTheme="minorHAnsi" w:cstheme="minorHAnsi"/>
          <w:b/>
        </w:rPr>
        <w:t>od 0,1 mil.kuna.</w:t>
      </w:r>
    </w:p>
    <w:p w:rsidR="00AA0CFE" w:rsidRPr="00E65CF5" w:rsidRDefault="00AA0CFE" w:rsidP="009628B2">
      <w:pPr>
        <w:pStyle w:val="ListParagraph"/>
        <w:shd w:val="clear" w:color="auto" w:fill="FFFFFF" w:themeFill="background1"/>
        <w:rPr>
          <w:rFonts w:asciiTheme="minorHAnsi" w:hAnsiTheme="minorHAnsi" w:cstheme="minorHAnsi"/>
          <w:b/>
        </w:rPr>
      </w:pPr>
    </w:p>
    <w:p w:rsidR="00AA0CFE" w:rsidRPr="003C28F6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C28F6">
        <w:rPr>
          <w:rFonts w:asciiTheme="minorHAnsi" w:hAnsiTheme="minorHAnsi" w:cstheme="minorHAnsi"/>
          <w:b/>
        </w:rPr>
        <w:t>Zdravstvo, obitelj i branitelji</w:t>
      </w:r>
    </w:p>
    <w:p w:rsidR="00AA0CFE" w:rsidRDefault="00E47636" w:rsidP="009628B2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Energetska obnova ambulante Trpanj osiguravaju se sredstva u iznosu </w:t>
      </w:r>
      <w:r w:rsidRPr="00E47636">
        <w:rPr>
          <w:rFonts w:asciiTheme="minorHAnsi" w:hAnsiTheme="minorHAnsi" w:cstheme="minorHAnsi"/>
          <w:b/>
        </w:rPr>
        <w:t>od 0,4 mil.kuna</w:t>
      </w:r>
      <w:r w:rsidR="00AA0CFE">
        <w:rPr>
          <w:rFonts w:asciiTheme="minorHAnsi" w:hAnsiTheme="minorHAnsi" w:cstheme="minorHAnsi"/>
        </w:rPr>
        <w:t>,</w:t>
      </w:r>
    </w:p>
    <w:p w:rsidR="00E47636" w:rsidRDefault="00E47636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>Upravnom odjelu za gospodarstvo i more</w:t>
      </w:r>
      <w:r w:rsidRPr="004D44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(UO za poduzetništvo, turizam i more i UO za poljoprivredu i ruralni razvoj - novo) </w:t>
      </w:r>
      <w:r w:rsidRPr="004D449C">
        <w:rPr>
          <w:rFonts w:asciiTheme="minorHAnsi" w:hAnsiTheme="minorHAnsi" w:cstheme="minorHAnsi"/>
        </w:rPr>
        <w:t xml:space="preserve">sredstva se </w:t>
      </w:r>
      <w:r>
        <w:rPr>
          <w:rFonts w:asciiTheme="minorHAnsi" w:hAnsiTheme="minorHAnsi" w:cstheme="minorHAnsi"/>
        </w:rPr>
        <w:t xml:space="preserve">povećavaju za </w:t>
      </w:r>
      <w:r w:rsidR="00411E04" w:rsidRPr="00411E04">
        <w:rPr>
          <w:rFonts w:asciiTheme="minorHAnsi" w:hAnsiTheme="minorHAnsi" w:cstheme="minorHAnsi"/>
          <w:b/>
        </w:rPr>
        <w:t>1,4</w:t>
      </w:r>
      <w:r w:rsidRPr="00391F19">
        <w:rPr>
          <w:rFonts w:asciiTheme="minorHAnsi" w:hAnsiTheme="minorHAnsi" w:cstheme="minorHAnsi"/>
          <w:b/>
        </w:rPr>
        <w:t xml:space="preserve"> mil.kuna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i to: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5D7607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5D7607">
        <w:rPr>
          <w:rFonts w:asciiTheme="minorHAnsi" w:hAnsiTheme="minorHAnsi" w:cstheme="minorHAnsi"/>
          <w:b/>
        </w:rPr>
        <w:t>Poduzetništvo, turizam i more</w:t>
      </w:r>
    </w:p>
    <w:p w:rsidR="00AA0CFE" w:rsidRDefault="00AA0CFE" w:rsidP="009628B2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Razvoj turizma </w:t>
      </w:r>
      <w:r w:rsidR="00411E04">
        <w:rPr>
          <w:rFonts w:asciiTheme="minorHAnsi" w:hAnsiTheme="minorHAnsi" w:cstheme="minorHAnsi"/>
        </w:rPr>
        <w:t xml:space="preserve">povećava se za </w:t>
      </w:r>
      <w:r w:rsidR="00411E04" w:rsidRPr="00411E04">
        <w:rPr>
          <w:rFonts w:asciiTheme="minorHAnsi" w:hAnsiTheme="minorHAnsi" w:cstheme="minorHAnsi"/>
          <w:b/>
        </w:rPr>
        <w:t>0,1 mil.kuna</w:t>
      </w:r>
      <w:r w:rsidR="00411E04">
        <w:rPr>
          <w:rFonts w:asciiTheme="minorHAnsi" w:hAnsiTheme="minorHAnsi" w:cstheme="minorHAnsi"/>
        </w:rPr>
        <w:t>,</w:t>
      </w:r>
    </w:p>
    <w:p w:rsidR="00411E04" w:rsidRDefault="00411E04" w:rsidP="009628B2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Sufinanciranje projekata i aktivnosti na pomorskom dobru povećanje u iznosu od </w:t>
      </w:r>
      <w:r w:rsidRPr="00411E04">
        <w:rPr>
          <w:rFonts w:asciiTheme="minorHAnsi" w:hAnsiTheme="minorHAnsi" w:cstheme="minorHAnsi"/>
          <w:b/>
        </w:rPr>
        <w:t>1,4 mil.kuna,</w:t>
      </w:r>
    </w:p>
    <w:p w:rsidR="00411E04" w:rsidRPr="00411E04" w:rsidRDefault="00411E04" w:rsidP="009628B2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JU DUNEA smanjenje u iznosu od </w:t>
      </w:r>
      <w:r w:rsidR="00B771FE">
        <w:rPr>
          <w:rFonts w:asciiTheme="minorHAnsi" w:hAnsiTheme="minorHAnsi" w:cstheme="minorHAnsi"/>
          <w:b/>
        </w:rPr>
        <w:t>0,2</w:t>
      </w:r>
      <w:r w:rsidRPr="00411E04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>,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617FF0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617FF0">
        <w:rPr>
          <w:rFonts w:asciiTheme="minorHAnsi" w:hAnsiTheme="minorHAnsi" w:cstheme="minorHAnsi"/>
          <w:b/>
        </w:rPr>
        <w:t>Poljoprivreda i ruralni razvoj</w:t>
      </w:r>
    </w:p>
    <w:p w:rsidR="00AA0CFE" w:rsidRPr="001D7615" w:rsidRDefault="00AA0CFE" w:rsidP="009628B2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EU projekti povećanje u iznosu od </w:t>
      </w:r>
      <w:r w:rsidR="00411E04" w:rsidRPr="00411E04">
        <w:rPr>
          <w:rFonts w:asciiTheme="minorHAnsi" w:hAnsiTheme="minorHAnsi" w:cstheme="minorHAnsi"/>
          <w:b/>
        </w:rPr>
        <w:t>0,1</w:t>
      </w:r>
      <w:r w:rsidRPr="0097351E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 xml:space="preserve"> (</w:t>
      </w:r>
      <w:r w:rsidR="00411E04">
        <w:rPr>
          <w:rFonts w:asciiTheme="minorHAnsi" w:hAnsiTheme="minorHAnsi" w:cstheme="minorHAnsi"/>
        </w:rPr>
        <w:t>Projekt navodnjavanja Koševo Vrbovci)</w:t>
      </w:r>
    </w:p>
    <w:p w:rsidR="00AA0CFE" w:rsidRPr="004D449C" w:rsidRDefault="00AA0CFE" w:rsidP="009628B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>
        <w:rPr>
          <w:rFonts w:asciiTheme="minorHAnsi" w:hAnsiTheme="minorHAnsi" w:cstheme="minorHAnsi"/>
          <w:b/>
        </w:rPr>
        <w:t>zaštitu okoliša, komunalne i imovinsko-pravne poslove</w:t>
      </w:r>
      <w:r w:rsidRPr="004D44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(UO za zaštitu okoliša i komunalne poslove i UO za opću upravu i imovinsko pravne poslove - novo) </w:t>
      </w:r>
      <w:r w:rsidR="008227C9">
        <w:rPr>
          <w:rFonts w:asciiTheme="minorHAnsi" w:hAnsiTheme="minorHAnsi" w:cstheme="minorHAnsi"/>
        </w:rPr>
        <w:t xml:space="preserve">smanjuju </w:t>
      </w:r>
      <w:r>
        <w:rPr>
          <w:rFonts w:asciiTheme="minorHAnsi" w:hAnsiTheme="minorHAnsi" w:cstheme="minorHAnsi"/>
        </w:rPr>
        <w:t xml:space="preserve">se sredstva za </w:t>
      </w:r>
      <w:r w:rsidR="001A3211" w:rsidRPr="001A3211">
        <w:rPr>
          <w:rFonts w:asciiTheme="minorHAnsi" w:hAnsiTheme="minorHAnsi" w:cstheme="minorHAnsi"/>
          <w:b/>
        </w:rPr>
        <w:t>2,0</w:t>
      </w:r>
      <w:r w:rsidRPr="00F9231C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>, i to: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F9231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9231C">
        <w:rPr>
          <w:rFonts w:asciiTheme="minorHAnsi" w:hAnsiTheme="minorHAnsi" w:cstheme="minorHAnsi"/>
          <w:b/>
        </w:rPr>
        <w:t>Zaštita okoliša i komunalni poslovi</w:t>
      </w:r>
    </w:p>
    <w:p w:rsidR="00AA0CFE" w:rsidRPr="00327DCA" w:rsidRDefault="00AA0CFE" w:rsidP="009628B2">
      <w:pPr>
        <w:pStyle w:val="ListParagraph"/>
        <w:numPr>
          <w:ilvl w:val="0"/>
          <w:numId w:val="5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</w:t>
      </w:r>
      <w:r w:rsidR="00221427">
        <w:rPr>
          <w:rFonts w:asciiTheme="minorHAnsi" w:hAnsiTheme="minorHAnsi" w:cstheme="minorHAnsi"/>
        </w:rPr>
        <w:t xml:space="preserve">smanjenje </w:t>
      </w:r>
      <w:r w:rsidR="00327DCA">
        <w:rPr>
          <w:rFonts w:asciiTheme="minorHAnsi" w:hAnsiTheme="minorHAnsi" w:cstheme="minorHAnsi"/>
        </w:rPr>
        <w:t>u iznosu od</w:t>
      </w:r>
      <w:r w:rsidR="00221427">
        <w:rPr>
          <w:rFonts w:asciiTheme="minorHAnsi" w:hAnsiTheme="minorHAnsi" w:cstheme="minorHAnsi"/>
        </w:rPr>
        <w:t xml:space="preserve"> </w:t>
      </w:r>
      <w:r w:rsidR="00221427" w:rsidRPr="00221427">
        <w:rPr>
          <w:rFonts w:asciiTheme="minorHAnsi" w:hAnsiTheme="minorHAnsi" w:cstheme="minorHAnsi"/>
          <w:b/>
        </w:rPr>
        <w:t>1,6 mil.kuna,</w:t>
      </w:r>
    </w:p>
    <w:p w:rsidR="00327DCA" w:rsidRDefault="00327DCA" w:rsidP="009628B2">
      <w:pPr>
        <w:pStyle w:val="ListParagraph"/>
        <w:numPr>
          <w:ilvl w:val="0"/>
          <w:numId w:val="5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 za zaštićene dijelove prirode DNŽ smanjenje u iznosu od </w:t>
      </w:r>
      <w:r w:rsidRPr="00327DCA">
        <w:rPr>
          <w:rFonts w:asciiTheme="minorHAnsi" w:hAnsiTheme="minorHAnsi" w:cstheme="minorHAnsi"/>
          <w:b/>
        </w:rPr>
        <w:t>0,8 mil.kuna</w:t>
      </w:r>
      <w:r>
        <w:rPr>
          <w:rFonts w:asciiTheme="minorHAnsi" w:hAnsiTheme="minorHAnsi" w:cstheme="minorHAnsi"/>
        </w:rPr>
        <w:t>,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9231C">
        <w:rPr>
          <w:rFonts w:asciiTheme="minorHAnsi" w:hAnsiTheme="minorHAnsi" w:cstheme="minorHAnsi"/>
          <w:b/>
        </w:rPr>
        <w:t>Opća uprava i imovinsko-pravni poslovi</w:t>
      </w:r>
    </w:p>
    <w:p w:rsidR="00AA0CFE" w:rsidRPr="00F9231C" w:rsidRDefault="00AA0CFE" w:rsidP="009628B2">
      <w:pPr>
        <w:pStyle w:val="ListParagraph"/>
        <w:numPr>
          <w:ilvl w:val="0"/>
          <w:numId w:val="5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Imovinsko pravni </w:t>
      </w:r>
      <w:r w:rsidR="001A3211">
        <w:rPr>
          <w:rFonts w:asciiTheme="minorHAnsi" w:hAnsiTheme="minorHAnsi" w:cstheme="minorHAnsi"/>
        </w:rPr>
        <w:t xml:space="preserve">poslovi – vještačenja / izvlaštenja sredstva se povećavaju za </w:t>
      </w:r>
      <w:r w:rsidR="001A3211" w:rsidRPr="00221427">
        <w:rPr>
          <w:rFonts w:asciiTheme="minorHAnsi" w:hAnsiTheme="minorHAnsi" w:cstheme="minorHAnsi"/>
          <w:b/>
        </w:rPr>
        <w:t>0,4 mil.kuna</w:t>
      </w:r>
      <w:r w:rsidR="001A3211">
        <w:rPr>
          <w:rFonts w:asciiTheme="minorHAnsi" w:hAnsiTheme="minorHAnsi" w:cstheme="minorHAnsi"/>
        </w:rPr>
        <w:t>.</w:t>
      </w:r>
      <w:r w:rsidRPr="00F9231C">
        <w:rPr>
          <w:rFonts w:asciiTheme="minorHAnsi" w:hAnsiTheme="minorHAnsi" w:cstheme="minorHAnsi"/>
          <w:b/>
        </w:rPr>
        <w:t xml:space="preserve"> 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535360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Aktivnost: </w:t>
      </w:r>
      <w:r>
        <w:rPr>
          <w:rFonts w:asciiTheme="minorHAnsi" w:hAnsiTheme="minorHAnsi" w:cstheme="minorHAnsi"/>
          <w:b/>
        </w:rPr>
        <w:t xml:space="preserve">Imovinsko pravni poslovi – provedba postupka izvlaštenja </w:t>
      </w:r>
      <w:r>
        <w:rPr>
          <w:rFonts w:asciiTheme="minorHAnsi" w:hAnsiTheme="minorHAnsi" w:cstheme="minorHAnsi"/>
        </w:rPr>
        <w:t>po n</w:t>
      </w:r>
      <w:r w:rsidRPr="00535360">
        <w:rPr>
          <w:rFonts w:asciiTheme="minorHAnsi" w:hAnsiTheme="minorHAnsi" w:cstheme="minorHAnsi"/>
        </w:rPr>
        <w:t xml:space="preserve">ovom ustroju prelaze u nadležnost </w:t>
      </w:r>
      <w:r w:rsidRPr="007448AC">
        <w:rPr>
          <w:rFonts w:asciiTheme="minorHAnsi" w:hAnsiTheme="minorHAnsi" w:cstheme="minorHAnsi"/>
          <w:b/>
        </w:rPr>
        <w:t>Upravnog odjela za opću upravu i imovinsko pravne poslove</w:t>
      </w:r>
      <w:r>
        <w:rPr>
          <w:rFonts w:asciiTheme="minorHAnsi" w:hAnsiTheme="minorHAnsi" w:cstheme="minorHAnsi"/>
        </w:rPr>
        <w:t xml:space="preserve"> u iznosima kako je predloženo u aktu.</w:t>
      </w: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financije </w:t>
      </w:r>
      <w:r>
        <w:rPr>
          <w:rFonts w:asciiTheme="minorHAnsi" w:hAnsiTheme="minorHAnsi" w:cstheme="minorHAnsi"/>
        </w:rPr>
        <w:t xml:space="preserve">sredstva se </w:t>
      </w:r>
      <w:r w:rsidR="00221427">
        <w:rPr>
          <w:rFonts w:asciiTheme="minorHAnsi" w:hAnsiTheme="minorHAnsi" w:cstheme="minorHAnsi"/>
        </w:rPr>
        <w:t xml:space="preserve">smanjuju za </w:t>
      </w:r>
      <w:r>
        <w:rPr>
          <w:rFonts w:asciiTheme="minorHAnsi" w:hAnsiTheme="minorHAnsi" w:cstheme="minorHAnsi"/>
        </w:rPr>
        <w:t xml:space="preserve"> </w:t>
      </w:r>
      <w:r w:rsidR="00221427">
        <w:rPr>
          <w:rFonts w:asciiTheme="minorHAnsi" w:hAnsiTheme="minorHAnsi" w:cstheme="minorHAnsi"/>
          <w:b/>
        </w:rPr>
        <w:t>0,6</w:t>
      </w:r>
      <w:r w:rsidRPr="005D5E1A">
        <w:rPr>
          <w:rFonts w:asciiTheme="minorHAnsi" w:hAnsiTheme="minorHAnsi" w:cstheme="minorHAnsi"/>
          <w:b/>
        </w:rPr>
        <w:t xml:space="preserve"> mil.kuna</w:t>
      </w:r>
      <w:r w:rsidR="00FC16DC">
        <w:rPr>
          <w:rFonts w:asciiTheme="minorHAnsi" w:hAnsiTheme="minorHAnsi" w:cstheme="minorHAnsi"/>
        </w:rPr>
        <w:t xml:space="preserve"> (rashodi za zaposlene UDU se smanjuju i planiraju u visini očekivanih potreba, a ista se prebacuju za materijalne rashode za UDU iskazane kroz izvore financiranja u Upravnom odjelu za poslove Župana i županijske skupštine.</w:t>
      </w:r>
    </w:p>
    <w:p w:rsidR="00FC16DC" w:rsidRDefault="00FC16DC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Osim spomenutih izmjena izvršena su potrebna usklađivanja ekonomske klasifikacije proračuna i izvora financiranja.</w:t>
      </w:r>
    </w:p>
    <w:p w:rsidR="00AA0CFE" w:rsidRDefault="00AA0CFE" w:rsidP="009628B2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 </w:t>
      </w:r>
      <w:r w:rsidRPr="004D449C">
        <w:rPr>
          <w:rFonts w:asciiTheme="minorHAnsi" w:hAnsiTheme="minorHAnsi" w:cstheme="minorHAnsi"/>
        </w:rPr>
        <w:t xml:space="preserve">vlastitih i namjenskih prihoda i rezultat poslovanja proračunskih korisnika u iznosu od </w:t>
      </w:r>
      <w:r w:rsidR="00DF1AE2" w:rsidRPr="00DF1AE2">
        <w:rPr>
          <w:rFonts w:asciiTheme="minorHAnsi" w:hAnsiTheme="minorHAnsi" w:cstheme="minorHAnsi"/>
          <w:b/>
        </w:rPr>
        <w:t>25,9</w:t>
      </w:r>
      <w:r w:rsidRPr="006B55FF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 xml:space="preserve"> odnosi se na: </w:t>
      </w:r>
    </w:p>
    <w:p w:rsidR="00AA0CFE" w:rsidRPr="004D449C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DF1AE2" w:rsidP="009628B2">
      <w:pPr>
        <w:pStyle w:val="ListParagraph"/>
        <w:numPr>
          <w:ilvl w:val="0"/>
          <w:numId w:val="4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Smanjenje </w:t>
      </w:r>
      <w:r w:rsidR="00AA0CFE">
        <w:rPr>
          <w:rFonts w:asciiTheme="minorHAnsi" w:hAnsiTheme="minorHAnsi" w:cstheme="minorHAnsi"/>
        </w:rPr>
        <w:t>u školstvu</w:t>
      </w:r>
      <w:r>
        <w:rPr>
          <w:rFonts w:asciiTheme="minorHAnsi" w:hAnsiTheme="minorHAnsi" w:cstheme="minorHAnsi"/>
        </w:rPr>
        <w:t xml:space="preserve"> u iznosu od 3,8 mil.kuna</w:t>
      </w:r>
      <w:r w:rsidR="00AA0CFE">
        <w:rPr>
          <w:rFonts w:asciiTheme="minorHAnsi" w:hAnsiTheme="minorHAnsi" w:cstheme="minorHAnsi"/>
        </w:rPr>
        <w:t>,</w:t>
      </w:r>
    </w:p>
    <w:p w:rsidR="00AA0CFE" w:rsidRDefault="00AA0CFE" w:rsidP="009628B2">
      <w:pPr>
        <w:pStyle w:val="ListParagraph"/>
        <w:numPr>
          <w:ilvl w:val="0"/>
          <w:numId w:val="4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u zdravstvo /socijali u iznosu od </w:t>
      </w:r>
      <w:r w:rsidR="00DF1AE2">
        <w:rPr>
          <w:rFonts w:asciiTheme="minorHAnsi" w:hAnsiTheme="minorHAnsi" w:cstheme="minorHAnsi"/>
        </w:rPr>
        <w:t>30,0</w:t>
      </w:r>
      <w:r>
        <w:rPr>
          <w:rFonts w:asciiTheme="minorHAnsi" w:hAnsiTheme="minorHAnsi" w:cstheme="minorHAnsi"/>
        </w:rPr>
        <w:t xml:space="preserve"> mil.kuna,</w:t>
      </w:r>
    </w:p>
    <w:p w:rsidR="00AA0CFE" w:rsidRDefault="00AA0CFE" w:rsidP="009628B2">
      <w:pPr>
        <w:pStyle w:val="ListParagraph"/>
        <w:numPr>
          <w:ilvl w:val="0"/>
          <w:numId w:val="4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</w:t>
      </w:r>
      <w:r w:rsidR="00DF1AE2">
        <w:rPr>
          <w:rFonts w:asciiTheme="minorHAnsi" w:hAnsiTheme="minorHAnsi" w:cstheme="minorHAnsi"/>
        </w:rPr>
        <w:t xml:space="preserve"> Zavod za prostorno uređenje 0,6</w:t>
      </w:r>
      <w:r>
        <w:rPr>
          <w:rFonts w:asciiTheme="minorHAnsi" w:hAnsiTheme="minorHAnsi" w:cstheme="minorHAnsi"/>
        </w:rPr>
        <w:t xml:space="preserve"> mil.kuna,</w:t>
      </w:r>
    </w:p>
    <w:p w:rsidR="00AA0CFE" w:rsidRDefault="00DF1AE2" w:rsidP="009628B2">
      <w:pPr>
        <w:pStyle w:val="ListParagraph"/>
        <w:numPr>
          <w:ilvl w:val="0"/>
          <w:numId w:val="4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JU za zaštićene dijelove prirode u DNŽ u iznosu od </w:t>
      </w:r>
      <w:r>
        <w:rPr>
          <w:rFonts w:asciiTheme="minorHAnsi" w:hAnsiTheme="minorHAnsi" w:cstheme="minorHAnsi"/>
        </w:rPr>
        <w:t>0,2</w:t>
      </w:r>
      <w:r w:rsidR="00AA0CFE">
        <w:rPr>
          <w:rFonts w:asciiTheme="minorHAnsi" w:hAnsiTheme="minorHAnsi" w:cstheme="minorHAnsi"/>
        </w:rPr>
        <w:t xml:space="preserve"> mil.kuna,</w:t>
      </w:r>
    </w:p>
    <w:p w:rsidR="00AA0CFE" w:rsidRPr="004D449C" w:rsidRDefault="00DF1AE2" w:rsidP="009628B2">
      <w:pPr>
        <w:pStyle w:val="ListParagraph"/>
        <w:numPr>
          <w:ilvl w:val="0"/>
          <w:numId w:val="4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JU</w:t>
      </w:r>
      <w:r>
        <w:rPr>
          <w:rFonts w:asciiTheme="minorHAnsi" w:hAnsiTheme="minorHAnsi" w:cstheme="minorHAnsi"/>
        </w:rPr>
        <w:t xml:space="preserve"> RRA DUNEA u iznosu od 0,7</w:t>
      </w:r>
      <w:r w:rsidR="00AA0CFE">
        <w:rPr>
          <w:rFonts w:asciiTheme="minorHAnsi" w:hAnsiTheme="minorHAnsi" w:cstheme="minorHAnsi"/>
        </w:rPr>
        <w:t xml:space="preserve"> mil.kuna.</w:t>
      </w: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DF1AE2" w:rsidRDefault="00DF1AE2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464A8" w:rsidRPr="00B82153" w:rsidRDefault="002464A8" w:rsidP="009628B2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 w:rsidRPr="00B82153">
        <w:rPr>
          <w:rFonts w:asciiTheme="minorHAnsi" w:hAnsiTheme="minorHAnsi" w:cstheme="minorHAnsi"/>
        </w:rPr>
        <w:t>*** *** ***</w:t>
      </w:r>
    </w:p>
    <w:p w:rsidR="00886EA5" w:rsidRPr="001B1952" w:rsidRDefault="00886EA5" w:rsidP="009628B2">
      <w:pPr>
        <w:shd w:val="clear" w:color="auto" w:fill="FFFFFF" w:themeFill="background1"/>
        <w:rPr>
          <w:rFonts w:asciiTheme="minorHAnsi" w:hAnsiTheme="minorHAnsi" w:cstheme="minorHAnsi"/>
          <w:sz w:val="10"/>
          <w:szCs w:val="10"/>
        </w:rPr>
      </w:pPr>
    </w:p>
    <w:p w:rsidR="00BB0C67" w:rsidRPr="00B82153" w:rsidRDefault="00C86FD3" w:rsidP="009628B2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t>Predložena</w:t>
      </w:r>
      <w:r w:rsidR="00976533" w:rsidRPr="00B821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raspoloživa sredstva ovim II. izmjen</w:t>
      </w:r>
      <w:r w:rsidR="006A4F7F">
        <w:rPr>
          <w:rFonts w:asciiTheme="minorHAnsi" w:hAnsiTheme="minorHAnsi" w:cstheme="minorHAnsi"/>
        </w:rPr>
        <w:t>ama i dopunama proračuna za 2021</w:t>
      </w:r>
      <w:r>
        <w:rPr>
          <w:rFonts w:asciiTheme="minorHAnsi" w:hAnsiTheme="minorHAnsi" w:cstheme="minorHAnsi"/>
        </w:rPr>
        <w:t xml:space="preserve">. raspoređena je </w:t>
      </w:r>
      <w:r w:rsidR="00154BDF">
        <w:rPr>
          <w:rFonts w:asciiTheme="minorHAnsi" w:hAnsiTheme="minorHAnsi" w:cstheme="minorHAnsi"/>
        </w:rPr>
        <w:t xml:space="preserve"> po grupama i vrstama </w:t>
      </w:r>
      <w:r w:rsidR="00976533" w:rsidRPr="00B82153">
        <w:rPr>
          <w:rFonts w:asciiTheme="minorHAnsi" w:hAnsiTheme="minorHAnsi" w:cstheme="minorHAnsi"/>
        </w:rPr>
        <w:t xml:space="preserve"> </w:t>
      </w:r>
      <w:r w:rsidR="00887835" w:rsidRPr="00B82153">
        <w:rPr>
          <w:rFonts w:asciiTheme="minorHAnsi" w:hAnsiTheme="minorHAnsi" w:cstheme="minorHAnsi"/>
        </w:rPr>
        <w:t xml:space="preserve">na </w:t>
      </w:r>
      <w:r w:rsidR="00976533" w:rsidRPr="00B82153">
        <w:rPr>
          <w:rFonts w:asciiTheme="minorHAnsi" w:hAnsiTheme="minorHAnsi" w:cstheme="minorHAnsi"/>
        </w:rPr>
        <w:t>rashodnoj stra</w:t>
      </w:r>
      <w:r w:rsidR="00887835" w:rsidRPr="00B82153">
        <w:rPr>
          <w:rFonts w:asciiTheme="minorHAnsi" w:hAnsiTheme="minorHAnsi" w:cstheme="minorHAnsi"/>
        </w:rPr>
        <w:t>ni proračuna:</w:t>
      </w:r>
      <w:r w:rsidR="00BB0C67" w:rsidRPr="00B82153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BB0C67" w:rsidRDefault="00BB0C67" w:rsidP="009628B2">
      <w:pPr>
        <w:shd w:val="clear" w:color="auto" w:fill="FFFFFF" w:themeFill="background1"/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6A4F7F" w:rsidRDefault="006A4F7F" w:rsidP="00BB0C67">
      <w:pPr>
        <w:rPr>
          <w:rFonts w:ascii="Arial" w:hAnsi="Arial" w:cs="Arial"/>
          <w:b/>
          <w:sz w:val="32"/>
          <w:szCs w:val="32"/>
        </w:rPr>
      </w:pPr>
    </w:p>
    <w:p w:rsidR="00BA20AD" w:rsidRDefault="007A6342" w:rsidP="00531216">
      <w:pPr>
        <w:jc w:val="both"/>
        <w:rPr>
          <w:rFonts w:asciiTheme="minorHAnsi" w:hAnsiTheme="minorHAnsi" w:cstheme="minorHAnsi"/>
          <w:b/>
          <w:sz w:val="32"/>
          <w:szCs w:val="32"/>
        </w:rPr>
      </w:pPr>
      <w:r w:rsidRPr="004B69FF">
        <w:rPr>
          <w:rFonts w:asciiTheme="minorHAnsi" w:hAnsiTheme="minorHAnsi" w:cstheme="minorHAnsi"/>
          <w:b/>
          <w:sz w:val="32"/>
          <w:szCs w:val="32"/>
        </w:rPr>
        <w:lastRenderedPageBreak/>
        <w:t>RASHODI</w:t>
      </w:r>
      <w:r w:rsidR="004B69FF">
        <w:rPr>
          <w:rFonts w:asciiTheme="minorHAnsi" w:hAnsiTheme="minorHAnsi" w:cstheme="minorHAnsi"/>
          <w:b/>
          <w:sz w:val="32"/>
          <w:szCs w:val="32"/>
        </w:rPr>
        <w:t>/IZDACI</w:t>
      </w: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8648"/>
        <w:gridCol w:w="2410"/>
      </w:tblGrid>
      <w:tr w:rsidR="007A2296" w:rsidRPr="005635FC" w:rsidTr="000F26A9">
        <w:tc>
          <w:tcPr>
            <w:tcW w:w="8648" w:type="dxa"/>
            <w:shd w:val="clear" w:color="auto" w:fill="D6E3BC" w:themeFill="accent3" w:themeFillTint="66"/>
          </w:tcPr>
          <w:p w:rsidR="007A2296" w:rsidRPr="005635FC" w:rsidRDefault="005635FC" w:rsidP="005635F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7A2296" w:rsidRPr="002D31D9" w:rsidRDefault="005635FC" w:rsidP="005635FC">
            <w:pPr>
              <w:jc w:val="center"/>
              <w:rPr>
                <w:rFonts w:asciiTheme="minorHAnsi" w:hAnsiTheme="minorHAnsi" w:cstheme="minorHAnsi"/>
                <w:b/>
                <w:color w:val="215868" w:themeColor="accent5" w:themeShade="80"/>
              </w:rPr>
            </w:pPr>
            <w:r w:rsidRPr="002D31D9">
              <w:rPr>
                <w:rFonts w:asciiTheme="minorHAnsi" w:hAnsiTheme="minorHAnsi" w:cstheme="minorHAnsi"/>
                <w:b/>
                <w:color w:val="215868" w:themeColor="accent5" w:themeShade="80"/>
              </w:rPr>
              <w:t>NOVI USTROJ</w:t>
            </w:r>
          </w:p>
        </w:tc>
      </w:tr>
    </w:tbl>
    <w:tbl>
      <w:tblPr>
        <w:tblW w:w="11055" w:type="dxa"/>
        <w:tblInd w:w="-998" w:type="dxa"/>
        <w:tblLook w:val="04A0" w:firstRow="1" w:lastRow="0" w:firstColumn="1" w:lastColumn="0" w:noHBand="0" w:noVBand="1"/>
      </w:tblPr>
      <w:tblGrid>
        <w:gridCol w:w="607"/>
        <w:gridCol w:w="3836"/>
        <w:gridCol w:w="1276"/>
        <w:gridCol w:w="1559"/>
        <w:gridCol w:w="1417"/>
        <w:gridCol w:w="1226"/>
        <w:gridCol w:w="1134"/>
      </w:tblGrid>
      <w:tr w:rsidR="00A13BC7" w:rsidRPr="006A4F7F" w:rsidTr="000F26A9">
        <w:trPr>
          <w:trHeight w:val="495"/>
        </w:trPr>
        <w:tc>
          <w:tcPr>
            <w:tcW w:w="4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A13BC7" w:rsidRDefault="00A13BC7" w:rsidP="00A13BC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A13BC7" w:rsidRPr="00531216" w:rsidRDefault="00A13BC7" w:rsidP="00A13BC7">
            <w:pPr>
              <w:pStyle w:val="ListParagraph"/>
              <w:numPr>
                <w:ilvl w:val="0"/>
                <w:numId w:val="46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POSLOVE ŽUPANA I ŽS I OPĆU UPRAVU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2D31D9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 UO Ž,ŽS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2D31D9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UO ZA OU I IPP </w:t>
            </w:r>
          </w:p>
        </w:tc>
      </w:tr>
      <w:tr w:rsidR="00A5757E" w:rsidRPr="006A4F7F" w:rsidTr="000F26A9">
        <w:trPr>
          <w:trHeight w:val="300"/>
        </w:trPr>
        <w:tc>
          <w:tcPr>
            <w:tcW w:w="4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2D31D9" w:rsidRDefault="006A4F7F" w:rsidP="006A4F7F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A4F7F" w:rsidRPr="002D31D9" w:rsidRDefault="006A4F7F" w:rsidP="006A4F7F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</w:tr>
      <w:tr w:rsidR="00B8724D" w:rsidRPr="006A4F7F" w:rsidTr="000F26A9">
        <w:trPr>
          <w:trHeight w:val="189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8B4EB2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1.1.</w:t>
            </w:r>
            <w:r w:rsidR="006A4F7F"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A5757E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="006A4F7F"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ktivnost izvršnog i predstavničkog tijela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6.401.000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6.412.000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6.412.000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193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A5757E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Naknade za rad vijećnicima i ostali rashodi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680.000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680.000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680.000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198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Političke stranke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760.000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760.000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01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Nagrade i priznanja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68.000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68.000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68.000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06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Službeni glasnik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180.000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6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Hrvatska zajednica županija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95.000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95.000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A57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Povjerenstvo- prov</w:t>
            </w:r>
            <w:r w:rsidR="00A5757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Zak</w:t>
            </w:r>
            <w:r w:rsidR="00A575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ona 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o udrugama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Lokalni izbori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2.523.000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2.534.000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2.534.000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Popis stanovništva, kućanstva i 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2.040.000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2.040.000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2.040.000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Strategija razvoja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8B4EB2" w:rsidRPr="005A57F4" w:rsidRDefault="008B4EB2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Pokroviteljstva, protokol i manifestacije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900.000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Pokroviteljstva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Protokolarni rashodi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Manifestacije i obilježavanje Dana Županije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Humanitarana akcija-Podijelimo radost Božića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6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8B4EB2"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Međunarodna i regionalna suradnja i suradnja s lokalnom samoupravom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286.000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286.000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169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Međunarodna suradnja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256.000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256.000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256.000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145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A57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Regionalna suradnja i suradnja s </w:t>
            </w:r>
            <w:r w:rsidR="00A5757E">
              <w:rPr>
                <w:rFonts w:ascii="Calibri" w:hAnsi="Calibri" w:cs="Calibri"/>
                <w:color w:val="000000"/>
                <w:sz w:val="22"/>
                <w:szCs w:val="22"/>
              </w:rPr>
              <w:t>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6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8B4EB2"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132.000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85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193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Sred</w:t>
            </w:r>
            <w:r w:rsidR="0019318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Vijeće i predst</w:t>
            </w:r>
            <w:r w:rsidR="0019318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nacionalnih manjina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132.000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8B4EB2"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Organizacija sustava civilne zaštite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3.140.000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3.140.000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Djelatnost vatrogasne zajednice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13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193189" w:rsidP="001056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Prov</w:t>
            </w:r>
            <w:r w:rsidR="0010566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pos.mjera zaš.od pož. </w:t>
            </w:r>
            <w:r w:rsidR="00105668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 inter. za RH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35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193189" w:rsidP="00193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God.prov.plan unap.zaš.od požara</w:t>
            </w:r>
            <w:r w:rsidR="006A4F7F"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Planovi iz područja civilne zaštite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193189" w:rsidP="00193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Stožer civilne</w:t>
            </w:r>
            <w:r w:rsidR="006A4F7F"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zaštite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1.290.000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1.290.000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1.290.000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193189" w:rsidP="00193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Hrvatska gorska služba spašavanja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230.000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15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8B4EB2"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Međunarodni projekti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33.985.443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-16.956.077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17.029.366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D165E6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17.029.366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757B42" w:rsidRPr="00757B42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Fond za pripremu i provedbu projekta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4.699.219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2.023.408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6.722.627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B95FDD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6.722.627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Projekt Stream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4.149.000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-1.097.514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3.051.486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3.051.486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Projekt Susport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980.382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980.382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980.382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Projekt Firespill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8.550.527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-5.382.551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3.167.976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3.167.976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6E3EC2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Projekt Take it Slow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15.606.315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-12.499.420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3.106.895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3.106.895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6E3EC2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 </w:t>
            </w:r>
          </w:p>
          <w:p w:rsidR="008B4EB2" w:rsidRPr="005A57F4" w:rsidRDefault="008B4EB2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Zajedničkih troškova upravnih tijela DNŽ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7.599.300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7.599.300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7.599.300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Redovni rashodi upravnih tijela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5.328.300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5.328.300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5.328.300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Rashodi upravnih tijela - UDU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1.600.000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1.600.000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1.600.000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Zaštita na radu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Službenički sud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Informatička oprema i računalni programi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22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757B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Uređ</w:t>
            </w:r>
            <w:r w:rsidR="00757B42">
              <w:rPr>
                <w:rFonts w:ascii="Calibri" w:hAnsi="Calibri" w:cs="Calibri"/>
                <w:color w:val="000000"/>
                <w:sz w:val="22"/>
                <w:szCs w:val="22"/>
              </w:rPr>
              <w:t>.p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osl</w:t>
            </w:r>
            <w:r w:rsidR="00757B4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prost</w:t>
            </w:r>
            <w:r w:rsidR="00757B4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i nab</w:t>
            </w:r>
            <w:r w:rsidR="00757B4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opr</w:t>
            </w:r>
            <w:r w:rsidR="00757B4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za upravna 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tijela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531.000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531.000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531.000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402583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hideMark/>
          </w:tcPr>
          <w:p w:rsidR="006A4F7F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5A57F4" w:rsidRPr="005A57F4" w:rsidRDefault="005A57F4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uprava, osoba stanja i matičarstva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67.700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432.300</w:t>
            </w:r>
          </w:p>
        </w:tc>
      </w:tr>
      <w:tr w:rsidR="00B8724D" w:rsidRPr="006A4F7F" w:rsidTr="00402583">
        <w:trPr>
          <w:trHeight w:val="6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67.700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432.300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6A4F7F" w:rsidRPr="006A4F7F" w:rsidRDefault="006A4F7F" w:rsidP="008B4EB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8B4E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(od 1.1. DO 1.8.)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52.943.743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-16.945.077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35.998.666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6A4F7F" w:rsidRPr="002D31D9" w:rsidRDefault="00D165E6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35.56</w:t>
            </w:r>
            <w:r w:rsidR="0012172A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432.300</w:t>
            </w:r>
          </w:p>
        </w:tc>
      </w:tr>
      <w:tr w:rsidR="00B8724D" w:rsidRPr="006A4F7F" w:rsidTr="000F26A9">
        <w:trPr>
          <w:trHeight w:val="6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C46A39" w:rsidRPr="005A57F4" w:rsidRDefault="00C46A39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911.174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911.174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889.205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21.969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C46A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Djelat</w:t>
            </w:r>
            <w:r w:rsidR="00C46A3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vatrogasne zajednice županije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25.455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25.455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25.455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Strategija razvoja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138.750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138.750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138.750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5A57F4" w:rsidRDefault="006A4F7F" w:rsidP="006A4F7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57F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6A4F7F" w:rsidP="00C46A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Sufi</w:t>
            </w:r>
            <w:r w:rsidR="00C46A3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rada za pravosudnu zgradu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725.000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725.000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725.000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402583">
        <w:trPr>
          <w:trHeight w:val="6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21.969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21.969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EFBC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21.969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F7F" w:rsidRPr="006A4F7F" w:rsidRDefault="006A4F7F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F7F" w:rsidRPr="006A4F7F" w:rsidRDefault="00C46A39" w:rsidP="006A4F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Ugovor Plan razvoja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6A4F7F" w:rsidRDefault="006A4F7F" w:rsidP="006A4F7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F7F" w:rsidRPr="002D31D9" w:rsidRDefault="006A4F7F" w:rsidP="006A4F7F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6A4F7F" w:rsidTr="000F26A9">
        <w:trPr>
          <w:trHeight w:val="300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6A4F7F" w:rsidRPr="006A4F7F" w:rsidRDefault="00715969" w:rsidP="006A4F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53.854.917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-16.945.077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6A4F7F" w:rsidRDefault="006A4F7F" w:rsidP="006A4F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36.909.840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2D31D9" w:rsidRDefault="0012172A" w:rsidP="006A4F7F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36.455.571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6A4F7F" w:rsidRPr="002D31D9" w:rsidRDefault="006A4F7F" w:rsidP="00B843C2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2D31D9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454.269</w:t>
            </w:r>
          </w:p>
        </w:tc>
      </w:tr>
    </w:tbl>
    <w:p w:rsidR="006A4F7F" w:rsidRDefault="006A4F7F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p w:rsidR="006E3EC2" w:rsidRPr="006A4F7F" w:rsidRDefault="006E3EC2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p w:rsidR="007A6342" w:rsidRDefault="007A6342" w:rsidP="00BB0C67">
      <w:pPr>
        <w:rPr>
          <w:rFonts w:ascii="Arial" w:hAnsi="Arial" w:cs="Arial"/>
          <w:b/>
        </w:rPr>
      </w:pPr>
    </w:p>
    <w:tbl>
      <w:tblPr>
        <w:tblStyle w:val="TableGrid"/>
        <w:tblW w:w="11341" w:type="dxa"/>
        <w:tblInd w:w="-998" w:type="dxa"/>
        <w:tblLook w:val="04A0" w:firstRow="1" w:lastRow="0" w:firstColumn="1" w:lastColumn="0" w:noHBand="0" w:noVBand="1"/>
      </w:tblPr>
      <w:tblGrid>
        <w:gridCol w:w="8364"/>
        <w:gridCol w:w="2977"/>
      </w:tblGrid>
      <w:tr w:rsidR="002D31D9" w:rsidRPr="005635FC" w:rsidTr="003631AB">
        <w:tc>
          <w:tcPr>
            <w:tcW w:w="8364" w:type="dxa"/>
            <w:shd w:val="clear" w:color="auto" w:fill="D6E3BC" w:themeFill="accent3" w:themeFillTint="66"/>
          </w:tcPr>
          <w:p w:rsidR="002D31D9" w:rsidRPr="005635FC" w:rsidRDefault="002D31D9" w:rsidP="009238E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2977" w:type="dxa"/>
            <w:shd w:val="clear" w:color="auto" w:fill="C2D69B" w:themeFill="accent3" w:themeFillTint="99"/>
          </w:tcPr>
          <w:p w:rsidR="002D31D9" w:rsidRPr="002D31D9" w:rsidRDefault="002D31D9" w:rsidP="009238EB">
            <w:pPr>
              <w:jc w:val="center"/>
              <w:rPr>
                <w:rFonts w:asciiTheme="minorHAnsi" w:hAnsiTheme="minorHAnsi" w:cstheme="minorHAnsi"/>
                <w:b/>
                <w:color w:val="215868" w:themeColor="accent5" w:themeShade="80"/>
              </w:rPr>
            </w:pPr>
            <w:r w:rsidRPr="002D31D9">
              <w:rPr>
                <w:rFonts w:asciiTheme="minorHAnsi" w:hAnsiTheme="minorHAnsi" w:cstheme="minorHAnsi"/>
                <w:b/>
                <w:color w:val="215868" w:themeColor="accent5" w:themeShade="80"/>
              </w:rPr>
              <w:t>NOVI USTROJ</w:t>
            </w:r>
          </w:p>
        </w:tc>
      </w:tr>
    </w:tbl>
    <w:tbl>
      <w:tblPr>
        <w:tblW w:w="11341" w:type="dxa"/>
        <w:tblInd w:w="-998" w:type="dxa"/>
        <w:tblLook w:val="04A0" w:firstRow="1" w:lastRow="0" w:firstColumn="1" w:lastColumn="0" w:noHBand="0" w:noVBand="1"/>
      </w:tblPr>
      <w:tblGrid>
        <w:gridCol w:w="718"/>
        <w:gridCol w:w="3677"/>
        <w:gridCol w:w="1418"/>
        <w:gridCol w:w="1276"/>
        <w:gridCol w:w="1338"/>
        <w:gridCol w:w="1497"/>
        <w:gridCol w:w="1417"/>
      </w:tblGrid>
      <w:tr w:rsidR="00A13BC7" w:rsidRPr="00FA4CFB" w:rsidTr="00761982">
        <w:trPr>
          <w:trHeight w:val="30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A13BC7" w:rsidRPr="00E068DE" w:rsidRDefault="00A13BC7" w:rsidP="00A13BC7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DRUŠTVENE DJELATNOSTI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0974C7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0974C7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UO ZA ZDRAV. OBITELJ I BRANITELJE</w:t>
            </w:r>
          </w:p>
        </w:tc>
      </w:tr>
      <w:tr w:rsidR="00B8724D" w:rsidRPr="00FA4CFB" w:rsidTr="00761982">
        <w:trPr>
          <w:trHeight w:val="300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FA4CFB" w:rsidRPr="000974C7" w:rsidRDefault="002D31D9" w:rsidP="00FA4CFB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UO ZA DD</w:t>
            </w:r>
            <w:r w:rsidR="00FA4CFB"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FB" w:rsidRPr="000974C7" w:rsidRDefault="00FA4CFB" w:rsidP="00FA4CFB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87279" w:rsidRP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Promicanje kulture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2.235.000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2.235.000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2.235.000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Program javnih potreba u kulturi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Financiranje Maratona lađa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155.000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rada Dubrovačkih ljetnih igara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Zavoda za obnovu Dubrovnika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Zaštita, očuvanje i opremanje kul.i sak.objekata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Financiranje programa tehničke kulture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230.000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športa i rekreacije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Financiranje rada Zajednica športa DNŽ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Odgoj i obrazovanje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6.278.266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6.278.266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6.278.266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Športska natjecanja učenika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316.266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316.266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316.266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prijevoza učenika srednjih škola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4.400.000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4.400.000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4.400.000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87279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Stipendiranje učenika i studenta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890.000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890.000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890.000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Dječji vrtići na području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Školski medeni dani sa hrvatskih pašnjaka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22.000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Kapitalni projekti u školstvu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Potp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razvoja dislociranim sveučilištima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1.964.000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1.964.000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1.601.087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362.913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Zdrav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mjere  praćenja ispravnosti vode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587.135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12.865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Mrtvoz</w:t>
            </w:r>
            <w:r w:rsidR="00A3788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obdukcije i toksična ispitivanja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660.000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451.532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208.468</w:t>
            </w:r>
          </w:p>
        </w:tc>
      </w:tr>
      <w:tr w:rsidR="00B8724D" w:rsidRPr="00FA4CFB" w:rsidTr="00400164">
        <w:trPr>
          <w:trHeight w:val="367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Provođenje mjera dezinfekcije, dezinsekcije, i deratizacije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Hrvatski crveni križ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299.970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100.030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Povjerenstvo za zaštitu prava pacijenta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9.591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1.409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zdravstva, socijalne skrbii skrbi s osobama s invaliditetom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253.000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253.000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252.859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141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Socijalna skrb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278.000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192.000</w:t>
            </w:r>
          </w:p>
        </w:tc>
      </w:tr>
      <w:tr w:rsidR="00B8724D" w:rsidRPr="00FA4CFB" w:rsidTr="00400164">
        <w:trPr>
          <w:trHeight w:val="401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Jednokratne novčane pomoći socijalno-ugroženim osobama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178.000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42.000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Unaprijeđenje socijalne zaštite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Dnevni boravak za psihičko oboljele osobe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787279" w:rsidRPr="00787279" w:rsidRDefault="0078727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Međugeneracijska solidarnost i branitelji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3.837.000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3.817.000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1.498.676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2.318.324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Dnevni boravak , pomoć i njega u kući osobama starije životne dobi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265.000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263.000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Poboljšanje umirovljeničkog standarda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4.800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1.995.200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brige za umirovljenike i osobe starije životne dobi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180.000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Projekti/programi udruga mladih i Savjet mladih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202.000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107.701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94.299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Centar za rane intervencije za djecu s teškoćama u razvoju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Jednokratna novčana naknada obiteljima s četvero i više djece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230.000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Financijska naknada djeci poginulih branitelja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39.600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20.400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Projekti programi udruga proisteklih iz Domovinskog rata i ostalih povijesnih udruga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318.000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32.000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Skrb o braniteljim Domovinskog rata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Održavanje spomenika pobjede u Domovinskom ratu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20.075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29.925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44.500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787279" w:rsidRPr="00787279" w:rsidRDefault="0078727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društvene djelatnosti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11.680.168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499.831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12.179.999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6.291.427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5.888.572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Zajedno možemo sve vol.4.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3.549.254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-7.707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3.541.547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3.541.547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Poboljšanje pristupa PZZ s naglaskom na udaljena i deprivirana područja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1.511.355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1.511.355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356.750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1.154.605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Školska shema voća i mlijeka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197.084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197.263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197.263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Ruralo poučna kulturno etnografska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2.625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Osiguranje sustava podrške za žrtve nasilja u obitelji na području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4.538.750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4.538.750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171.551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4.367.199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Eu-projekt D rural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461.250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461.250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94.482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366.768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O.P.E.R.A.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227.850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227.850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227.850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87279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u turizmu i ugostiteljstvu Dubrovnik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1.192.000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507.359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1.699.359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1.699.359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87279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787279" w:rsidRPr="00787279" w:rsidRDefault="0078727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obrazovanju iznad standarda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4.298.789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-86.787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4.212.002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4.212.002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87279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Poticanje demografskog razvitka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2.500.000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-36.559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2.463.441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2.463.441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Natjecanja iz znanja učenika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180.000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Financiranje školskih projekata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170.000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rada pomoćnika u nastavi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Sanacija izgradnja i opremanje igrališta i praćenih objekta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769.250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769.250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769.250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Zaklada Hrvatska za djecu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229.539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-50.228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179.311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179.311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787279" w:rsidRPr="00787279" w:rsidRDefault="0078727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2.9.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7.115.111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7.495.111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2.643.411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4.851.700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Mjera za prevenciju ovisnosti i suzbijanja opojnih droga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146.250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48.750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HMP-turistička sezona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zdravstvene zaštite na otocima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78.256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46.744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Primarana zdaravstvena zaštita u zakupu koncesionara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69.111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69.111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69.111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pripravnosti Zavoda za hitnu medicinu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525.000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425.000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Podružnica OB Dubrovnik-Dnevna bolnica Metković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860.000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595.068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264.932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Odlazak lječnika specijalista u domove zdravlja izvan Dubrovnika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Helikopterska služba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244.000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116.280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127.720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Poboljšanje standarda prijevoznih sredstva zdravstvenih ustanova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Poticanje mjera za zdravstvene radnike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1.692.000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1.692.000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582.557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1.109.443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Poboljšanje pristupa PZZ s naglaskom na udaljena i deprivirana područja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1.000.000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Izrada projektno tehničke dokumentacije obnove Opće bolnice Dubrovnik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1.000.000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8532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</w:t>
            </w:r>
            <w:r w:rsidR="0085328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ener</w:t>
            </w:r>
            <w:r w:rsidR="0085328B">
              <w:rPr>
                <w:rFonts w:ascii="Calibri" w:hAnsi="Calibri" w:cs="Calibri"/>
                <w:color w:val="000000"/>
                <w:sz w:val="22"/>
                <w:szCs w:val="22"/>
              </w:rPr>
              <w:t>.obnove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ambulante Trpanj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380.000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380.000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380.000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palijativne skrbi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787279" w:rsidRPr="00787279" w:rsidRDefault="0078727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110.000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Prigodne potpore ustanovama u socijalnoj srbi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110.000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78727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</w:t>
            </w:r>
            <w:r w:rsid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Osnovne škole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 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20.686.088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20.686.088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20.686.088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Osiguravanje uvjeta rada za redovno poslovanje osnovne škole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16.064.399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16.064.399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16.064.399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osnovne škole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1.554.252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1.554.252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1.554.252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osnovne škole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3.067.437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3.067.437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3.067.437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87279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Srednje škole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 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15.635.822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15.635.822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15.635.822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Osiguranje uvjeta rada za redovno poslovanje srednjih škola i učeničkih domova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9.858.061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9.858.061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9.858.061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Smještaj i prehrana učenika u učeničkom domu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1.965.600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1.965.600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1.965.600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srednje škole i učeničke domove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1.701.286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1.701.286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1.701.286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srednje škole i učeničke domove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2.110.875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2.110.875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2.110.875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Zdravstvo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 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16.440.615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16.440.615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9.249.707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7.190.908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Održavanje zdravstvenih ustanova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5.933.077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19.041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5.952.118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3.516.553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2.435.565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Opremanje zdravstvenih ustanova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4.579.503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-13.802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4.565.701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2.178.978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2.386.723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zdravstvene ustanove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2.153.956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-16.930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2.137.026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1.223.124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913.902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Informatizacija zdravstvenih djelatnosti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3.774.079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11.691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3.785.770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2.331.052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1.454.718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Domovi za starije osobe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 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10.775.790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10.775.790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8.717.451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2.058.339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Materijalni rashodi domova za starije osobe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10.382.704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10.220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10.392.924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8.566.211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1.826.713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domove za starije osobe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159.375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-9.375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36.729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113.271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Kapitalna ulaganja za domove za starije osobe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214.511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3.315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217.826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114.511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103.315</w:t>
            </w:r>
          </w:p>
        </w:tc>
      </w:tr>
      <w:tr w:rsidR="00B8724D" w:rsidRPr="00FA4CFB" w:rsidTr="00400164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Pružanje usluga smještaja, usluge izvaninstitucionalne skrbi i najma prostora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19.200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-4.160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15.040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15.040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78727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787279" w:rsidRPr="0078727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2.15.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Centri za socijalnu skrb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D40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–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2.300.740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2.300.739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2.033.926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266.813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Materijalni rashodi centara za socijalnu skrb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1.728.490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1.728.489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1.474.276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254.213</w:t>
            </w:r>
          </w:p>
        </w:tc>
      </w:tr>
      <w:tr w:rsidR="00B8724D" w:rsidRPr="00FA4CFB" w:rsidTr="0040016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Pomoć za ogrijev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572.250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572.250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559.650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12.600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FA4CFB" w:rsidRPr="00FA4CFB" w:rsidRDefault="00FA4CFB" w:rsidP="007872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(OD 2.1. DO 2.15.)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105.807.389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793.043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106.600.432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83.360.863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23.239.569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787279" w:rsidRPr="00FA4CFB" w:rsidRDefault="00787279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1.097.090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20.803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1.076.287</w:t>
            </w:r>
          </w:p>
        </w:tc>
      </w:tr>
      <w:tr w:rsidR="00B8724D" w:rsidRPr="00FA4CFB" w:rsidTr="00761982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srednje škole i učeničke domove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20.803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20.803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CD40C8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Primarana zdaravstvena zaštita u zakupu koncesionara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75.212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75.212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75.212</w:t>
            </w:r>
          </w:p>
        </w:tc>
      </w:tr>
      <w:tr w:rsidR="00B8724D" w:rsidRPr="00FA4CFB" w:rsidTr="00CD40C8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Izrada projektno tehničke dokumentacije obnove Opće bolnice Dubrovnik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1.001.075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1.001.075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1.001.075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FA4CFB" w:rsidRPr="00FA4CFB" w:rsidRDefault="00FA4CFB" w:rsidP="007872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7872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(OD 2.1. DO 2.16.)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106.904.479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793.043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107.697.522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83.381.666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24.315.856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815.177.606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26.266.698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841.444.304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699.114.490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142.329.814</w:t>
            </w:r>
          </w:p>
        </w:tc>
      </w:tr>
      <w:tr w:rsidR="00B8724D" w:rsidRPr="00CD40C8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D40C8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CD40C8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273.124.704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color w:val="000000"/>
                <w:sz w:val="22"/>
                <w:szCs w:val="22"/>
              </w:rPr>
              <w:t>-3.785.350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269.339.354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269.339.354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CD40C8" w:rsidTr="00CD40C8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hideMark/>
          </w:tcPr>
          <w:p w:rsidR="00FA4CFB" w:rsidRPr="00CD40C8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hideMark/>
          </w:tcPr>
          <w:p w:rsidR="00FA4CFB" w:rsidRPr="00CD40C8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Zdravstvo//socijala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542.052.902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color w:val="000000"/>
                <w:sz w:val="22"/>
                <w:szCs w:val="22"/>
              </w:rPr>
              <w:t>30.052.048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572.104.950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429.775.136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EFC1"/>
            <w:noWrap/>
            <w:vAlign w:val="bottom"/>
            <w:hideMark/>
          </w:tcPr>
          <w:p w:rsidR="00FA4CFB" w:rsidRPr="00CD40C8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D40C8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142.329.814</w:t>
            </w:r>
          </w:p>
        </w:tc>
      </w:tr>
      <w:tr w:rsidR="00B8724D" w:rsidRPr="00FA4CFB" w:rsidTr="0076198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A4CFB" w:rsidRPr="00FA4CFB" w:rsidRDefault="00FA4CFB" w:rsidP="00A378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A378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922.082.085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27.059.741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949.141.826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782.496.156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0974C7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0974C7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166.645.670</w:t>
            </w:r>
          </w:p>
        </w:tc>
      </w:tr>
    </w:tbl>
    <w:p w:rsidR="00A763FF" w:rsidRDefault="00A763FF" w:rsidP="00BB0C67">
      <w:pPr>
        <w:rPr>
          <w:rFonts w:ascii="Arial" w:hAnsi="Arial" w:cs="Arial"/>
          <w:b/>
          <w:sz w:val="32"/>
          <w:szCs w:val="32"/>
        </w:rPr>
      </w:pPr>
    </w:p>
    <w:p w:rsidR="006E3EC2" w:rsidRDefault="006E3EC2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11341" w:type="dxa"/>
        <w:tblInd w:w="-998" w:type="dxa"/>
        <w:tblLook w:val="04A0" w:firstRow="1" w:lastRow="0" w:firstColumn="1" w:lastColumn="0" w:noHBand="0" w:noVBand="1"/>
      </w:tblPr>
      <w:tblGrid>
        <w:gridCol w:w="8364"/>
        <w:gridCol w:w="2977"/>
      </w:tblGrid>
      <w:tr w:rsidR="000974C7" w:rsidRPr="005635FC" w:rsidTr="00A77803">
        <w:tc>
          <w:tcPr>
            <w:tcW w:w="8364" w:type="dxa"/>
            <w:shd w:val="clear" w:color="auto" w:fill="D6E3BC" w:themeFill="accent3" w:themeFillTint="66"/>
          </w:tcPr>
          <w:p w:rsidR="000974C7" w:rsidRPr="005635FC" w:rsidRDefault="000974C7" w:rsidP="009238E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2977" w:type="dxa"/>
            <w:shd w:val="clear" w:color="auto" w:fill="C2D69B" w:themeFill="accent3" w:themeFillTint="99"/>
          </w:tcPr>
          <w:p w:rsidR="000974C7" w:rsidRPr="002D31D9" w:rsidRDefault="000974C7" w:rsidP="009238EB">
            <w:pPr>
              <w:jc w:val="center"/>
              <w:rPr>
                <w:rFonts w:asciiTheme="minorHAnsi" w:hAnsiTheme="minorHAnsi" w:cstheme="minorHAnsi"/>
                <w:b/>
                <w:color w:val="215868" w:themeColor="accent5" w:themeShade="80"/>
              </w:rPr>
            </w:pPr>
            <w:r w:rsidRPr="002D31D9">
              <w:rPr>
                <w:rFonts w:asciiTheme="minorHAnsi" w:hAnsiTheme="minorHAnsi" w:cstheme="minorHAnsi"/>
                <w:b/>
                <w:color w:val="215868" w:themeColor="accent5" w:themeShade="80"/>
              </w:rPr>
              <w:t>NOVI USTROJ</w:t>
            </w:r>
          </w:p>
        </w:tc>
      </w:tr>
    </w:tbl>
    <w:tbl>
      <w:tblPr>
        <w:tblW w:w="11384" w:type="dxa"/>
        <w:tblInd w:w="-998" w:type="dxa"/>
        <w:tblLook w:val="04A0" w:firstRow="1" w:lastRow="0" w:firstColumn="1" w:lastColumn="0" w:noHBand="0" w:noVBand="1"/>
      </w:tblPr>
      <w:tblGrid>
        <w:gridCol w:w="718"/>
        <w:gridCol w:w="3677"/>
        <w:gridCol w:w="1418"/>
        <w:gridCol w:w="1276"/>
        <w:gridCol w:w="1275"/>
        <w:gridCol w:w="1418"/>
        <w:gridCol w:w="1602"/>
      </w:tblGrid>
      <w:tr w:rsidR="00A13BC7" w:rsidRPr="00FA4CFB" w:rsidTr="00A77803">
        <w:trPr>
          <w:trHeight w:val="30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A13BC7" w:rsidRPr="00A3788C" w:rsidRDefault="00A13BC7" w:rsidP="00A13BC7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GOSPODARSTVO I MORE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F87748" w:rsidRDefault="00A13BC7" w:rsidP="00C30B7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  <w:t>UO ZA PODUZET. TURIZAM I MORE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F87748" w:rsidRDefault="00A13BC7" w:rsidP="00C30B7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  <w:t>UO ZA POLJOPRIVREDU I RURALNI RAZVOJ</w:t>
            </w:r>
          </w:p>
        </w:tc>
      </w:tr>
      <w:tr w:rsidR="002F3D83" w:rsidRPr="00FA4CFB" w:rsidTr="00A77803">
        <w:trPr>
          <w:trHeight w:val="300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87748" w:rsidRDefault="00FA4CFB" w:rsidP="00FA4CFB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87748" w:rsidRDefault="00FA4CFB" w:rsidP="00FA4CFB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C30B77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FA4CFB" w:rsidRPr="00FA4CFB" w:rsidRDefault="00C30B77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30B77" w:rsidRDefault="00C30B77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Poticanje razvoja poduzetništva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627.922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627.922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577.922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50.000</w:t>
            </w:r>
          </w:p>
        </w:tc>
      </w:tr>
      <w:tr w:rsidR="00B8724D" w:rsidRPr="00FA4CFB" w:rsidTr="00A77803">
        <w:trPr>
          <w:trHeight w:val="196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0B10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razv</w:t>
            </w:r>
            <w:r w:rsidR="000B101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poduzet</w:t>
            </w:r>
            <w:r w:rsidR="000B101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-kreditni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155.000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Institucionalna podrška-gospodarsko soc. DNŽ i ZCM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Razvoj investicijskog okruženja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Aktivnost promidžbe poduzetništva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268.922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268.922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268.922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2E27AB" w:rsidRPr="00FA4CFB" w:rsidTr="002E27AB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Europske unije i ostali projekti (Lag-ovi)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Poduzetnički inkubator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Aktivnost Centra za poduzetništvo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1.093.000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Aktivnost Centra za poduzetništvo i troškovi poslovanja inkubatora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993.000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993.000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Aktivnost Županijskog centra u Bruxellesu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856.000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981.000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981.000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Promidžba turističke djelatnosti 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259.000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384.000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384.000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397.000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397.000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397.000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Vinski festival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Višenamjenski kongresni centar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 energetske učinkovitosti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6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6E3E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Plan i program energetske učinkovitosti u nep</w:t>
            </w:r>
            <w:r w:rsidR="006E3E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potrošnji energije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30.000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Idejni projekt plinovoda i plinofikacije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C30B77" w:rsidRPr="00C30B77" w:rsidRDefault="00C30B77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Upravljanje pomorskim dobrima na području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1.409.690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4.059.690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4.059.690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Izmjena prijedloga granice pom. dobara i njezine provedbe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230.000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Izdaci postupka koncesioniranja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390.000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390.000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Izdaci provođenja postupka napl. naknade za korištenje pomorskog dobra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Suf.projek. I ak. na pomo.dobru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1.990.000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1.409.690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3.399.690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3.399.690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C30B77" w:rsidRPr="00C30B77" w:rsidRDefault="00C30B77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razvoja poljoprivrede i agroturizma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2.458.967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2.469.467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526.351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1.943.116</w:t>
            </w:r>
          </w:p>
        </w:tc>
      </w:tr>
      <w:tr w:rsidR="00B8724D" w:rsidRPr="00FA4CFB" w:rsidTr="002E27AB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Financiranje pomorskih aktivnosti razvoja poljoprivrede i agroturizma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1.027.875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1.038.375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358.900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679.475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Primjena zakona o zaštiti životinja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50.000</w:t>
            </w:r>
          </w:p>
        </w:tc>
      </w:tr>
      <w:tr w:rsidR="00B8724D" w:rsidRPr="00FA4CFB" w:rsidTr="002E27AB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Aktivnost Centra kompetencije za agrume-CEKOM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400.000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SIT-Mediteranska voćna muha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40.000</w:t>
            </w:r>
          </w:p>
        </w:tc>
      </w:tr>
      <w:tr w:rsidR="00B8724D" w:rsidRPr="00FA4CFB" w:rsidTr="002E27AB">
        <w:trPr>
          <w:trHeight w:val="9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Istraživanje GENFond masline, vinove loze i voćnih vrsta -zaštita biološke i krajobrazne raznolikosti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40.000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Kreditiranje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33.000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768.092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768.092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107.451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660.641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Šumski i poljski putevi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40.000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Lovstvo, marikultura i ribarstvo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360.408</w:t>
            </w:r>
          </w:p>
        </w:tc>
      </w:tr>
      <w:tr w:rsidR="00B8724D" w:rsidRPr="00FA4CFB" w:rsidTr="002E27AB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40.204</w:t>
            </w:r>
          </w:p>
        </w:tc>
      </w:tr>
      <w:tr w:rsidR="00B8724D" w:rsidRPr="00FA4CFB" w:rsidTr="002E27AB">
        <w:trPr>
          <w:trHeight w:val="9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 osnovi lovozakupnina - nakande vlasnicima zemljišta bez prava lova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40.204</w:t>
            </w:r>
          </w:p>
        </w:tc>
      </w:tr>
      <w:tr w:rsidR="00B8724D" w:rsidRPr="00FA4CFB" w:rsidTr="002E27AB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Biološki monitoring Malostonskog zaljeva i Malog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280.000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gospodarstvo i more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8.910.921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119.999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9.030.920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6.608.624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2.422.296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Glog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4.915.364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4.915.363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3.298.956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1.616.407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Mimosa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1.347.500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1.347.500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1.347.500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GECO2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1.200.167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1.200.167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514.278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685.889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Argos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1.237.890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1.237.890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1.237.890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Alter Eco Plus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210.000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2E27AB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Koševo Vrbovci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120.000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2.737.830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-263.570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2.474.260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2.474.260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Eu projekti - izvor županijska sredstva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1.760.910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-173.360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1.587.550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1.587.550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6E3EC2">
        <w:trPr>
          <w:trHeight w:val="6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Sredstva za provedbu Eu projekta - predfinanciranje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976.920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-90.210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886.710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886.710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C30B77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FA4CFB" w:rsidRPr="00FA4CFB" w:rsidRDefault="00FA4CFB" w:rsidP="00C30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="00C30B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(OD 3.1. DO 3.9.):</w:t>
            </w: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19.742.048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1.414.619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21.156.667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16.380.847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4.775.820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30B77" w:rsidRPr="00C30B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prethodnih godina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15.603.821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15.603.821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15.102.287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501.534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poduzetništva-kreditni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4.655.529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4.655.529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4.655.529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Aktivnost promidžbe poduzetništva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6.563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6.563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6.563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Mimosa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492.300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492.300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492.300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Argos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207.080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207.080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207.080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Plan i program energetske učinkovitosti u neposrednoj potrošnji energije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24.750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24.750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Suf.projek. I ak. na pomo.dobru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9.619.415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9.619.415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9.619.415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5466A9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Financiranje pomorskih aktivnosti razvoja poljoprivrede i agroturizma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51.483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51.483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51.483</w:t>
            </w:r>
          </w:p>
        </w:tc>
      </w:tr>
      <w:tr w:rsidR="00B8724D" w:rsidRPr="005466A9" w:rsidTr="005466A9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5466A9" w:rsidRDefault="00FA4CFB" w:rsidP="00FA4CFB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5466A9" w:rsidRDefault="00FA4CFB" w:rsidP="00FA4CFB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5466A9" w:rsidRDefault="00FA4CFB" w:rsidP="00FA4CFB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171.837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5466A9" w:rsidRDefault="00FA4CFB" w:rsidP="00FA4CFB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5466A9" w:rsidRDefault="00FA4CFB" w:rsidP="00FA4CFB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171.837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5466A9" w:rsidRDefault="00FA4CFB" w:rsidP="00FA4CFB">
            <w:pPr>
              <w:jc w:val="right"/>
              <w:rPr>
                <w:rFonts w:ascii="Calibri" w:hAnsi="Calibri" w:cs="Calibri"/>
                <w:i/>
                <w:color w:val="215868" w:themeColor="accent5" w:themeShade="8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215868" w:themeColor="accent5" w:themeShade="80"/>
                <w:sz w:val="22"/>
                <w:szCs w:val="22"/>
              </w:rPr>
              <w:t>96.650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5466A9" w:rsidRDefault="00FA4CFB" w:rsidP="00FA4CFB">
            <w:pPr>
              <w:jc w:val="right"/>
              <w:rPr>
                <w:rFonts w:ascii="Calibri" w:hAnsi="Calibri" w:cs="Calibri"/>
                <w:i/>
                <w:color w:val="215868" w:themeColor="accent5" w:themeShade="80"/>
                <w:sz w:val="22"/>
                <w:szCs w:val="22"/>
              </w:rPr>
            </w:pPr>
            <w:r w:rsidRPr="005466A9">
              <w:rPr>
                <w:rFonts w:ascii="Calibri" w:hAnsi="Calibri" w:cs="Calibri"/>
                <w:i/>
                <w:color w:val="215868" w:themeColor="accent5" w:themeShade="80"/>
                <w:sz w:val="22"/>
                <w:szCs w:val="22"/>
              </w:rPr>
              <w:t>75.187</w:t>
            </w:r>
          </w:p>
        </w:tc>
      </w:tr>
      <w:tr w:rsidR="00B8724D" w:rsidRPr="00FA4CFB" w:rsidTr="005466A9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374.864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374.864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0B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374.864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FA4CFB" w:rsidRPr="00FA4CFB" w:rsidRDefault="00C30B77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3.1. DO 3.10.)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35.345.869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1.414.619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36.760.488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31.483.134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5.277.354</w:t>
            </w:r>
          </w:p>
        </w:tc>
      </w:tr>
      <w:tr w:rsidR="00B8724D" w:rsidRPr="00FA4CFB" w:rsidTr="00A77803">
        <w:trPr>
          <w:trHeight w:val="6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C30B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5.124.581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-701.844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4.422.737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4.422.737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C30B77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4CFB" w:rsidRPr="00C30B77" w:rsidRDefault="00FA4CFB" w:rsidP="005466A9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J</w:t>
            </w:r>
            <w:r w:rsidR="005466A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 DUNEA</w:t>
            </w: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ostali i vlastiti prihodi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1.892.460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-493.466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1.398.994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1.398.994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C30B77" w:rsidTr="00AD583D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C30B77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4CFB" w:rsidRPr="00C30B77" w:rsidRDefault="00FA4CFB" w:rsidP="005466A9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J</w:t>
            </w:r>
            <w:r w:rsidR="005466A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 DUNEA EU</w:t>
            </w: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projekti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3.232.121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-208.378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3.023.743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3.023.743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C30B77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C30B77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8724D" w:rsidRPr="00FA4CFB" w:rsidTr="00A77803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A4CFB" w:rsidRPr="00FA4CFB" w:rsidRDefault="00FA4CFB" w:rsidP="000B10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0B10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40.470.450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712.775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41.183.225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35.905.871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5.277.354</w:t>
            </w:r>
          </w:p>
        </w:tc>
      </w:tr>
    </w:tbl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p w:rsidR="000B1011" w:rsidRDefault="000B1011" w:rsidP="00BB0C67">
      <w:pPr>
        <w:rPr>
          <w:rFonts w:ascii="Arial" w:hAnsi="Arial" w:cs="Arial"/>
          <w:b/>
          <w:sz w:val="32"/>
          <w:szCs w:val="32"/>
        </w:rPr>
      </w:pPr>
    </w:p>
    <w:p w:rsidR="000B1011" w:rsidRDefault="000B1011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715" w:type="dxa"/>
        <w:tblInd w:w="-572" w:type="dxa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134"/>
        <w:gridCol w:w="1359"/>
      </w:tblGrid>
      <w:tr w:rsidR="00A13BC7" w:rsidRPr="00FA4CFB" w:rsidTr="006C5ABE">
        <w:trPr>
          <w:trHeight w:val="300"/>
        </w:trPr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A13BC7" w:rsidRPr="000B1011" w:rsidRDefault="00A13BC7" w:rsidP="00A13BC7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PROSTORNO UREĐENJE I GRADNJU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</w:tr>
      <w:tr w:rsidR="00FA4CFB" w:rsidRPr="00FA4CFB" w:rsidTr="006C5ABE">
        <w:trPr>
          <w:trHeight w:val="300"/>
        </w:trPr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C6269"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građenja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Razvoj GIS sustava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Dokument građenja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Procjena vrijednosti nekretnina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C6269"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181.000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Izmjene i dopune PP-stručna podloga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Strateška procjena utjecaja na okoliš PP-stručna podloga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51.000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C6269" w:rsidRDefault="00CC626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4.3.</w:t>
            </w:r>
            <w:r w:rsidR="00FA4CFB"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Redovna djelatnost JU za prostorno uređenje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2.377.000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2.377.000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Plaće i ostali rashodi za zaposlene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1.971.350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1.971.350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Materijalni rashodi i oprema za provođenje programa javne ustanove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405.650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405.650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C6269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CC6269" w:rsidRPr="00CC62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 i održivog razvoja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PP DNŽ-Stučna podloga-analize i ocjene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</w:tr>
      <w:tr w:rsidR="00FA4CFB" w:rsidRPr="00FA4CFB" w:rsidTr="00331E8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CC6269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4.1. do 4.4.)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</w:tr>
      <w:tr w:rsidR="00FA4CFB" w:rsidRPr="00FA4CFB" w:rsidTr="00331E8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  <w:r w:rsidR="00CC62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504.429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504.429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504.429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504.429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CC6269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="00E800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(od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4.</w:t>
            </w:r>
            <w:r w:rsidR="00E800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do 4.5.)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3.892.429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3.892.429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555.100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1.125.390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E80094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8009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E80094" w:rsidRPr="00E8009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 i održivog razvoja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555.100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1.125.390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RH - PP NP Mljet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555.290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555.290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Vanjska djelatnost ZZPUDNZ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-15.000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RH- Stručna podloga -IGP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504.000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504.000</w:t>
            </w:r>
          </w:p>
        </w:tc>
      </w:tr>
      <w:tr w:rsidR="00FA4CFB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Ostale pomoći H&amp;S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66.100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66.100</w:t>
            </w:r>
          </w:p>
        </w:tc>
      </w:tr>
      <w:tr w:rsidR="00204B5C" w:rsidRPr="00FA4CFB" w:rsidTr="006C5A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0B101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4.462.719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555.100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5.017.819</w:t>
            </w:r>
          </w:p>
        </w:tc>
      </w:tr>
    </w:tbl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p w:rsidR="00331E80" w:rsidRDefault="00331E80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8222"/>
        <w:gridCol w:w="2551"/>
      </w:tblGrid>
      <w:tr w:rsidR="00F87748" w:rsidRPr="005635FC" w:rsidTr="00F87748">
        <w:tc>
          <w:tcPr>
            <w:tcW w:w="8222" w:type="dxa"/>
            <w:shd w:val="clear" w:color="auto" w:fill="D6E3BC" w:themeFill="accent3" w:themeFillTint="66"/>
          </w:tcPr>
          <w:p w:rsidR="00F87748" w:rsidRPr="005635FC" w:rsidRDefault="00F87748" w:rsidP="009238E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F87748" w:rsidRPr="002D31D9" w:rsidRDefault="00F87748" w:rsidP="009238EB">
            <w:pPr>
              <w:jc w:val="center"/>
              <w:rPr>
                <w:rFonts w:asciiTheme="minorHAnsi" w:hAnsiTheme="minorHAnsi" w:cstheme="minorHAnsi"/>
                <w:b/>
                <w:color w:val="215868" w:themeColor="accent5" w:themeShade="80"/>
              </w:rPr>
            </w:pPr>
            <w:r w:rsidRPr="002D31D9">
              <w:rPr>
                <w:rFonts w:asciiTheme="minorHAnsi" w:hAnsiTheme="minorHAnsi" w:cstheme="minorHAnsi"/>
                <w:b/>
                <w:color w:val="215868" w:themeColor="accent5" w:themeShade="80"/>
              </w:rPr>
              <w:t>NOVI USTROJ</w:t>
            </w:r>
          </w:p>
        </w:tc>
      </w:tr>
    </w:tbl>
    <w:tbl>
      <w:tblPr>
        <w:tblW w:w="10868" w:type="dxa"/>
        <w:tblInd w:w="-572" w:type="dxa"/>
        <w:tblLook w:val="04A0" w:firstRow="1" w:lastRow="0" w:firstColumn="1" w:lastColumn="0" w:noHBand="0" w:noVBand="1"/>
      </w:tblPr>
      <w:tblGrid>
        <w:gridCol w:w="607"/>
        <w:gridCol w:w="3979"/>
        <w:gridCol w:w="271"/>
        <w:gridCol w:w="289"/>
        <w:gridCol w:w="666"/>
        <w:gridCol w:w="639"/>
        <w:gridCol w:w="595"/>
        <w:gridCol w:w="520"/>
        <w:gridCol w:w="706"/>
        <w:gridCol w:w="1053"/>
        <w:gridCol w:w="314"/>
        <w:gridCol w:w="993"/>
        <w:gridCol w:w="141"/>
        <w:gridCol w:w="95"/>
      </w:tblGrid>
      <w:tr w:rsidR="00A13BC7" w:rsidRPr="00FA4CFB" w:rsidTr="001A3211">
        <w:trPr>
          <w:gridAfter w:val="1"/>
          <w:wAfter w:w="95" w:type="dxa"/>
          <w:trHeight w:val="585"/>
        </w:trPr>
        <w:tc>
          <w:tcPr>
            <w:tcW w:w="4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0B1011" w:rsidRDefault="00A13BC7" w:rsidP="00A13BC7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ZO, IMOVINSKO PRAVNE I KOMUNALNE POSLOVE</w:t>
            </w:r>
          </w:p>
        </w:tc>
        <w:tc>
          <w:tcPr>
            <w:tcW w:w="12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F87748" w:rsidRDefault="00CC6269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  <w:t>UO ZO I KOM. POSLOVE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F87748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0"/>
                <w:szCs w:val="20"/>
              </w:rPr>
              <w:t>UO ZA OUZ I IPP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4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87748" w:rsidRDefault="00FA4CFB" w:rsidP="00FA4CFB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87748" w:rsidRDefault="00FA4CFB" w:rsidP="00FA4CFB">
            <w:pPr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5D25A3"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1.920.000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399.662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2.319.662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1.681.966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637.696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EB2D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="00EB2D90">
              <w:rPr>
                <w:rFonts w:ascii="Calibri" w:hAnsi="Calibri" w:cs="Calibri"/>
                <w:color w:val="000000"/>
                <w:sz w:val="22"/>
                <w:szCs w:val="22"/>
              </w:rPr>
              <w:t>PP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-provedba postupka izvlaštenja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-30.696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59.304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59.304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1.200.000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399.662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1.599.662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1.022.662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577.000</w:t>
            </w:r>
          </w:p>
        </w:tc>
      </w:tr>
      <w:tr w:rsidR="00EB2D90" w:rsidRPr="00FA4CFB" w:rsidTr="001A3211">
        <w:trPr>
          <w:gridAfter w:val="1"/>
          <w:wAfter w:w="95" w:type="dxa"/>
          <w:trHeight w:val="61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programa i projekta JLS-komunalna infrastruktura i vodoopskrba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poslovi- sufinanciranje rada odjela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30.696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60.696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D3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60.696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5D25A3"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5.2.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Unaprijeđenje zaštite okoliša i prirode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2.113.000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2.113.000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2.113.000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58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projekata i programa udruga i institucija iz područja zaštite okoliša i prirode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143.000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143.000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143.000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Korištenje broda za čišćenje mora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690.000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690.000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690.000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Zavod za javno zadravstvo-praćenje kakvoće mora za kupanje i rekreaciju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530.000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530.000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530.000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490.000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490.000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490.000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Sudjelovanje u aktivnostima u području zaštite okoliša i prirode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240.000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Sanacija okoliša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5D25A3" w:rsidRPr="00C41786" w:rsidRDefault="005D25A3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5.3.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zaštitu okoliša, imovinsko pravne i komunalne poslove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7.773.481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-1.607.201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6.166.280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6.166.280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Promicanje održivog razvoja doline Neretve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3.923.407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3.923.407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3.923.407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Watercare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1.267.750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1.267.750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1.267.750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AdriaClim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1.182.334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-694.076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488.258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488.258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Cascade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1.399.990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-913.125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486.865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486.865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  <w:p w:rsidR="005D25A3" w:rsidRPr="00C41786" w:rsidRDefault="005D25A3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5.4.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 upravljanje zaštićenim djelovima prirode DNŽ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4.784.800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-743.170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4.041.630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4.041.630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FA4CFB" w:rsidRPr="00FA4CFB" w:rsidRDefault="00FA4CFB" w:rsidP="009711D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Program redovna djelatnost Javna ustanova za </w:t>
            </w:r>
            <w:r w:rsidR="009711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zaštićene dijelove prirode</w:t>
            </w: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DNŽ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3.204.100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-343.370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2.860.730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2.860.730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Redovno poslovanje Javne ustanove za zaštićene prirodne vrijednosti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2.378.100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-357.600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2.020.500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2.020.500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Zaštita i očuvanje zaštićenih područja i područja ekološke mjere Natura 2000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543.000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-15.350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527.650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527.650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6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Provođenje mjera zaštite od požara-zaštićena područja i područja ekološke mjere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283.000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283.000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283.000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Uklanjanje invazivne vrste vodenog bilja krocanj na pilot području Kuta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13.980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13.980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13.980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Zaštita i valorizacija zaštićene prirodne baštine Neretve u prekograničnom području RH i BIH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15.600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15.600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15.600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55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FA4CFB" w:rsidRPr="00FA4CFB" w:rsidRDefault="00FA4CFB" w:rsidP="009711D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EU projekti Javna ustanova za </w:t>
            </w:r>
            <w:r w:rsidR="009711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zaštićene dijelove prirode</w:t>
            </w: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DNŽ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1.580.700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-399.800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1.180.900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1.180.900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Razvoj okvira za upravljenje ekološkom mjerom Natura 2000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54.500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14.000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68.500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68.500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Eu- Promicanje održivog razvoja Doline Neretve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Change WE Care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707.200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709.200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709.200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CREW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121.880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121.880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121.880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Life Contra Ailnathus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144.610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-39.500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105.110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105.110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Očuvanje plemenite periske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26.400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-3.800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22.600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22.600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ECOSS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73.510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73.510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73.510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61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Projekt Interpretacijski centar zaštićenih prirodnih vrijednosti doline Neretve u Novim Selima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452.000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-372.500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79.500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79.500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C41786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5D25A3" w:rsidRPr="00C417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5.5.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gospodarenja otpadom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11.300.000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11.300.000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11.300.000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Agencija za gospodarenje otpadom 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1.300.000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1.300.000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1.300.000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Izgradnja županijskog centra za gospodarenje otpadom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10.000.000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10.000.000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B20F8D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B20F8D" w:rsidRPr="00FA4CFB" w:rsidRDefault="00B20F8D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5D25A3" w:rsidRDefault="005D25A3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B20F8D" w:rsidRPr="00FA4CFB" w:rsidRDefault="005D25A3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5.1. DO 5.5.)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B20F8D" w:rsidRPr="00FA4CFB" w:rsidRDefault="00B20F8D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B20F8D" w:rsidRPr="00FA4CFB" w:rsidRDefault="00B20F8D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27.891.281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B20F8D" w:rsidRPr="00FA4CFB" w:rsidRDefault="00B20F8D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-1.950.709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B20F8D" w:rsidRPr="00FA4CFB" w:rsidRDefault="00B20F8D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25.940.572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B20F8D" w:rsidRPr="00F87748" w:rsidRDefault="00B20F8D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25.302.876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B20F8D" w:rsidRPr="00F87748" w:rsidRDefault="00B20F8D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637.696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F27F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616.486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616.486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331E80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572.002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87748" w:rsidRDefault="00FA4CFB" w:rsidP="00331E80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44.484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Korištenje broda za čišćenje mora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331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331E80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130.000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331E80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230.375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230.375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230.375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60.000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-130.000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poslovi-provedba postupka izvlaštenja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133.453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133.453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133.453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18.174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18.174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18.174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poslovi- sufinanciranje rada odjela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44.484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44.484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color w:val="215868" w:themeColor="accent5" w:themeShade="80"/>
                <w:sz w:val="22"/>
                <w:szCs w:val="22"/>
              </w:rPr>
              <w:t>44.484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hideMark/>
          </w:tcPr>
          <w:p w:rsidR="005B0581" w:rsidRDefault="005B058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A4CFB" w:rsidRPr="00FA4CFB" w:rsidRDefault="005B058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5.1. DO 5.6.)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28.507.767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-1.950.709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26.557.058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25.874.878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682.180</w:t>
            </w:r>
          </w:p>
        </w:tc>
      </w:tr>
      <w:tr w:rsidR="00EB2D90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hideMark/>
          </w:tcPr>
          <w:p w:rsid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5B0581" w:rsidRPr="00FA4CFB" w:rsidRDefault="005B058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5.7.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2.545.950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-206.830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2.339.120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2.339.120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5B0581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A4CFB" w:rsidRPr="005B0581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4CFB" w:rsidRPr="005B0581" w:rsidRDefault="00FA4CFB" w:rsidP="005B058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J</w:t>
            </w:r>
            <w:r w:rsid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U - </w:t>
            </w: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ostale pomoći, vlastiti prihodi, </w:t>
            </w:r>
            <w:r w:rsid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don.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201.100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38.420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239.520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239.520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EB2D90" w:rsidRPr="005B0581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A4CFB" w:rsidRPr="005B0581" w:rsidRDefault="00FA4CFB" w:rsidP="00FA4CFB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4CFB" w:rsidRPr="005B0581" w:rsidRDefault="00FA4CFB" w:rsidP="005B058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J</w:t>
            </w:r>
            <w:r w:rsid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U EU </w:t>
            </w: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projekti-izvor EU fondovi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2.344.850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-245.250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2.099.600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2.099.600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5B0581" w:rsidRDefault="00FA4CFB" w:rsidP="00FA4CFB">
            <w:pPr>
              <w:jc w:val="right"/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</w:pPr>
            <w:r w:rsidRPr="005B0581">
              <w:rPr>
                <w:rFonts w:ascii="Calibri" w:hAnsi="Calibri" w:cs="Calibri"/>
                <w:bCs/>
                <w:color w:val="215868" w:themeColor="accent5" w:themeShade="80"/>
                <w:sz w:val="22"/>
                <w:szCs w:val="22"/>
              </w:rPr>
              <w:t>0</w:t>
            </w:r>
          </w:p>
        </w:tc>
      </w:tr>
      <w:tr w:rsidR="00204B5C" w:rsidRPr="00FA4CFB" w:rsidTr="001A3211">
        <w:trPr>
          <w:gridAfter w:val="1"/>
          <w:wAfter w:w="95" w:type="dxa"/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B1011" w:rsidRDefault="000B101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A4CFB" w:rsidRPr="00FA4CFB" w:rsidRDefault="000B1011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31.053.717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-2.157.539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28.896.178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28.213.998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87748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</w:pPr>
            <w:r w:rsidRPr="00F87748">
              <w:rPr>
                <w:rFonts w:ascii="Calibri" w:hAnsi="Calibri" w:cs="Calibri"/>
                <w:b/>
                <w:bCs/>
                <w:color w:val="215868" w:themeColor="accent5" w:themeShade="80"/>
                <w:sz w:val="22"/>
                <w:szCs w:val="22"/>
              </w:rPr>
              <w:t>682.180</w:t>
            </w:r>
          </w:p>
        </w:tc>
      </w:tr>
      <w:tr w:rsidR="00EB2D90" w:rsidRPr="00FA4CFB" w:rsidTr="001A3211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</w:tr>
      <w:tr w:rsidR="00EB2D90" w:rsidRPr="00FA4CFB" w:rsidTr="001A3211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CFB" w:rsidRPr="00F87748" w:rsidRDefault="00FA4CFB" w:rsidP="00FA4CFB">
            <w:pPr>
              <w:rPr>
                <w:color w:val="215868" w:themeColor="accent5" w:themeShade="80"/>
                <w:sz w:val="20"/>
                <w:szCs w:val="20"/>
              </w:rPr>
            </w:pPr>
          </w:p>
        </w:tc>
      </w:tr>
    </w:tbl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9781" w:type="dxa"/>
        <w:tblInd w:w="-152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1276"/>
        <w:gridCol w:w="1559"/>
      </w:tblGrid>
      <w:tr w:rsidR="00A13BC7" w:rsidRPr="00FA4CFB" w:rsidTr="00331E80">
        <w:trPr>
          <w:trHeight w:val="300"/>
        </w:trPr>
        <w:tc>
          <w:tcPr>
            <w:tcW w:w="52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noWrap/>
            <w:vAlign w:val="bottom"/>
            <w:hideMark/>
          </w:tcPr>
          <w:p w:rsidR="00A13BC7" w:rsidRPr="000B1011" w:rsidRDefault="00A13BC7" w:rsidP="00A13BC7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FINANCIJE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F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  2021.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A13BC7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A13BC7" w:rsidRPr="006A4F7F" w:rsidRDefault="006C5ABE" w:rsidP="00A13B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</w:t>
            </w:r>
            <w:r w:rsidR="00A13B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IZMJENE I DOPUNE</w:t>
            </w:r>
          </w:p>
        </w:tc>
      </w:tr>
      <w:tr w:rsidR="00204B5C" w:rsidRPr="00FA4CFB" w:rsidTr="00331E80">
        <w:trPr>
          <w:trHeight w:val="315"/>
        </w:trPr>
        <w:tc>
          <w:tcPr>
            <w:tcW w:w="52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3A29" w:rsidRPr="00AD583D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</w:tcPr>
          <w:p w:rsidR="00DA3A29" w:rsidRPr="00AD583D" w:rsidRDefault="00AD583D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</w:tcPr>
          <w:p w:rsidR="00DA3A29" w:rsidRPr="00AD583D" w:rsidRDefault="00DA3A29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bottom"/>
          </w:tcPr>
          <w:p w:rsidR="00DA3A29" w:rsidRPr="00AD583D" w:rsidRDefault="00DA3A29" w:rsidP="00FA4CF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17.818.500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bottom"/>
          </w:tcPr>
          <w:p w:rsidR="00DA3A29" w:rsidRPr="00AD583D" w:rsidRDefault="00DA3A29" w:rsidP="00FA4CF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bottom"/>
          </w:tcPr>
          <w:p w:rsidR="00DA3A29" w:rsidRPr="00AD583D" w:rsidRDefault="00DA3A29" w:rsidP="00FA4CF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17.798.500</w:t>
            </w:r>
          </w:p>
        </w:tc>
      </w:tr>
      <w:tr w:rsidR="00DA3A29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Bruto sredstva za 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DA3A29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14.560.000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DA3A29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14.560.000</w:t>
            </w:r>
          </w:p>
        </w:tc>
      </w:tr>
      <w:tr w:rsidR="00FA4CFB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542.000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542.000</w:t>
            </w:r>
          </w:p>
        </w:tc>
      </w:tr>
      <w:tr w:rsidR="00FA4CFB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974.000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974.000</w:t>
            </w:r>
          </w:p>
        </w:tc>
      </w:tr>
      <w:tr w:rsidR="00FA4CFB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Dodatak za uspješnost na radu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1.708.500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1.708.500</w:t>
            </w:r>
          </w:p>
        </w:tc>
      </w:tr>
      <w:tr w:rsidR="00FA4CFB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DA3A29" w:rsidP="00DA3A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DA3A29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DA3A29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14.000</w:t>
            </w:r>
          </w:p>
        </w:tc>
      </w:tr>
      <w:tr w:rsidR="006B3BC9" w:rsidRPr="00FA4CFB" w:rsidTr="00331E80">
        <w:trPr>
          <w:trHeight w:val="1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AD583D"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AD583D" w:rsidP="00AD58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 w:rsidR="00FA4CFB"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ashodi za zaposlene - UDU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16.050.000</w:t>
            </w:r>
          </w:p>
        </w:tc>
      </w:tr>
      <w:tr w:rsidR="00FA4CFB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FA4CFB" w:rsidRPr="00FA4CFB" w:rsidRDefault="00DA3A29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Rashodi za zaposlene – UDU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-610.000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16.050.000</w:t>
            </w:r>
          </w:p>
        </w:tc>
      </w:tr>
      <w:tr w:rsidR="006B3BC9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AD583D"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10.267.612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10.267.612</w:t>
            </w:r>
          </w:p>
        </w:tc>
      </w:tr>
      <w:tr w:rsidR="00665B1E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665B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Financijski rashodi i naknada za napl</w:t>
            </w:r>
            <w:r w:rsidR="00665B1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poreza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</w:tr>
      <w:tr w:rsidR="00665B1E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665B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Izd</w:t>
            </w:r>
            <w:r w:rsidR="00665B1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za otplatu BZ iz DP-povrati po GPP iz prethodne godine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8.527.612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8.527.612</w:t>
            </w:r>
          </w:p>
        </w:tc>
      </w:tr>
      <w:tr w:rsidR="00665B1E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Izdaci za otplatu BZ iz DP-odgoda plaćanja poreza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740.000</w:t>
            </w:r>
          </w:p>
        </w:tc>
      </w:tr>
      <w:tr w:rsidR="006B3BC9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hideMark/>
          </w:tcPr>
          <w:p w:rsidR="00FA4CFB" w:rsidRPr="00AD583D" w:rsidRDefault="00FA4CFB" w:rsidP="00FA4CF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  <w:r w:rsidR="00AD583D" w:rsidRPr="00AD58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800.000</w:t>
            </w:r>
          </w:p>
        </w:tc>
      </w:tr>
      <w:tr w:rsidR="00665B1E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FA4CFB" w:rsidRPr="00FA4CFB" w:rsidRDefault="00FA4CFB" w:rsidP="00FA4C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CFB" w:rsidRPr="00FA4CFB" w:rsidRDefault="00FA4CFB" w:rsidP="00FA4C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color w:val="000000"/>
                <w:sz w:val="22"/>
                <w:szCs w:val="22"/>
              </w:rPr>
              <w:t>800.000</w:t>
            </w:r>
          </w:p>
        </w:tc>
      </w:tr>
      <w:tr w:rsidR="006B3BC9" w:rsidRPr="00FA4CFB" w:rsidTr="00331E80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FA4C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3407C7" w:rsidP="003407C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665B1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45.546.112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665B1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A4CFB" w:rsidRPr="00FA4CFB" w:rsidRDefault="00FA4CFB" w:rsidP="00665B1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4C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44.916.112</w:t>
            </w:r>
          </w:p>
        </w:tc>
      </w:tr>
    </w:tbl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p w:rsidR="00BA20AD" w:rsidRDefault="003D17F9" w:rsidP="003D17F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*** *** ***</w:t>
      </w:r>
    </w:p>
    <w:p w:rsidR="00556B66" w:rsidRDefault="00556B66" w:rsidP="00556B66">
      <w:pPr>
        <w:shd w:val="clear" w:color="auto" w:fill="FFFFFF" w:themeFill="background1"/>
      </w:pPr>
      <w:r>
        <w:t xml:space="preserve">                                                                                                     </w:t>
      </w:r>
    </w:p>
    <w:p w:rsidR="00556B66" w:rsidRDefault="00556B66" w:rsidP="00556B66">
      <w:pPr>
        <w:shd w:val="clear" w:color="auto" w:fill="FFFFFF" w:themeFill="background1"/>
        <w:tabs>
          <w:tab w:val="left" w:pos="5591"/>
        </w:tabs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3C65DB" w:rsidRPr="003D17F9" w:rsidTr="008E4FD6">
        <w:tc>
          <w:tcPr>
            <w:tcW w:w="9062" w:type="dxa"/>
            <w:shd w:val="clear" w:color="auto" w:fill="FFFFFF" w:themeFill="background1"/>
          </w:tcPr>
          <w:p w:rsidR="00126384" w:rsidRPr="003D17F9" w:rsidRDefault="00126384" w:rsidP="0012638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E4FD6" w:rsidRDefault="008E4FD6" w:rsidP="00331E8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 nastavku se daje obrazloženje</w:t>
      </w:r>
      <w:r>
        <w:rPr>
          <w:rFonts w:asciiTheme="minorHAnsi" w:hAnsiTheme="minorHAnsi" w:cstheme="minorHAnsi"/>
        </w:rPr>
        <w:t xml:space="preserve"> izmjena i dopuna </w:t>
      </w:r>
      <w:r w:rsidRPr="004D449C">
        <w:rPr>
          <w:rFonts w:asciiTheme="minorHAnsi" w:hAnsiTheme="minorHAnsi" w:cstheme="minorHAnsi"/>
        </w:rPr>
        <w:t xml:space="preserve"> posebnog dijela Proračuna Dubrova</w:t>
      </w:r>
      <w:r>
        <w:rPr>
          <w:rFonts w:asciiTheme="minorHAnsi" w:hAnsiTheme="minorHAnsi" w:cstheme="minorHAnsi"/>
        </w:rPr>
        <w:t>čko-neretvanske županije za 2021</w:t>
      </w:r>
      <w:r w:rsidRPr="004D449C">
        <w:rPr>
          <w:rFonts w:asciiTheme="minorHAnsi" w:hAnsiTheme="minorHAnsi" w:cstheme="minorHAnsi"/>
        </w:rPr>
        <w:t>. iz nadležnosti upravnih odjela.</w:t>
      </w:r>
    </w:p>
    <w:sectPr w:rsidR="008E4FD6" w:rsidSect="007E2E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0B1" w:rsidRDefault="008840B1" w:rsidP="004933EB">
      <w:r>
        <w:separator/>
      </w:r>
    </w:p>
  </w:endnote>
  <w:endnote w:type="continuationSeparator" w:id="0">
    <w:p w:rsidR="008840B1" w:rsidRDefault="008840B1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5297"/>
      <w:docPartObj>
        <w:docPartGallery w:val="Page Numbers (Bottom of Page)"/>
        <w:docPartUnique/>
      </w:docPartObj>
    </w:sdtPr>
    <w:sdtEndPr/>
    <w:sdtContent>
      <w:p w:rsidR="009238EB" w:rsidRDefault="009238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8E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238EB" w:rsidRDefault="00923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0B1" w:rsidRDefault="008840B1" w:rsidP="004933EB">
      <w:r>
        <w:separator/>
      </w:r>
    </w:p>
  </w:footnote>
  <w:footnote w:type="continuationSeparator" w:id="0">
    <w:p w:rsidR="008840B1" w:rsidRDefault="008840B1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E50D1"/>
    <w:multiLevelType w:val="hybridMultilevel"/>
    <w:tmpl w:val="ECA65CA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B3650"/>
    <w:multiLevelType w:val="hybridMultilevel"/>
    <w:tmpl w:val="99165EC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304C9"/>
    <w:multiLevelType w:val="hybridMultilevel"/>
    <w:tmpl w:val="AE02160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F4D4D"/>
    <w:multiLevelType w:val="hybridMultilevel"/>
    <w:tmpl w:val="006A35C6"/>
    <w:lvl w:ilvl="0" w:tplc="975C4D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565C2"/>
    <w:multiLevelType w:val="hybridMultilevel"/>
    <w:tmpl w:val="12327AD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47E75"/>
    <w:multiLevelType w:val="hybridMultilevel"/>
    <w:tmpl w:val="4454AF9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76372"/>
    <w:multiLevelType w:val="hybridMultilevel"/>
    <w:tmpl w:val="97E47D3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5173"/>
    <w:multiLevelType w:val="multilevel"/>
    <w:tmpl w:val="85CEC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90E2693"/>
    <w:multiLevelType w:val="hybridMultilevel"/>
    <w:tmpl w:val="07DAA11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5E1FFB"/>
    <w:multiLevelType w:val="hybridMultilevel"/>
    <w:tmpl w:val="2BEA3A8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25B88"/>
    <w:multiLevelType w:val="multilevel"/>
    <w:tmpl w:val="5B2E9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632269"/>
    <w:multiLevelType w:val="hybridMultilevel"/>
    <w:tmpl w:val="B3E84A4A"/>
    <w:lvl w:ilvl="0" w:tplc="041A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56E7BCC"/>
    <w:multiLevelType w:val="hybridMultilevel"/>
    <w:tmpl w:val="0EEE226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3251EA"/>
    <w:multiLevelType w:val="hybridMultilevel"/>
    <w:tmpl w:val="7F86C95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FD2AB7"/>
    <w:multiLevelType w:val="hybridMultilevel"/>
    <w:tmpl w:val="C4CE9322"/>
    <w:lvl w:ilvl="0" w:tplc="611859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313B4"/>
    <w:multiLevelType w:val="hybridMultilevel"/>
    <w:tmpl w:val="482C455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C153D"/>
    <w:multiLevelType w:val="hybridMultilevel"/>
    <w:tmpl w:val="8874599A"/>
    <w:lvl w:ilvl="0" w:tplc="B51A15E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847D8"/>
    <w:multiLevelType w:val="hybridMultilevel"/>
    <w:tmpl w:val="DFA6995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2654F"/>
    <w:multiLevelType w:val="hybridMultilevel"/>
    <w:tmpl w:val="826E183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2121A7"/>
    <w:multiLevelType w:val="hybridMultilevel"/>
    <w:tmpl w:val="7C2E729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51303F"/>
    <w:multiLevelType w:val="hybridMultilevel"/>
    <w:tmpl w:val="D534D3C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C616AE"/>
    <w:multiLevelType w:val="hybridMultilevel"/>
    <w:tmpl w:val="308A6F1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02073"/>
    <w:multiLevelType w:val="hybridMultilevel"/>
    <w:tmpl w:val="07D85CA6"/>
    <w:lvl w:ilvl="0" w:tplc="833AC1A2">
      <w:start w:val="1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57D27"/>
    <w:multiLevelType w:val="hybridMultilevel"/>
    <w:tmpl w:val="5C28E624"/>
    <w:lvl w:ilvl="0" w:tplc="E9CA79F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0089A"/>
    <w:multiLevelType w:val="hybridMultilevel"/>
    <w:tmpl w:val="5986FF9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AE2965"/>
    <w:multiLevelType w:val="hybridMultilevel"/>
    <w:tmpl w:val="A77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7804"/>
    <w:multiLevelType w:val="hybridMultilevel"/>
    <w:tmpl w:val="1180C26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472053"/>
    <w:multiLevelType w:val="hybridMultilevel"/>
    <w:tmpl w:val="E43091BC"/>
    <w:lvl w:ilvl="0" w:tplc="66147D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C1694"/>
    <w:multiLevelType w:val="hybridMultilevel"/>
    <w:tmpl w:val="D5268C38"/>
    <w:lvl w:ilvl="0" w:tplc="C0228AD6">
      <w:start w:val="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4349ED"/>
    <w:multiLevelType w:val="hybridMultilevel"/>
    <w:tmpl w:val="7792B7B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AD1953"/>
    <w:multiLevelType w:val="hybridMultilevel"/>
    <w:tmpl w:val="4DFAC7A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326C6B"/>
    <w:multiLevelType w:val="hybridMultilevel"/>
    <w:tmpl w:val="7182EA48"/>
    <w:lvl w:ilvl="0" w:tplc="98321D1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5924D3"/>
    <w:multiLevelType w:val="hybridMultilevel"/>
    <w:tmpl w:val="DA78E49C"/>
    <w:lvl w:ilvl="0" w:tplc="B43629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185E55"/>
    <w:multiLevelType w:val="hybridMultilevel"/>
    <w:tmpl w:val="F3B065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B461D"/>
    <w:multiLevelType w:val="hybridMultilevel"/>
    <w:tmpl w:val="E8BAEF0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94C4F"/>
    <w:multiLevelType w:val="hybridMultilevel"/>
    <w:tmpl w:val="B02AB71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5E3495"/>
    <w:multiLevelType w:val="hybridMultilevel"/>
    <w:tmpl w:val="B87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301BF1"/>
    <w:multiLevelType w:val="hybridMultilevel"/>
    <w:tmpl w:val="F3B065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A0474"/>
    <w:multiLevelType w:val="hybridMultilevel"/>
    <w:tmpl w:val="D5EC3F56"/>
    <w:lvl w:ilvl="0" w:tplc="5CBAB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9C670B"/>
    <w:multiLevelType w:val="hybridMultilevel"/>
    <w:tmpl w:val="DD9AD9C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14723B"/>
    <w:multiLevelType w:val="hybridMultilevel"/>
    <w:tmpl w:val="35AA1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7D2F03"/>
    <w:multiLevelType w:val="hybridMultilevel"/>
    <w:tmpl w:val="25020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755CE"/>
    <w:multiLevelType w:val="hybridMultilevel"/>
    <w:tmpl w:val="FD84413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584D1A"/>
    <w:multiLevelType w:val="hybridMultilevel"/>
    <w:tmpl w:val="6AE2DA7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EB7771F"/>
    <w:multiLevelType w:val="hybridMultilevel"/>
    <w:tmpl w:val="4040498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0"/>
  </w:num>
  <w:num w:numId="6">
    <w:abstractNumId w:val="28"/>
  </w:num>
  <w:num w:numId="7">
    <w:abstractNumId w:val="23"/>
  </w:num>
  <w:num w:numId="8">
    <w:abstractNumId w:val="48"/>
  </w:num>
  <w:num w:numId="9">
    <w:abstractNumId w:val="17"/>
  </w:num>
  <w:num w:numId="10">
    <w:abstractNumId w:val="49"/>
  </w:num>
  <w:num w:numId="11">
    <w:abstractNumId w:val="47"/>
  </w:num>
  <w:num w:numId="12">
    <w:abstractNumId w:val="30"/>
  </w:num>
  <w:num w:numId="13">
    <w:abstractNumId w:val="5"/>
  </w:num>
  <w:num w:numId="14">
    <w:abstractNumId w:val="38"/>
  </w:num>
  <w:num w:numId="15">
    <w:abstractNumId w:val="42"/>
  </w:num>
  <w:num w:numId="16">
    <w:abstractNumId w:val="29"/>
  </w:num>
  <w:num w:numId="17">
    <w:abstractNumId w:val="32"/>
  </w:num>
  <w:num w:numId="18">
    <w:abstractNumId w:val="18"/>
  </w:num>
  <w:num w:numId="19">
    <w:abstractNumId w:val="14"/>
  </w:num>
  <w:num w:numId="20">
    <w:abstractNumId w:val="12"/>
  </w:num>
  <w:num w:numId="21">
    <w:abstractNumId w:val="20"/>
  </w:num>
  <w:num w:numId="22">
    <w:abstractNumId w:val="37"/>
  </w:num>
  <w:num w:numId="23">
    <w:abstractNumId w:val="4"/>
  </w:num>
  <w:num w:numId="24">
    <w:abstractNumId w:val="36"/>
  </w:num>
  <w:num w:numId="25">
    <w:abstractNumId w:val="10"/>
  </w:num>
  <w:num w:numId="26">
    <w:abstractNumId w:val="46"/>
  </w:num>
  <w:num w:numId="27">
    <w:abstractNumId w:val="27"/>
  </w:num>
  <w:num w:numId="28">
    <w:abstractNumId w:val="24"/>
  </w:num>
  <w:num w:numId="29">
    <w:abstractNumId w:val="19"/>
  </w:num>
  <w:num w:numId="30">
    <w:abstractNumId w:val="21"/>
  </w:num>
  <w:num w:numId="31">
    <w:abstractNumId w:val="33"/>
  </w:num>
  <w:num w:numId="32">
    <w:abstractNumId w:val="26"/>
  </w:num>
  <w:num w:numId="33">
    <w:abstractNumId w:val="13"/>
  </w:num>
  <w:num w:numId="34">
    <w:abstractNumId w:val="45"/>
  </w:num>
  <w:num w:numId="35">
    <w:abstractNumId w:val="25"/>
  </w:num>
  <w:num w:numId="36">
    <w:abstractNumId w:val="6"/>
  </w:num>
  <w:num w:numId="37">
    <w:abstractNumId w:val="44"/>
  </w:num>
  <w:num w:numId="38">
    <w:abstractNumId w:val="35"/>
  </w:num>
  <w:num w:numId="39">
    <w:abstractNumId w:val="15"/>
  </w:num>
  <w:num w:numId="40">
    <w:abstractNumId w:val="22"/>
  </w:num>
  <w:num w:numId="41">
    <w:abstractNumId w:val="16"/>
  </w:num>
  <w:num w:numId="42">
    <w:abstractNumId w:val="8"/>
  </w:num>
  <w:num w:numId="43">
    <w:abstractNumId w:val="11"/>
  </w:num>
  <w:num w:numId="44">
    <w:abstractNumId w:val="39"/>
  </w:num>
  <w:num w:numId="45">
    <w:abstractNumId w:val="31"/>
  </w:num>
  <w:num w:numId="46">
    <w:abstractNumId w:val="41"/>
  </w:num>
  <w:num w:numId="47">
    <w:abstractNumId w:val="43"/>
  </w:num>
  <w:num w:numId="48">
    <w:abstractNumId w:val="34"/>
  </w:num>
  <w:num w:numId="49">
    <w:abstractNumId w:val="9"/>
  </w:num>
  <w:num w:numId="5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33"/>
    <w:rsid w:val="00000FD9"/>
    <w:rsid w:val="0000234E"/>
    <w:rsid w:val="0000418C"/>
    <w:rsid w:val="00011139"/>
    <w:rsid w:val="00011F61"/>
    <w:rsid w:val="00012C35"/>
    <w:rsid w:val="0001577A"/>
    <w:rsid w:val="00016177"/>
    <w:rsid w:val="000208FB"/>
    <w:rsid w:val="00022E8F"/>
    <w:rsid w:val="000233D0"/>
    <w:rsid w:val="0002700D"/>
    <w:rsid w:val="00033756"/>
    <w:rsid w:val="00036B35"/>
    <w:rsid w:val="000413C2"/>
    <w:rsid w:val="000426F2"/>
    <w:rsid w:val="00043CB2"/>
    <w:rsid w:val="000443B7"/>
    <w:rsid w:val="00044F0A"/>
    <w:rsid w:val="00046ED3"/>
    <w:rsid w:val="0005175D"/>
    <w:rsid w:val="00051896"/>
    <w:rsid w:val="00051E8E"/>
    <w:rsid w:val="00052F41"/>
    <w:rsid w:val="00053D3E"/>
    <w:rsid w:val="00054961"/>
    <w:rsid w:val="00057B64"/>
    <w:rsid w:val="00061288"/>
    <w:rsid w:val="0006298E"/>
    <w:rsid w:val="00063976"/>
    <w:rsid w:val="00063A5E"/>
    <w:rsid w:val="00067567"/>
    <w:rsid w:val="00071998"/>
    <w:rsid w:val="00077019"/>
    <w:rsid w:val="00077283"/>
    <w:rsid w:val="00080F80"/>
    <w:rsid w:val="00081405"/>
    <w:rsid w:val="00082AA4"/>
    <w:rsid w:val="00086B92"/>
    <w:rsid w:val="00087BAE"/>
    <w:rsid w:val="00091879"/>
    <w:rsid w:val="00095433"/>
    <w:rsid w:val="000964CB"/>
    <w:rsid w:val="000974C7"/>
    <w:rsid w:val="00097733"/>
    <w:rsid w:val="00097A57"/>
    <w:rsid w:val="000A0A5F"/>
    <w:rsid w:val="000A24CB"/>
    <w:rsid w:val="000A2B13"/>
    <w:rsid w:val="000A3B8B"/>
    <w:rsid w:val="000A3EC7"/>
    <w:rsid w:val="000A417E"/>
    <w:rsid w:val="000A4DCB"/>
    <w:rsid w:val="000A4F73"/>
    <w:rsid w:val="000A5E92"/>
    <w:rsid w:val="000A7886"/>
    <w:rsid w:val="000B073C"/>
    <w:rsid w:val="000B1011"/>
    <w:rsid w:val="000B1FFC"/>
    <w:rsid w:val="000B2445"/>
    <w:rsid w:val="000B3E86"/>
    <w:rsid w:val="000B4848"/>
    <w:rsid w:val="000B5CAE"/>
    <w:rsid w:val="000B6291"/>
    <w:rsid w:val="000C1322"/>
    <w:rsid w:val="000C32E7"/>
    <w:rsid w:val="000C5155"/>
    <w:rsid w:val="000C53B1"/>
    <w:rsid w:val="000C5452"/>
    <w:rsid w:val="000C559D"/>
    <w:rsid w:val="000C63EC"/>
    <w:rsid w:val="000C6FDE"/>
    <w:rsid w:val="000C7C09"/>
    <w:rsid w:val="000D036A"/>
    <w:rsid w:val="000D0B4F"/>
    <w:rsid w:val="000D380E"/>
    <w:rsid w:val="000D5C25"/>
    <w:rsid w:val="000D5E41"/>
    <w:rsid w:val="000D7456"/>
    <w:rsid w:val="000E02F1"/>
    <w:rsid w:val="000E2647"/>
    <w:rsid w:val="000E3769"/>
    <w:rsid w:val="000E7602"/>
    <w:rsid w:val="000E7DE9"/>
    <w:rsid w:val="000F1CCF"/>
    <w:rsid w:val="000F21A1"/>
    <w:rsid w:val="000F26A9"/>
    <w:rsid w:val="000F27F4"/>
    <w:rsid w:val="000F3BAB"/>
    <w:rsid w:val="000F3FD5"/>
    <w:rsid w:val="000F43C3"/>
    <w:rsid w:val="000F4AEF"/>
    <w:rsid w:val="000F7A9E"/>
    <w:rsid w:val="00105668"/>
    <w:rsid w:val="00110190"/>
    <w:rsid w:val="00110A78"/>
    <w:rsid w:val="00110E42"/>
    <w:rsid w:val="001148F3"/>
    <w:rsid w:val="001166C1"/>
    <w:rsid w:val="00117CFB"/>
    <w:rsid w:val="0012172A"/>
    <w:rsid w:val="00123CE8"/>
    <w:rsid w:val="00124B50"/>
    <w:rsid w:val="00124C0A"/>
    <w:rsid w:val="00124DB2"/>
    <w:rsid w:val="001251D8"/>
    <w:rsid w:val="001259FE"/>
    <w:rsid w:val="00126384"/>
    <w:rsid w:val="001321BD"/>
    <w:rsid w:val="001322A2"/>
    <w:rsid w:val="0013745D"/>
    <w:rsid w:val="001438B0"/>
    <w:rsid w:val="00144A83"/>
    <w:rsid w:val="00144D27"/>
    <w:rsid w:val="00145120"/>
    <w:rsid w:val="001475E0"/>
    <w:rsid w:val="001527FB"/>
    <w:rsid w:val="00153950"/>
    <w:rsid w:val="00154760"/>
    <w:rsid w:val="00154BDF"/>
    <w:rsid w:val="00156D29"/>
    <w:rsid w:val="00160FAA"/>
    <w:rsid w:val="00161FEA"/>
    <w:rsid w:val="001645B4"/>
    <w:rsid w:val="00164C91"/>
    <w:rsid w:val="00166C8C"/>
    <w:rsid w:val="0016765D"/>
    <w:rsid w:val="0016776B"/>
    <w:rsid w:val="001678D8"/>
    <w:rsid w:val="001679C9"/>
    <w:rsid w:val="00167E20"/>
    <w:rsid w:val="0017134E"/>
    <w:rsid w:val="0017292C"/>
    <w:rsid w:val="00173BE8"/>
    <w:rsid w:val="00176CB1"/>
    <w:rsid w:val="0017759E"/>
    <w:rsid w:val="00180E4C"/>
    <w:rsid w:val="001815A6"/>
    <w:rsid w:val="00184276"/>
    <w:rsid w:val="00185CF9"/>
    <w:rsid w:val="001875C5"/>
    <w:rsid w:val="00191E46"/>
    <w:rsid w:val="00192B25"/>
    <w:rsid w:val="00192FEA"/>
    <w:rsid w:val="00193189"/>
    <w:rsid w:val="001948E6"/>
    <w:rsid w:val="00195301"/>
    <w:rsid w:val="0019640D"/>
    <w:rsid w:val="001A1411"/>
    <w:rsid w:val="001A1CD9"/>
    <w:rsid w:val="001A3211"/>
    <w:rsid w:val="001A3972"/>
    <w:rsid w:val="001A4BFE"/>
    <w:rsid w:val="001A69DA"/>
    <w:rsid w:val="001A7233"/>
    <w:rsid w:val="001A7FEB"/>
    <w:rsid w:val="001B1952"/>
    <w:rsid w:val="001B37F5"/>
    <w:rsid w:val="001B592A"/>
    <w:rsid w:val="001B62BD"/>
    <w:rsid w:val="001B6F64"/>
    <w:rsid w:val="001B7F38"/>
    <w:rsid w:val="001C3BC3"/>
    <w:rsid w:val="001C5727"/>
    <w:rsid w:val="001C6396"/>
    <w:rsid w:val="001C6BDF"/>
    <w:rsid w:val="001C6C47"/>
    <w:rsid w:val="001D342F"/>
    <w:rsid w:val="001D3AD2"/>
    <w:rsid w:val="001D4469"/>
    <w:rsid w:val="001E02F0"/>
    <w:rsid w:val="001E39AB"/>
    <w:rsid w:val="001E3B67"/>
    <w:rsid w:val="001E439B"/>
    <w:rsid w:val="001E48C9"/>
    <w:rsid w:val="001E4DC2"/>
    <w:rsid w:val="001E5D31"/>
    <w:rsid w:val="001F19E1"/>
    <w:rsid w:val="001F314F"/>
    <w:rsid w:val="001F4C8B"/>
    <w:rsid w:val="001F5AB3"/>
    <w:rsid w:val="00200356"/>
    <w:rsid w:val="002017ED"/>
    <w:rsid w:val="002037B7"/>
    <w:rsid w:val="00204B5C"/>
    <w:rsid w:val="00205500"/>
    <w:rsid w:val="00210049"/>
    <w:rsid w:val="0021008D"/>
    <w:rsid w:val="002101CD"/>
    <w:rsid w:val="00210517"/>
    <w:rsid w:val="00210E8E"/>
    <w:rsid w:val="002154AD"/>
    <w:rsid w:val="002164CC"/>
    <w:rsid w:val="00221427"/>
    <w:rsid w:val="00224A71"/>
    <w:rsid w:val="0022505E"/>
    <w:rsid w:val="00231512"/>
    <w:rsid w:val="0023374C"/>
    <w:rsid w:val="00234C31"/>
    <w:rsid w:val="00235A9B"/>
    <w:rsid w:val="00235EAF"/>
    <w:rsid w:val="00236A60"/>
    <w:rsid w:val="002371D5"/>
    <w:rsid w:val="00241890"/>
    <w:rsid w:val="00243454"/>
    <w:rsid w:val="0024363A"/>
    <w:rsid w:val="00244503"/>
    <w:rsid w:val="002464A8"/>
    <w:rsid w:val="00251657"/>
    <w:rsid w:val="00254045"/>
    <w:rsid w:val="002568FE"/>
    <w:rsid w:val="00260F00"/>
    <w:rsid w:val="00261F95"/>
    <w:rsid w:val="00264555"/>
    <w:rsid w:val="00273106"/>
    <w:rsid w:val="0027378A"/>
    <w:rsid w:val="00276F85"/>
    <w:rsid w:val="00283F36"/>
    <w:rsid w:val="002869DF"/>
    <w:rsid w:val="00287D73"/>
    <w:rsid w:val="00290CAB"/>
    <w:rsid w:val="0029363A"/>
    <w:rsid w:val="00293C4B"/>
    <w:rsid w:val="002A1D4F"/>
    <w:rsid w:val="002A4AAD"/>
    <w:rsid w:val="002A7244"/>
    <w:rsid w:val="002A7568"/>
    <w:rsid w:val="002B0F4A"/>
    <w:rsid w:val="002B137E"/>
    <w:rsid w:val="002B1E3E"/>
    <w:rsid w:val="002B220F"/>
    <w:rsid w:val="002B3413"/>
    <w:rsid w:val="002C0267"/>
    <w:rsid w:val="002C1166"/>
    <w:rsid w:val="002C2EDA"/>
    <w:rsid w:val="002C51B8"/>
    <w:rsid w:val="002C53F8"/>
    <w:rsid w:val="002C6415"/>
    <w:rsid w:val="002C752E"/>
    <w:rsid w:val="002C7AAC"/>
    <w:rsid w:val="002D2D4E"/>
    <w:rsid w:val="002D31D9"/>
    <w:rsid w:val="002D37DB"/>
    <w:rsid w:val="002D721F"/>
    <w:rsid w:val="002E24DB"/>
    <w:rsid w:val="002E25BA"/>
    <w:rsid w:val="002E27AB"/>
    <w:rsid w:val="002E302F"/>
    <w:rsid w:val="002E3142"/>
    <w:rsid w:val="002E4169"/>
    <w:rsid w:val="002E54BC"/>
    <w:rsid w:val="002E5DB9"/>
    <w:rsid w:val="002F0F96"/>
    <w:rsid w:val="002F312E"/>
    <w:rsid w:val="002F3D83"/>
    <w:rsid w:val="002F44A7"/>
    <w:rsid w:val="002F4CDE"/>
    <w:rsid w:val="002F53D7"/>
    <w:rsid w:val="002F6967"/>
    <w:rsid w:val="0030492E"/>
    <w:rsid w:val="0030493D"/>
    <w:rsid w:val="00305B92"/>
    <w:rsid w:val="00307ECB"/>
    <w:rsid w:val="00313091"/>
    <w:rsid w:val="003160BF"/>
    <w:rsid w:val="00316227"/>
    <w:rsid w:val="00317039"/>
    <w:rsid w:val="0031795D"/>
    <w:rsid w:val="0032534F"/>
    <w:rsid w:val="0032568A"/>
    <w:rsid w:val="003272E5"/>
    <w:rsid w:val="00327DCA"/>
    <w:rsid w:val="0033158E"/>
    <w:rsid w:val="0033184F"/>
    <w:rsid w:val="00331E80"/>
    <w:rsid w:val="003321CC"/>
    <w:rsid w:val="00333BED"/>
    <w:rsid w:val="00335161"/>
    <w:rsid w:val="003372C9"/>
    <w:rsid w:val="00337C16"/>
    <w:rsid w:val="0034057C"/>
    <w:rsid w:val="003407C7"/>
    <w:rsid w:val="00341C75"/>
    <w:rsid w:val="0034273C"/>
    <w:rsid w:val="003454EC"/>
    <w:rsid w:val="003512D1"/>
    <w:rsid w:val="00353187"/>
    <w:rsid w:val="003534A4"/>
    <w:rsid w:val="00355622"/>
    <w:rsid w:val="00362EF2"/>
    <w:rsid w:val="003631AB"/>
    <w:rsid w:val="00365C8D"/>
    <w:rsid w:val="00365DF6"/>
    <w:rsid w:val="003668B7"/>
    <w:rsid w:val="0036716C"/>
    <w:rsid w:val="00370398"/>
    <w:rsid w:val="0037251A"/>
    <w:rsid w:val="00372E26"/>
    <w:rsid w:val="00373B27"/>
    <w:rsid w:val="00375D33"/>
    <w:rsid w:val="00376660"/>
    <w:rsid w:val="00377118"/>
    <w:rsid w:val="0037769F"/>
    <w:rsid w:val="00377B3D"/>
    <w:rsid w:val="003807A1"/>
    <w:rsid w:val="0038254D"/>
    <w:rsid w:val="00383187"/>
    <w:rsid w:val="00386D00"/>
    <w:rsid w:val="00390CB1"/>
    <w:rsid w:val="003923AA"/>
    <w:rsid w:val="003939B9"/>
    <w:rsid w:val="00394750"/>
    <w:rsid w:val="0039724D"/>
    <w:rsid w:val="003A08BB"/>
    <w:rsid w:val="003A0EE1"/>
    <w:rsid w:val="003A46BB"/>
    <w:rsid w:val="003A4C29"/>
    <w:rsid w:val="003B26DD"/>
    <w:rsid w:val="003B277C"/>
    <w:rsid w:val="003B39DD"/>
    <w:rsid w:val="003C260D"/>
    <w:rsid w:val="003C3BBC"/>
    <w:rsid w:val="003C3D1F"/>
    <w:rsid w:val="003C548B"/>
    <w:rsid w:val="003C5A0F"/>
    <w:rsid w:val="003C65DB"/>
    <w:rsid w:val="003C6B03"/>
    <w:rsid w:val="003D0713"/>
    <w:rsid w:val="003D09E0"/>
    <w:rsid w:val="003D0D6A"/>
    <w:rsid w:val="003D1619"/>
    <w:rsid w:val="003D17F9"/>
    <w:rsid w:val="003D287A"/>
    <w:rsid w:val="003D2A05"/>
    <w:rsid w:val="003D362C"/>
    <w:rsid w:val="003D3749"/>
    <w:rsid w:val="003D66AA"/>
    <w:rsid w:val="003D6921"/>
    <w:rsid w:val="003D7E93"/>
    <w:rsid w:val="003E03B0"/>
    <w:rsid w:val="003E03EF"/>
    <w:rsid w:val="003E3DD3"/>
    <w:rsid w:val="003E4A49"/>
    <w:rsid w:val="003E4CB7"/>
    <w:rsid w:val="003E4FB8"/>
    <w:rsid w:val="003E7B4F"/>
    <w:rsid w:val="003E7B5C"/>
    <w:rsid w:val="003F22D4"/>
    <w:rsid w:val="003F58D4"/>
    <w:rsid w:val="003F61F7"/>
    <w:rsid w:val="00400164"/>
    <w:rsid w:val="0040252D"/>
    <w:rsid w:val="00402583"/>
    <w:rsid w:val="0040285B"/>
    <w:rsid w:val="004077FB"/>
    <w:rsid w:val="004106AF"/>
    <w:rsid w:val="00411E04"/>
    <w:rsid w:val="00412025"/>
    <w:rsid w:val="00413A13"/>
    <w:rsid w:val="004179CA"/>
    <w:rsid w:val="00417F16"/>
    <w:rsid w:val="00421A6A"/>
    <w:rsid w:val="0042307D"/>
    <w:rsid w:val="0042763C"/>
    <w:rsid w:val="0042799C"/>
    <w:rsid w:val="00432FED"/>
    <w:rsid w:val="004338D2"/>
    <w:rsid w:val="00437F62"/>
    <w:rsid w:val="00440212"/>
    <w:rsid w:val="00444137"/>
    <w:rsid w:val="004443B3"/>
    <w:rsid w:val="00445AFC"/>
    <w:rsid w:val="00445EC9"/>
    <w:rsid w:val="004460FC"/>
    <w:rsid w:val="0045081E"/>
    <w:rsid w:val="004516AB"/>
    <w:rsid w:val="0045177B"/>
    <w:rsid w:val="0045306F"/>
    <w:rsid w:val="004539C4"/>
    <w:rsid w:val="0045411F"/>
    <w:rsid w:val="0045648B"/>
    <w:rsid w:val="00461773"/>
    <w:rsid w:val="00467C8A"/>
    <w:rsid w:val="00470DD1"/>
    <w:rsid w:val="004718B3"/>
    <w:rsid w:val="00473C9A"/>
    <w:rsid w:val="0047430C"/>
    <w:rsid w:val="0047437C"/>
    <w:rsid w:val="00474429"/>
    <w:rsid w:val="00474B69"/>
    <w:rsid w:val="0047604E"/>
    <w:rsid w:val="0047741F"/>
    <w:rsid w:val="004822A2"/>
    <w:rsid w:val="00483AF9"/>
    <w:rsid w:val="004844EB"/>
    <w:rsid w:val="004862CC"/>
    <w:rsid w:val="004865B7"/>
    <w:rsid w:val="00487F1A"/>
    <w:rsid w:val="00490541"/>
    <w:rsid w:val="00492DA0"/>
    <w:rsid w:val="004933EB"/>
    <w:rsid w:val="00494FDD"/>
    <w:rsid w:val="004A2C67"/>
    <w:rsid w:val="004A3448"/>
    <w:rsid w:val="004A4EB1"/>
    <w:rsid w:val="004B0F2D"/>
    <w:rsid w:val="004B1DEA"/>
    <w:rsid w:val="004B2329"/>
    <w:rsid w:val="004B4253"/>
    <w:rsid w:val="004B69FF"/>
    <w:rsid w:val="004B7665"/>
    <w:rsid w:val="004B7C32"/>
    <w:rsid w:val="004C0A8B"/>
    <w:rsid w:val="004C0D5F"/>
    <w:rsid w:val="004C2ED8"/>
    <w:rsid w:val="004C3FBB"/>
    <w:rsid w:val="004C47C2"/>
    <w:rsid w:val="004C5EC5"/>
    <w:rsid w:val="004C7159"/>
    <w:rsid w:val="004C7293"/>
    <w:rsid w:val="004C74D1"/>
    <w:rsid w:val="004C7522"/>
    <w:rsid w:val="004D0A38"/>
    <w:rsid w:val="004D2472"/>
    <w:rsid w:val="004D2594"/>
    <w:rsid w:val="004D5BC8"/>
    <w:rsid w:val="004D5F23"/>
    <w:rsid w:val="004D67A8"/>
    <w:rsid w:val="004E14DF"/>
    <w:rsid w:val="004E2F66"/>
    <w:rsid w:val="004E4ADD"/>
    <w:rsid w:val="004E5747"/>
    <w:rsid w:val="004E718F"/>
    <w:rsid w:val="004E7473"/>
    <w:rsid w:val="004F14AE"/>
    <w:rsid w:val="004F4E00"/>
    <w:rsid w:val="004F5EEA"/>
    <w:rsid w:val="004F646E"/>
    <w:rsid w:val="004F6817"/>
    <w:rsid w:val="0050003C"/>
    <w:rsid w:val="00500E4B"/>
    <w:rsid w:val="00500F2A"/>
    <w:rsid w:val="00500F3A"/>
    <w:rsid w:val="00501D35"/>
    <w:rsid w:val="00502026"/>
    <w:rsid w:val="00504042"/>
    <w:rsid w:val="00505B06"/>
    <w:rsid w:val="00505E76"/>
    <w:rsid w:val="005104EA"/>
    <w:rsid w:val="0051093B"/>
    <w:rsid w:val="005119E3"/>
    <w:rsid w:val="005120B9"/>
    <w:rsid w:val="00512C30"/>
    <w:rsid w:val="00513622"/>
    <w:rsid w:val="0051527A"/>
    <w:rsid w:val="00515DB4"/>
    <w:rsid w:val="00520249"/>
    <w:rsid w:val="00521F68"/>
    <w:rsid w:val="00525C3F"/>
    <w:rsid w:val="00526744"/>
    <w:rsid w:val="00530A3C"/>
    <w:rsid w:val="00531216"/>
    <w:rsid w:val="0053413F"/>
    <w:rsid w:val="005372C9"/>
    <w:rsid w:val="005377AA"/>
    <w:rsid w:val="00542007"/>
    <w:rsid w:val="00542725"/>
    <w:rsid w:val="00545127"/>
    <w:rsid w:val="005466A9"/>
    <w:rsid w:val="00551382"/>
    <w:rsid w:val="00551FEF"/>
    <w:rsid w:val="0055228F"/>
    <w:rsid w:val="005528BF"/>
    <w:rsid w:val="00554894"/>
    <w:rsid w:val="00556B66"/>
    <w:rsid w:val="00557B5F"/>
    <w:rsid w:val="00560025"/>
    <w:rsid w:val="00560FCA"/>
    <w:rsid w:val="005635FC"/>
    <w:rsid w:val="00565840"/>
    <w:rsid w:val="00565E27"/>
    <w:rsid w:val="005678DA"/>
    <w:rsid w:val="0056793D"/>
    <w:rsid w:val="00567AD6"/>
    <w:rsid w:val="00570081"/>
    <w:rsid w:val="00570899"/>
    <w:rsid w:val="00573550"/>
    <w:rsid w:val="00575F00"/>
    <w:rsid w:val="00577435"/>
    <w:rsid w:val="0058219D"/>
    <w:rsid w:val="00587D1A"/>
    <w:rsid w:val="00587FB6"/>
    <w:rsid w:val="0059153B"/>
    <w:rsid w:val="00591F32"/>
    <w:rsid w:val="005A06AC"/>
    <w:rsid w:val="005A145A"/>
    <w:rsid w:val="005A1D9E"/>
    <w:rsid w:val="005A2506"/>
    <w:rsid w:val="005A32A2"/>
    <w:rsid w:val="005A57F4"/>
    <w:rsid w:val="005A5BC6"/>
    <w:rsid w:val="005A69AC"/>
    <w:rsid w:val="005B03C5"/>
    <w:rsid w:val="005B0581"/>
    <w:rsid w:val="005B143D"/>
    <w:rsid w:val="005B4253"/>
    <w:rsid w:val="005B4887"/>
    <w:rsid w:val="005B57A7"/>
    <w:rsid w:val="005C0510"/>
    <w:rsid w:val="005C1DAF"/>
    <w:rsid w:val="005C4775"/>
    <w:rsid w:val="005C6137"/>
    <w:rsid w:val="005D0480"/>
    <w:rsid w:val="005D25A3"/>
    <w:rsid w:val="005D2C3F"/>
    <w:rsid w:val="005D38C8"/>
    <w:rsid w:val="005D3EBD"/>
    <w:rsid w:val="005D499A"/>
    <w:rsid w:val="005D49B8"/>
    <w:rsid w:val="005D6E44"/>
    <w:rsid w:val="005E2797"/>
    <w:rsid w:val="005E40F8"/>
    <w:rsid w:val="005E5589"/>
    <w:rsid w:val="005E74D2"/>
    <w:rsid w:val="005F077D"/>
    <w:rsid w:val="005F2118"/>
    <w:rsid w:val="005F5CA5"/>
    <w:rsid w:val="005F5E65"/>
    <w:rsid w:val="005F73E9"/>
    <w:rsid w:val="005F7A94"/>
    <w:rsid w:val="00602394"/>
    <w:rsid w:val="00603B30"/>
    <w:rsid w:val="00603FB7"/>
    <w:rsid w:val="00605A8D"/>
    <w:rsid w:val="00610241"/>
    <w:rsid w:val="00610678"/>
    <w:rsid w:val="00610902"/>
    <w:rsid w:val="0061376A"/>
    <w:rsid w:val="00614431"/>
    <w:rsid w:val="0061608F"/>
    <w:rsid w:val="00617948"/>
    <w:rsid w:val="00620CC9"/>
    <w:rsid w:val="00624059"/>
    <w:rsid w:val="00625C66"/>
    <w:rsid w:val="00626593"/>
    <w:rsid w:val="006313C0"/>
    <w:rsid w:val="00633C91"/>
    <w:rsid w:val="006358E6"/>
    <w:rsid w:val="00645B02"/>
    <w:rsid w:val="00645B24"/>
    <w:rsid w:val="006508B0"/>
    <w:rsid w:val="00651A4B"/>
    <w:rsid w:val="0065451F"/>
    <w:rsid w:val="006551C2"/>
    <w:rsid w:val="00655C94"/>
    <w:rsid w:val="006601FB"/>
    <w:rsid w:val="00662B85"/>
    <w:rsid w:val="00664D1F"/>
    <w:rsid w:val="00665B1E"/>
    <w:rsid w:val="00670E2B"/>
    <w:rsid w:val="006713A3"/>
    <w:rsid w:val="006715D8"/>
    <w:rsid w:val="00671967"/>
    <w:rsid w:val="0067337E"/>
    <w:rsid w:val="00674AAB"/>
    <w:rsid w:val="00676351"/>
    <w:rsid w:val="00682E51"/>
    <w:rsid w:val="006830A2"/>
    <w:rsid w:val="006836E5"/>
    <w:rsid w:val="00683BA6"/>
    <w:rsid w:val="00683E27"/>
    <w:rsid w:val="00683EEB"/>
    <w:rsid w:val="006840FC"/>
    <w:rsid w:val="0068494C"/>
    <w:rsid w:val="0068661A"/>
    <w:rsid w:val="00687E78"/>
    <w:rsid w:val="00690435"/>
    <w:rsid w:val="00691CFC"/>
    <w:rsid w:val="00693013"/>
    <w:rsid w:val="006947E8"/>
    <w:rsid w:val="006951F1"/>
    <w:rsid w:val="00696066"/>
    <w:rsid w:val="00696367"/>
    <w:rsid w:val="00697AB9"/>
    <w:rsid w:val="006A0152"/>
    <w:rsid w:val="006A2345"/>
    <w:rsid w:val="006A4DED"/>
    <w:rsid w:val="006A4F7F"/>
    <w:rsid w:val="006A7598"/>
    <w:rsid w:val="006B2F94"/>
    <w:rsid w:val="006B3BC9"/>
    <w:rsid w:val="006B3FC0"/>
    <w:rsid w:val="006B4777"/>
    <w:rsid w:val="006B680E"/>
    <w:rsid w:val="006B766F"/>
    <w:rsid w:val="006C142E"/>
    <w:rsid w:val="006C2572"/>
    <w:rsid w:val="006C5A16"/>
    <w:rsid w:val="006C5A9F"/>
    <w:rsid w:val="006C5ABE"/>
    <w:rsid w:val="006C6138"/>
    <w:rsid w:val="006C6DA5"/>
    <w:rsid w:val="006C7C01"/>
    <w:rsid w:val="006D1724"/>
    <w:rsid w:val="006D48FB"/>
    <w:rsid w:val="006D4913"/>
    <w:rsid w:val="006D726F"/>
    <w:rsid w:val="006D74AA"/>
    <w:rsid w:val="006E3EC2"/>
    <w:rsid w:val="006E4CFF"/>
    <w:rsid w:val="006E6AB7"/>
    <w:rsid w:val="006F148E"/>
    <w:rsid w:val="006F6516"/>
    <w:rsid w:val="006F7FA9"/>
    <w:rsid w:val="00701A07"/>
    <w:rsid w:val="007034D0"/>
    <w:rsid w:val="007047B0"/>
    <w:rsid w:val="00705480"/>
    <w:rsid w:val="00707AAA"/>
    <w:rsid w:val="00707C2E"/>
    <w:rsid w:val="00712E93"/>
    <w:rsid w:val="00714F54"/>
    <w:rsid w:val="00715969"/>
    <w:rsid w:val="00716AC6"/>
    <w:rsid w:val="007175BC"/>
    <w:rsid w:val="00717B30"/>
    <w:rsid w:val="0072033E"/>
    <w:rsid w:val="00720F93"/>
    <w:rsid w:val="00722E43"/>
    <w:rsid w:val="007243BB"/>
    <w:rsid w:val="00725D54"/>
    <w:rsid w:val="007271CD"/>
    <w:rsid w:val="007278BE"/>
    <w:rsid w:val="0073150B"/>
    <w:rsid w:val="00732E06"/>
    <w:rsid w:val="007330D4"/>
    <w:rsid w:val="00733EE2"/>
    <w:rsid w:val="00734E48"/>
    <w:rsid w:val="0073510A"/>
    <w:rsid w:val="00735F90"/>
    <w:rsid w:val="007374CD"/>
    <w:rsid w:val="00743D2F"/>
    <w:rsid w:val="00746855"/>
    <w:rsid w:val="00746BC9"/>
    <w:rsid w:val="0075133E"/>
    <w:rsid w:val="00751752"/>
    <w:rsid w:val="00751B23"/>
    <w:rsid w:val="007521D6"/>
    <w:rsid w:val="00753882"/>
    <w:rsid w:val="007566CB"/>
    <w:rsid w:val="00756D10"/>
    <w:rsid w:val="007572D1"/>
    <w:rsid w:val="00757B42"/>
    <w:rsid w:val="00757CAC"/>
    <w:rsid w:val="00761982"/>
    <w:rsid w:val="00762CDD"/>
    <w:rsid w:val="00764E44"/>
    <w:rsid w:val="00765360"/>
    <w:rsid w:val="007658D4"/>
    <w:rsid w:val="0076723D"/>
    <w:rsid w:val="0077407C"/>
    <w:rsid w:val="007742F6"/>
    <w:rsid w:val="00776E9F"/>
    <w:rsid w:val="00780F20"/>
    <w:rsid w:val="00782DF1"/>
    <w:rsid w:val="00782F3E"/>
    <w:rsid w:val="00783FC7"/>
    <w:rsid w:val="00784D81"/>
    <w:rsid w:val="007850A0"/>
    <w:rsid w:val="00787279"/>
    <w:rsid w:val="0079094B"/>
    <w:rsid w:val="0079337E"/>
    <w:rsid w:val="0079412B"/>
    <w:rsid w:val="007941D5"/>
    <w:rsid w:val="0079559A"/>
    <w:rsid w:val="00797A3C"/>
    <w:rsid w:val="007A18EF"/>
    <w:rsid w:val="007A2296"/>
    <w:rsid w:val="007A6342"/>
    <w:rsid w:val="007B0523"/>
    <w:rsid w:val="007B5AAF"/>
    <w:rsid w:val="007B69F3"/>
    <w:rsid w:val="007B6CE0"/>
    <w:rsid w:val="007C32F4"/>
    <w:rsid w:val="007C3E97"/>
    <w:rsid w:val="007C732E"/>
    <w:rsid w:val="007C74D1"/>
    <w:rsid w:val="007D10D8"/>
    <w:rsid w:val="007E2431"/>
    <w:rsid w:val="007E2E1C"/>
    <w:rsid w:val="007F261D"/>
    <w:rsid w:val="007F3493"/>
    <w:rsid w:val="007F3CF9"/>
    <w:rsid w:val="007F4820"/>
    <w:rsid w:val="007F52F7"/>
    <w:rsid w:val="007F5AE0"/>
    <w:rsid w:val="007F606E"/>
    <w:rsid w:val="008002ED"/>
    <w:rsid w:val="0080042B"/>
    <w:rsid w:val="00800A29"/>
    <w:rsid w:val="00800E41"/>
    <w:rsid w:val="00801F73"/>
    <w:rsid w:val="0080494A"/>
    <w:rsid w:val="00805794"/>
    <w:rsid w:val="008074FE"/>
    <w:rsid w:val="00807653"/>
    <w:rsid w:val="008153F9"/>
    <w:rsid w:val="008169FA"/>
    <w:rsid w:val="00816DCB"/>
    <w:rsid w:val="0082033C"/>
    <w:rsid w:val="00821D0B"/>
    <w:rsid w:val="008227C9"/>
    <w:rsid w:val="00822E66"/>
    <w:rsid w:val="00825863"/>
    <w:rsid w:val="00830F58"/>
    <w:rsid w:val="00832746"/>
    <w:rsid w:val="008333BB"/>
    <w:rsid w:val="00833436"/>
    <w:rsid w:val="008342CD"/>
    <w:rsid w:val="0083537E"/>
    <w:rsid w:val="0084267C"/>
    <w:rsid w:val="008430B5"/>
    <w:rsid w:val="00844E69"/>
    <w:rsid w:val="00844FFE"/>
    <w:rsid w:val="00845980"/>
    <w:rsid w:val="00847412"/>
    <w:rsid w:val="00850BA9"/>
    <w:rsid w:val="00851B2C"/>
    <w:rsid w:val="00852053"/>
    <w:rsid w:val="0085328B"/>
    <w:rsid w:val="0085581F"/>
    <w:rsid w:val="00855FD1"/>
    <w:rsid w:val="00856E6F"/>
    <w:rsid w:val="008578F7"/>
    <w:rsid w:val="00857CBE"/>
    <w:rsid w:val="00865447"/>
    <w:rsid w:val="00870E0D"/>
    <w:rsid w:val="00871255"/>
    <w:rsid w:val="00875269"/>
    <w:rsid w:val="00882230"/>
    <w:rsid w:val="00883420"/>
    <w:rsid w:val="008840B1"/>
    <w:rsid w:val="00885269"/>
    <w:rsid w:val="00885B92"/>
    <w:rsid w:val="00886EA5"/>
    <w:rsid w:val="00886F5C"/>
    <w:rsid w:val="00887835"/>
    <w:rsid w:val="00890B88"/>
    <w:rsid w:val="00891023"/>
    <w:rsid w:val="00892D70"/>
    <w:rsid w:val="00894092"/>
    <w:rsid w:val="008A12CE"/>
    <w:rsid w:val="008A1B3B"/>
    <w:rsid w:val="008A2C45"/>
    <w:rsid w:val="008A43FE"/>
    <w:rsid w:val="008A7907"/>
    <w:rsid w:val="008B4B12"/>
    <w:rsid w:val="008B4EB2"/>
    <w:rsid w:val="008B54E1"/>
    <w:rsid w:val="008C0F56"/>
    <w:rsid w:val="008C5920"/>
    <w:rsid w:val="008C69FC"/>
    <w:rsid w:val="008C6B01"/>
    <w:rsid w:val="008C700F"/>
    <w:rsid w:val="008D0BCF"/>
    <w:rsid w:val="008D1573"/>
    <w:rsid w:val="008D1D51"/>
    <w:rsid w:val="008D29D6"/>
    <w:rsid w:val="008D4A37"/>
    <w:rsid w:val="008D4BBE"/>
    <w:rsid w:val="008D4FEB"/>
    <w:rsid w:val="008D582C"/>
    <w:rsid w:val="008D5B38"/>
    <w:rsid w:val="008D79AF"/>
    <w:rsid w:val="008E0071"/>
    <w:rsid w:val="008E1863"/>
    <w:rsid w:val="008E1934"/>
    <w:rsid w:val="008E21DA"/>
    <w:rsid w:val="008E4FD6"/>
    <w:rsid w:val="008F0566"/>
    <w:rsid w:val="008F0EC8"/>
    <w:rsid w:val="008F340D"/>
    <w:rsid w:val="008F5603"/>
    <w:rsid w:val="008F6317"/>
    <w:rsid w:val="008F6944"/>
    <w:rsid w:val="008F7FB4"/>
    <w:rsid w:val="009018C8"/>
    <w:rsid w:val="00903849"/>
    <w:rsid w:val="00903C1A"/>
    <w:rsid w:val="00903FFC"/>
    <w:rsid w:val="00910199"/>
    <w:rsid w:val="009108DE"/>
    <w:rsid w:val="00910957"/>
    <w:rsid w:val="00911A2E"/>
    <w:rsid w:val="009122EF"/>
    <w:rsid w:val="009145AE"/>
    <w:rsid w:val="00914CE3"/>
    <w:rsid w:val="00914D38"/>
    <w:rsid w:val="00920E8F"/>
    <w:rsid w:val="00922AD1"/>
    <w:rsid w:val="00922B1A"/>
    <w:rsid w:val="009238EB"/>
    <w:rsid w:val="00924DB0"/>
    <w:rsid w:val="00925A90"/>
    <w:rsid w:val="009310A6"/>
    <w:rsid w:val="00931A9A"/>
    <w:rsid w:val="00934ADC"/>
    <w:rsid w:val="00934C21"/>
    <w:rsid w:val="00935A53"/>
    <w:rsid w:val="00935F62"/>
    <w:rsid w:val="00940007"/>
    <w:rsid w:val="00940245"/>
    <w:rsid w:val="009405E7"/>
    <w:rsid w:val="00944983"/>
    <w:rsid w:val="009474AF"/>
    <w:rsid w:val="00953C99"/>
    <w:rsid w:val="00954D98"/>
    <w:rsid w:val="0095563C"/>
    <w:rsid w:val="00955A5C"/>
    <w:rsid w:val="009576A4"/>
    <w:rsid w:val="009628B2"/>
    <w:rsid w:val="00962B0C"/>
    <w:rsid w:val="00963845"/>
    <w:rsid w:val="009667A6"/>
    <w:rsid w:val="009711D7"/>
    <w:rsid w:val="0097142C"/>
    <w:rsid w:val="0097209F"/>
    <w:rsid w:val="00972285"/>
    <w:rsid w:val="00974173"/>
    <w:rsid w:val="00976533"/>
    <w:rsid w:val="009777CB"/>
    <w:rsid w:val="00981D29"/>
    <w:rsid w:val="00986CAF"/>
    <w:rsid w:val="00986E2B"/>
    <w:rsid w:val="0099062D"/>
    <w:rsid w:val="00990AD9"/>
    <w:rsid w:val="009918EE"/>
    <w:rsid w:val="00992338"/>
    <w:rsid w:val="0099378F"/>
    <w:rsid w:val="009944EB"/>
    <w:rsid w:val="00994A0A"/>
    <w:rsid w:val="0099666A"/>
    <w:rsid w:val="009A1B13"/>
    <w:rsid w:val="009A386C"/>
    <w:rsid w:val="009A43EF"/>
    <w:rsid w:val="009A5517"/>
    <w:rsid w:val="009A5644"/>
    <w:rsid w:val="009A5FD1"/>
    <w:rsid w:val="009A7456"/>
    <w:rsid w:val="009B0386"/>
    <w:rsid w:val="009B26C1"/>
    <w:rsid w:val="009B321E"/>
    <w:rsid w:val="009B633B"/>
    <w:rsid w:val="009B7398"/>
    <w:rsid w:val="009B7F1F"/>
    <w:rsid w:val="009C1682"/>
    <w:rsid w:val="009C2206"/>
    <w:rsid w:val="009C2D80"/>
    <w:rsid w:val="009C7BE2"/>
    <w:rsid w:val="009D0436"/>
    <w:rsid w:val="009D1BDC"/>
    <w:rsid w:val="009D1EA6"/>
    <w:rsid w:val="009D2A60"/>
    <w:rsid w:val="009D37E7"/>
    <w:rsid w:val="009D5FCB"/>
    <w:rsid w:val="009D6369"/>
    <w:rsid w:val="009D6BD2"/>
    <w:rsid w:val="009D7626"/>
    <w:rsid w:val="009E0450"/>
    <w:rsid w:val="009E28AA"/>
    <w:rsid w:val="009E3658"/>
    <w:rsid w:val="009E53BD"/>
    <w:rsid w:val="009E6206"/>
    <w:rsid w:val="009E7CF7"/>
    <w:rsid w:val="009F27FF"/>
    <w:rsid w:val="009F303B"/>
    <w:rsid w:val="009F3972"/>
    <w:rsid w:val="009F5775"/>
    <w:rsid w:val="00A002E9"/>
    <w:rsid w:val="00A00581"/>
    <w:rsid w:val="00A01F49"/>
    <w:rsid w:val="00A02179"/>
    <w:rsid w:val="00A02547"/>
    <w:rsid w:val="00A0355D"/>
    <w:rsid w:val="00A0407A"/>
    <w:rsid w:val="00A04125"/>
    <w:rsid w:val="00A04417"/>
    <w:rsid w:val="00A102E4"/>
    <w:rsid w:val="00A11EF4"/>
    <w:rsid w:val="00A1316E"/>
    <w:rsid w:val="00A13BC7"/>
    <w:rsid w:val="00A14F68"/>
    <w:rsid w:val="00A15A9B"/>
    <w:rsid w:val="00A15B4C"/>
    <w:rsid w:val="00A179C5"/>
    <w:rsid w:val="00A209AC"/>
    <w:rsid w:val="00A22D63"/>
    <w:rsid w:val="00A22ECB"/>
    <w:rsid w:val="00A24607"/>
    <w:rsid w:val="00A24A32"/>
    <w:rsid w:val="00A265AD"/>
    <w:rsid w:val="00A30A00"/>
    <w:rsid w:val="00A31465"/>
    <w:rsid w:val="00A31805"/>
    <w:rsid w:val="00A322CA"/>
    <w:rsid w:val="00A33A0B"/>
    <w:rsid w:val="00A34923"/>
    <w:rsid w:val="00A36E94"/>
    <w:rsid w:val="00A3788C"/>
    <w:rsid w:val="00A4231F"/>
    <w:rsid w:val="00A430FE"/>
    <w:rsid w:val="00A44692"/>
    <w:rsid w:val="00A52144"/>
    <w:rsid w:val="00A5217D"/>
    <w:rsid w:val="00A5319F"/>
    <w:rsid w:val="00A568F2"/>
    <w:rsid w:val="00A5692B"/>
    <w:rsid w:val="00A5757E"/>
    <w:rsid w:val="00A602A5"/>
    <w:rsid w:val="00A6113F"/>
    <w:rsid w:val="00A63C7D"/>
    <w:rsid w:val="00A648EB"/>
    <w:rsid w:val="00A65BEC"/>
    <w:rsid w:val="00A6604D"/>
    <w:rsid w:val="00A662D9"/>
    <w:rsid w:val="00A66869"/>
    <w:rsid w:val="00A66B9F"/>
    <w:rsid w:val="00A677D7"/>
    <w:rsid w:val="00A701FC"/>
    <w:rsid w:val="00A72D3C"/>
    <w:rsid w:val="00A7333E"/>
    <w:rsid w:val="00A7597A"/>
    <w:rsid w:val="00A75C4A"/>
    <w:rsid w:val="00A7624B"/>
    <w:rsid w:val="00A763FF"/>
    <w:rsid w:val="00A76D28"/>
    <w:rsid w:val="00A77803"/>
    <w:rsid w:val="00A80845"/>
    <w:rsid w:val="00A80FFC"/>
    <w:rsid w:val="00A831FF"/>
    <w:rsid w:val="00A84C92"/>
    <w:rsid w:val="00A930E1"/>
    <w:rsid w:val="00A94BE5"/>
    <w:rsid w:val="00A94E89"/>
    <w:rsid w:val="00A95812"/>
    <w:rsid w:val="00A95EC9"/>
    <w:rsid w:val="00AA0CFE"/>
    <w:rsid w:val="00AA76C4"/>
    <w:rsid w:val="00AA7ECA"/>
    <w:rsid w:val="00AB2126"/>
    <w:rsid w:val="00AB34D6"/>
    <w:rsid w:val="00AB4E81"/>
    <w:rsid w:val="00AB6B2F"/>
    <w:rsid w:val="00AC0A67"/>
    <w:rsid w:val="00AC1323"/>
    <w:rsid w:val="00AC343A"/>
    <w:rsid w:val="00AC59AB"/>
    <w:rsid w:val="00AC6072"/>
    <w:rsid w:val="00AD103E"/>
    <w:rsid w:val="00AD14F5"/>
    <w:rsid w:val="00AD1FBD"/>
    <w:rsid w:val="00AD40CD"/>
    <w:rsid w:val="00AD542A"/>
    <w:rsid w:val="00AD583D"/>
    <w:rsid w:val="00AD59EE"/>
    <w:rsid w:val="00AD621D"/>
    <w:rsid w:val="00AD7F9D"/>
    <w:rsid w:val="00AE37A7"/>
    <w:rsid w:val="00AF0111"/>
    <w:rsid w:val="00AF05ED"/>
    <w:rsid w:val="00AF1144"/>
    <w:rsid w:val="00AF2AAC"/>
    <w:rsid w:val="00AF400B"/>
    <w:rsid w:val="00AF72A6"/>
    <w:rsid w:val="00B0179A"/>
    <w:rsid w:val="00B01909"/>
    <w:rsid w:val="00B02143"/>
    <w:rsid w:val="00B106EA"/>
    <w:rsid w:val="00B10D48"/>
    <w:rsid w:val="00B13D00"/>
    <w:rsid w:val="00B143A0"/>
    <w:rsid w:val="00B1452B"/>
    <w:rsid w:val="00B17026"/>
    <w:rsid w:val="00B201AC"/>
    <w:rsid w:val="00B2090F"/>
    <w:rsid w:val="00B20F8D"/>
    <w:rsid w:val="00B21573"/>
    <w:rsid w:val="00B22CFF"/>
    <w:rsid w:val="00B27C16"/>
    <w:rsid w:val="00B3109B"/>
    <w:rsid w:val="00B33917"/>
    <w:rsid w:val="00B33DAC"/>
    <w:rsid w:val="00B34CC8"/>
    <w:rsid w:val="00B357D2"/>
    <w:rsid w:val="00B35B65"/>
    <w:rsid w:val="00B36407"/>
    <w:rsid w:val="00B36FC2"/>
    <w:rsid w:val="00B37CAB"/>
    <w:rsid w:val="00B37E16"/>
    <w:rsid w:val="00B40784"/>
    <w:rsid w:val="00B42B0D"/>
    <w:rsid w:val="00B4311C"/>
    <w:rsid w:val="00B46E53"/>
    <w:rsid w:val="00B526E2"/>
    <w:rsid w:val="00B5275C"/>
    <w:rsid w:val="00B53A71"/>
    <w:rsid w:val="00B54037"/>
    <w:rsid w:val="00B56819"/>
    <w:rsid w:val="00B65331"/>
    <w:rsid w:val="00B66306"/>
    <w:rsid w:val="00B72255"/>
    <w:rsid w:val="00B73BCF"/>
    <w:rsid w:val="00B74594"/>
    <w:rsid w:val="00B771FE"/>
    <w:rsid w:val="00B77AD3"/>
    <w:rsid w:val="00B77CA0"/>
    <w:rsid w:val="00B77D04"/>
    <w:rsid w:val="00B80652"/>
    <w:rsid w:val="00B82153"/>
    <w:rsid w:val="00B843C2"/>
    <w:rsid w:val="00B86064"/>
    <w:rsid w:val="00B86DB5"/>
    <w:rsid w:val="00B8724D"/>
    <w:rsid w:val="00B90EC1"/>
    <w:rsid w:val="00B95FDD"/>
    <w:rsid w:val="00B9716B"/>
    <w:rsid w:val="00B97D14"/>
    <w:rsid w:val="00BA0DD3"/>
    <w:rsid w:val="00BA1282"/>
    <w:rsid w:val="00BA20AD"/>
    <w:rsid w:val="00BA3952"/>
    <w:rsid w:val="00BB0C67"/>
    <w:rsid w:val="00BB2B28"/>
    <w:rsid w:val="00BB2BD7"/>
    <w:rsid w:val="00BB2C7C"/>
    <w:rsid w:val="00BB39CB"/>
    <w:rsid w:val="00BB3B23"/>
    <w:rsid w:val="00BB5D92"/>
    <w:rsid w:val="00BC090A"/>
    <w:rsid w:val="00BC2415"/>
    <w:rsid w:val="00BC2CB1"/>
    <w:rsid w:val="00BC5B65"/>
    <w:rsid w:val="00BC6857"/>
    <w:rsid w:val="00BC70D3"/>
    <w:rsid w:val="00BD12EC"/>
    <w:rsid w:val="00BD141F"/>
    <w:rsid w:val="00BD283F"/>
    <w:rsid w:val="00BD2D1E"/>
    <w:rsid w:val="00BD34A9"/>
    <w:rsid w:val="00BD372A"/>
    <w:rsid w:val="00BD38D5"/>
    <w:rsid w:val="00BD74FB"/>
    <w:rsid w:val="00BE2348"/>
    <w:rsid w:val="00BE4ED9"/>
    <w:rsid w:val="00BE4F71"/>
    <w:rsid w:val="00BE4F81"/>
    <w:rsid w:val="00BF1B10"/>
    <w:rsid w:val="00BF65AA"/>
    <w:rsid w:val="00BF7DCA"/>
    <w:rsid w:val="00BF7E59"/>
    <w:rsid w:val="00C01113"/>
    <w:rsid w:val="00C02AE5"/>
    <w:rsid w:val="00C04D0D"/>
    <w:rsid w:val="00C04F7E"/>
    <w:rsid w:val="00C0556E"/>
    <w:rsid w:val="00C069E4"/>
    <w:rsid w:val="00C074FD"/>
    <w:rsid w:val="00C1014C"/>
    <w:rsid w:val="00C1195B"/>
    <w:rsid w:val="00C14FD1"/>
    <w:rsid w:val="00C16DE7"/>
    <w:rsid w:val="00C16E9A"/>
    <w:rsid w:val="00C2254E"/>
    <w:rsid w:val="00C23FFE"/>
    <w:rsid w:val="00C2404F"/>
    <w:rsid w:val="00C24EA8"/>
    <w:rsid w:val="00C30884"/>
    <w:rsid w:val="00C30B77"/>
    <w:rsid w:val="00C33894"/>
    <w:rsid w:val="00C34E0F"/>
    <w:rsid w:val="00C37C07"/>
    <w:rsid w:val="00C40CB0"/>
    <w:rsid w:val="00C41786"/>
    <w:rsid w:val="00C43174"/>
    <w:rsid w:val="00C45677"/>
    <w:rsid w:val="00C457FD"/>
    <w:rsid w:val="00C46A39"/>
    <w:rsid w:val="00C47054"/>
    <w:rsid w:val="00C4762F"/>
    <w:rsid w:val="00C50C1B"/>
    <w:rsid w:val="00C50E6B"/>
    <w:rsid w:val="00C52678"/>
    <w:rsid w:val="00C601C1"/>
    <w:rsid w:val="00C655F6"/>
    <w:rsid w:val="00C704A5"/>
    <w:rsid w:val="00C71C02"/>
    <w:rsid w:val="00C72489"/>
    <w:rsid w:val="00C725D2"/>
    <w:rsid w:val="00C7330E"/>
    <w:rsid w:val="00C82CDE"/>
    <w:rsid w:val="00C83091"/>
    <w:rsid w:val="00C8378D"/>
    <w:rsid w:val="00C86FD3"/>
    <w:rsid w:val="00C91AB4"/>
    <w:rsid w:val="00C93E83"/>
    <w:rsid w:val="00C9438D"/>
    <w:rsid w:val="00CA1A81"/>
    <w:rsid w:val="00CA4C01"/>
    <w:rsid w:val="00CA731F"/>
    <w:rsid w:val="00CB4147"/>
    <w:rsid w:val="00CB598B"/>
    <w:rsid w:val="00CB60E8"/>
    <w:rsid w:val="00CC3D11"/>
    <w:rsid w:val="00CC4B4B"/>
    <w:rsid w:val="00CC51DC"/>
    <w:rsid w:val="00CC6269"/>
    <w:rsid w:val="00CC7C86"/>
    <w:rsid w:val="00CD0439"/>
    <w:rsid w:val="00CD2FB1"/>
    <w:rsid w:val="00CD3BB4"/>
    <w:rsid w:val="00CD40C8"/>
    <w:rsid w:val="00CD4318"/>
    <w:rsid w:val="00CD4AA6"/>
    <w:rsid w:val="00CD695E"/>
    <w:rsid w:val="00CE268E"/>
    <w:rsid w:val="00CE3332"/>
    <w:rsid w:val="00CE43D7"/>
    <w:rsid w:val="00CE4857"/>
    <w:rsid w:val="00CE4F46"/>
    <w:rsid w:val="00CE5932"/>
    <w:rsid w:val="00CE735E"/>
    <w:rsid w:val="00CF0593"/>
    <w:rsid w:val="00CF2205"/>
    <w:rsid w:val="00CF2344"/>
    <w:rsid w:val="00CF35C2"/>
    <w:rsid w:val="00D01359"/>
    <w:rsid w:val="00D01452"/>
    <w:rsid w:val="00D0235C"/>
    <w:rsid w:val="00D02692"/>
    <w:rsid w:val="00D03EA4"/>
    <w:rsid w:val="00D04821"/>
    <w:rsid w:val="00D07327"/>
    <w:rsid w:val="00D079DF"/>
    <w:rsid w:val="00D109A6"/>
    <w:rsid w:val="00D10D71"/>
    <w:rsid w:val="00D10E70"/>
    <w:rsid w:val="00D1310C"/>
    <w:rsid w:val="00D14A65"/>
    <w:rsid w:val="00D14C44"/>
    <w:rsid w:val="00D165E6"/>
    <w:rsid w:val="00D1709A"/>
    <w:rsid w:val="00D20805"/>
    <w:rsid w:val="00D21E15"/>
    <w:rsid w:val="00D22CDC"/>
    <w:rsid w:val="00D27108"/>
    <w:rsid w:val="00D27E36"/>
    <w:rsid w:val="00D309F5"/>
    <w:rsid w:val="00D345D3"/>
    <w:rsid w:val="00D35639"/>
    <w:rsid w:val="00D40501"/>
    <w:rsid w:val="00D4332B"/>
    <w:rsid w:val="00D4364F"/>
    <w:rsid w:val="00D5071E"/>
    <w:rsid w:val="00D521D4"/>
    <w:rsid w:val="00D52630"/>
    <w:rsid w:val="00D52F66"/>
    <w:rsid w:val="00D53060"/>
    <w:rsid w:val="00D54591"/>
    <w:rsid w:val="00D54E0B"/>
    <w:rsid w:val="00D555D2"/>
    <w:rsid w:val="00D55C47"/>
    <w:rsid w:val="00D5638B"/>
    <w:rsid w:val="00D61B1E"/>
    <w:rsid w:val="00D62374"/>
    <w:rsid w:val="00D65169"/>
    <w:rsid w:val="00D71424"/>
    <w:rsid w:val="00D73987"/>
    <w:rsid w:val="00D76222"/>
    <w:rsid w:val="00D81E03"/>
    <w:rsid w:val="00D82C21"/>
    <w:rsid w:val="00D83E6B"/>
    <w:rsid w:val="00D84024"/>
    <w:rsid w:val="00D85365"/>
    <w:rsid w:val="00D86DCD"/>
    <w:rsid w:val="00D900EB"/>
    <w:rsid w:val="00D90117"/>
    <w:rsid w:val="00D90E82"/>
    <w:rsid w:val="00D9164E"/>
    <w:rsid w:val="00D93BD3"/>
    <w:rsid w:val="00D948B5"/>
    <w:rsid w:val="00D949CA"/>
    <w:rsid w:val="00D9752C"/>
    <w:rsid w:val="00D97B0D"/>
    <w:rsid w:val="00DA2395"/>
    <w:rsid w:val="00DA257E"/>
    <w:rsid w:val="00DA3A29"/>
    <w:rsid w:val="00DA3C42"/>
    <w:rsid w:val="00DA4891"/>
    <w:rsid w:val="00DB10EB"/>
    <w:rsid w:val="00DB4720"/>
    <w:rsid w:val="00DB53BA"/>
    <w:rsid w:val="00DB761C"/>
    <w:rsid w:val="00DC0AA9"/>
    <w:rsid w:val="00DC1CEB"/>
    <w:rsid w:val="00DC2FF8"/>
    <w:rsid w:val="00DC3396"/>
    <w:rsid w:val="00DD00D7"/>
    <w:rsid w:val="00DD212A"/>
    <w:rsid w:val="00DD33A3"/>
    <w:rsid w:val="00DD462C"/>
    <w:rsid w:val="00DD7DA8"/>
    <w:rsid w:val="00DE06AD"/>
    <w:rsid w:val="00DE1800"/>
    <w:rsid w:val="00DE208C"/>
    <w:rsid w:val="00DE41F8"/>
    <w:rsid w:val="00DE47BA"/>
    <w:rsid w:val="00DE7440"/>
    <w:rsid w:val="00DE7F52"/>
    <w:rsid w:val="00DF13F6"/>
    <w:rsid w:val="00DF18FA"/>
    <w:rsid w:val="00DF1AE2"/>
    <w:rsid w:val="00DF2C93"/>
    <w:rsid w:val="00DF3DB8"/>
    <w:rsid w:val="00DF5843"/>
    <w:rsid w:val="00E00FDE"/>
    <w:rsid w:val="00E051CF"/>
    <w:rsid w:val="00E05522"/>
    <w:rsid w:val="00E059EA"/>
    <w:rsid w:val="00E06215"/>
    <w:rsid w:val="00E068DE"/>
    <w:rsid w:val="00E07AB9"/>
    <w:rsid w:val="00E10B07"/>
    <w:rsid w:val="00E11123"/>
    <w:rsid w:val="00E11B2D"/>
    <w:rsid w:val="00E154D6"/>
    <w:rsid w:val="00E20275"/>
    <w:rsid w:val="00E20A72"/>
    <w:rsid w:val="00E22AF5"/>
    <w:rsid w:val="00E23451"/>
    <w:rsid w:val="00E24B7D"/>
    <w:rsid w:val="00E27274"/>
    <w:rsid w:val="00E27F41"/>
    <w:rsid w:val="00E30813"/>
    <w:rsid w:val="00E315B4"/>
    <w:rsid w:val="00E33803"/>
    <w:rsid w:val="00E33813"/>
    <w:rsid w:val="00E339EA"/>
    <w:rsid w:val="00E403B6"/>
    <w:rsid w:val="00E40635"/>
    <w:rsid w:val="00E41079"/>
    <w:rsid w:val="00E41AB5"/>
    <w:rsid w:val="00E41BE1"/>
    <w:rsid w:val="00E468E3"/>
    <w:rsid w:val="00E47369"/>
    <w:rsid w:val="00E47636"/>
    <w:rsid w:val="00E52394"/>
    <w:rsid w:val="00E53AAE"/>
    <w:rsid w:val="00E579E1"/>
    <w:rsid w:val="00E57D60"/>
    <w:rsid w:val="00E60FAD"/>
    <w:rsid w:val="00E61854"/>
    <w:rsid w:val="00E61AF3"/>
    <w:rsid w:val="00E61EA5"/>
    <w:rsid w:val="00E62F6B"/>
    <w:rsid w:val="00E65CF5"/>
    <w:rsid w:val="00E66270"/>
    <w:rsid w:val="00E73CA0"/>
    <w:rsid w:val="00E7642A"/>
    <w:rsid w:val="00E80094"/>
    <w:rsid w:val="00E8143C"/>
    <w:rsid w:val="00E84D66"/>
    <w:rsid w:val="00E852EB"/>
    <w:rsid w:val="00E85F3F"/>
    <w:rsid w:val="00E90BF0"/>
    <w:rsid w:val="00E93DE0"/>
    <w:rsid w:val="00E95AC8"/>
    <w:rsid w:val="00EA0950"/>
    <w:rsid w:val="00EA19E3"/>
    <w:rsid w:val="00EA4E2C"/>
    <w:rsid w:val="00EA7160"/>
    <w:rsid w:val="00EA77F3"/>
    <w:rsid w:val="00EA7D0B"/>
    <w:rsid w:val="00EB1157"/>
    <w:rsid w:val="00EB1715"/>
    <w:rsid w:val="00EB2A3B"/>
    <w:rsid w:val="00EB2D90"/>
    <w:rsid w:val="00EB6C08"/>
    <w:rsid w:val="00EB796C"/>
    <w:rsid w:val="00EB7E0A"/>
    <w:rsid w:val="00EC0DDC"/>
    <w:rsid w:val="00EC4207"/>
    <w:rsid w:val="00EC577B"/>
    <w:rsid w:val="00EC7409"/>
    <w:rsid w:val="00ED3408"/>
    <w:rsid w:val="00EE156D"/>
    <w:rsid w:val="00EE27EE"/>
    <w:rsid w:val="00EE380C"/>
    <w:rsid w:val="00EE3EDB"/>
    <w:rsid w:val="00EE48FE"/>
    <w:rsid w:val="00EF079F"/>
    <w:rsid w:val="00EF0E8C"/>
    <w:rsid w:val="00EF2E12"/>
    <w:rsid w:val="00EF4250"/>
    <w:rsid w:val="00EF5BA8"/>
    <w:rsid w:val="00EF6472"/>
    <w:rsid w:val="00EF7B94"/>
    <w:rsid w:val="00EF7E9E"/>
    <w:rsid w:val="00F03CEA"/>
    <w:rsid w:val="00F06E93"/>
    <w:rsid w:val="00F07317"/>
    <w:rsid w:val="00F10084"/>
    <w:rsid w:val="00F1331B"/>
    <w:rsid w:val="00F176F4"/>
    <w:rsid w:val="00F2021F"/>
    <w:rsid w:val="00F239D2"/>
    <w:rsid w:val="00F2464A"/>
    <w:rsid w:val="00F24C95"/>
    <w:rsid w:val="00F25804"/>
    <w:rsid w:val="00F258A8"/>
    <w:rsid w:val="00F26F09"/>
    <w:rsid w:val="00F27B4A"/>
    <w:rsid w:val="00F27C63"/>
    <w:rsid w:val="00F27F84"/>
    <w:rsid w:val="00F33328"/>
    <w:rsid w:val="00F33840"/>
    <w:rsid w:val="00F35B5B"/>
    <w:rsid w:val="00F36BA0"/>
    <w:rsid w:val="00F37ECA"/>
    <w:rsid w:val="00F401CA"/>
    <w:rsid w:val="00F407C2"/>
    <w:rsid w:val="00F44164"/>
    <w:rsid w:val="00F449F7"/>
    <w:rsid w:val="00F508B0"/>
    <w:rsid w:val="00F5199C"/>
    <w:rsid w:val="00F51E7A"/>
    <w:rsid w:val="00F52B39"/>
    <w:rsid w:val="00F52FCB"/>
    <w:rsid w:val="00F57253"/>
    <w:rsid w:val="00F573AD"/>
    <w:rsid w:val="00F575F5"/>
    <w:rsid w:val="00F57A80"/>
    <w:rsid w:val="00F6306E"/>
    <w:rsid w:val="00F63E5C"/>
    <w:rsid w:val="00F64A55"/>
    <w:rsid w:val="00F666C1"/>
    <w:rsid w:val="00F742E5"/>
    <w:rsid w:val="00F764D2"/>
    <w:rsid w:val="00F80033"/>
    <w:rsid w:val="00F801A7"/>
    <w:rsid w:val="00F837B9"/>
    <w:rsid w:val="00F8426E"/>
    <w:rsid w:val="00F85A86"/>
    <w:rsid w:val="00F87748"/>
    <w:rsid w:val="00F93042"/>
    <w:rsid w:val="00F93D7E"/>
    <w:rsid w:val="00F9657B"/>
    <w:rsid w:val="00F96DFA"/>
    <w:rsid w:val="00FA0FA5"/>
    <w:rsid w:val="00FA1F74"/>
    <w:rsid w:val="00FA243F"/>
    <w:rsid w:val="00FA441D"/>
    <w:rsid w:val="00FA4CFB"/>
    <w:rsid w:val="00FB7587"/>
    <w:rsid w:val="00FB77CB"/>
    <w:rsid w:val="00FC0A61"/>
    <w:rsid w:val="00FC16DC"/>
    <w:rsid w:val="00FC3D0D"/>
    <w:rsid w:val="00FC462A"/>
    <w:rsid w:val="00FC5131"/>
    <w:rsid w:val="00FD10CA"/>
    <w:rsid w:val="00FD2C6D"/>
    <w:rsid w:val="00FD3060"/>
    <w:rsid w:val="00FD4535"/>
    <w:rsid w:val="00FD4BDC"/>
    <w:rsid w:val="00FD738E"/>
    <w:rsid w:val="00FE192D"/>
    <w:rsid w:val="00FE2215"/>
    <w:rsid w:val="00FE3E9C"/>
    <w:rsid w:val="00FE636D"/>
    <w:rsid w:val="00FE6DFC"/>
    <w:rsid w:val="00FE7391"/>
    <w:rsid w:val="00FE7481"/>
    <w:rsid w:val="00FF757F"/>
    <w:rsid w:val="00FF7746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B6D7"/>
  <w15:docId w15:val="{0507524E-A39D-4EF0-9EEE-C9FFFC5D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B0C67"/>
  </w:style>
  <w:style w:type="numbering" w:customStyle="1" w:styleId="NoList2">
    <w:name w:val="No List2"/>
    <w:next w:val="NoList"/>
    <w:uiPriority w:val="99"/>
    <w:semiHidden/>
    <w:unhideWhenUsed/>
    <w:rsid w:val="00BB0C67"/>
  </w:style>
  <w:style w:type="character" w:styleId="Hyperlink">
    <w:name w:val="Hyperlink"/>
    <w:basedOn w:val="DefaultParagraphFont"/>
    <w:uiPriority w:val="99"/>
    <w:semiHidden/>
    <w:unhideWhenUsed/>
    <w:rsid w:val="00FA4C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CFB"/>
    <w:rPr>
      <w:color w:val="800080"/>
      <w:u w:val="single"/>
    </w:rPr>
  </w:style>
  <w:style w:type="paragraph" w:customStyle="1" w:styleId="msonormal0">
    <w:name w:val="msonormal"/>
    <w:basedOn w:val="Normal"/>
    <w:rsid w:val="00FA4CFB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FA4CFB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2">
    <w:name w:val="xl7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6">
    <w:name w:val="xl7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8">
    <w:name w:val="xl7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9">
    <w:name w:val="xl7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1">
    <w:name w:val="xl8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2">
    <w:name w:val="xl8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4">
    <w:name w:val="xl8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5B4F-077E-45F8-960A-54523BBC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22</Pages>
  <Words>6989</Words>
  <Characters>39843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DRAGCAS</dc:creator>
  <cp:lastModifiedBy>KORISNIK</cp:lastModifiedBy>
  <cp:revision>177</cp:revision>
  <cp:lastPrinted>2021-12-09T09:34:00Z</cp:lastPrinted>
  <dcterms:created xsi:type="dcterms:W3CDTF">2021-12-08T15:04:00Z</dcterms:created>
  <dcterms:modified xsi:type="dcterms:W3CDTF">2021-12-09T11:21:00Z</dcterms:modified>
</cp:coreProperties>
</file>